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tLeast"/>
        <w:rPr>
          <w:rFonts w:hint="eastAsia"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32"/>
          <w:szCs w:val="32"/>
        </w:rPr>
        <w:t>附件3</w:t>
      </w:r>
    </w:p>
    <w:p>
      <w:pPr>
        <w:spacing w:after="312" w:afterLines="100" w:line="240" w:lineRule="atLeast"/>
        <w:jc w:val="center"/>
        <w:rPr>
          <w:rFonts w:hint="eastAsia" w:ascii="方正小标宋简体" w:hAnsi="宋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</w:rPr>
        <w:t>贵州省知识产权专项资助申请表</w:t>
      </w:r>
      <w:r>
        <w:rPr>
          <w:rFonts w:hint="eastAsia" w:ascii="方正小标宋简体" w:hAnsi="宋体" w:eastAsia="方正小标宋简体" w:cs="Times New Roman"/>
          <w:kern w:val="0"/>
          <w:sz w:val="30"/>
          <w:szCs w:val="30"/>
        </w:rPr>
        <w:t xml:space="preserve"> </w:t>
      </w:r>
    </w:p>
    <w:p>
      <w:pPr>
        <w:spacing w:after="312" w:afterLines="100" w:line="240" w:lineRule="atLeast"/>
        <w:jc w:val="center"/>
        <w:rPr>
          <w:rFonts w:ascii="方正小标宋简体" w:hAnsi="宋体" w:eastAsia="方正小标宋简体" w:cs="Times New Roman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Times New Roman"/>
          <w:kern w:val="0"/>
          <w:sz w:val="30"/>
          <w:szCs w:val="30"/>
        </w:rPr>
        <w:t>（通用表）</w:t>
      </w:r>
    </w:p>
    <w:p>
      <w:pPr>
        <w:rPr>
          <w:rFonts w:ascii="宋体" w:hAnsi="宋体" w:eastAsia="宋体" w:cs="Times New Roman"/>
          <w:vanish/>
        </w:rPr>
      </w:pPr>
    </w:p>
    <w:tbl>
      <w:tblPr>
        <w:tblStyle w:val="5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3"/>
        <w:gridCol w:w="1262"/>
        <w:gridCol w:w="312"/>
        <w:gridCol w:w="1119"/>
        <w:gridCol w:w="1546"/>
        <w:gridCol w:w="1418"/>
        <w:gridCol w:w="2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3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申请资助单位名称</w:t>
            </w:r>
          </w:p>
        </w:tc>
        <w:tc>
          <w:tcPr>
            <w:tcW w:w="6458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3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458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3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申请资助个人姓名</w:t>
            </w:r>
          </w:p>
        </w:tc>
        <w:tc>
          <w:tcPr>
            <w:tcW w:w="6458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3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6458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申请资助单位</w:t>
            </w:r>
            <w:r>
              <w:rPr>
                <w:rFonts w:ascii="黑体" w:hAnsi="黑体" w:eastAsia="黑体" w:cs="Times New Roman"/>
                <w:kern w:val="0"/>
                <w:sz w:val="24"/>
                <w:lang w:val="en"/>
              </w:rPr>
              <w:t>(</w:t>
            </w:r>
            <w:r>
              <w:rPr>
                <w:rFonts w:hint="eastAsia" w:ascii="黑体" w:hAnsi="黑体" w:eastAsia="黑体" w:cs="Times New Roman"/>
                <w:kern w:val="0"/>
                <w:sz w:val="24"/>
                <w:lang w:val="en"/>
              </w:rPr>
              <w:t>个人）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类别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企业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高校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科研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院所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>□其他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申请资助单位（个人）所属行业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□农、林、牧、渔业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 □采矿业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 □制造业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  □电力、热力、燃气及水生产和供应业  □建筑业  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批发和零售业  □交通运输、仓储和邮政业  □住宿和餐饮业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4"/>
              </w:rPr>
              <w:t xml:space="preserve">□信息传输、软件和信息技术服务业  □金融业  □房地产业  □租赁和商务服务业  □科学研究和技术服务业  □水利、环境和公共设施管理业  □居民服务、修理和其他服务业   □教育  □卫生和社会工作  □文化、体育和娱乐业  □其他            </w:t>
            </w:r>
            <w:r>
              <w:rPr>
                <w:rFonts w:hint="eastAsia" w:ascii="黑体" w:hAnsi="黑体" w:eastAsia="黑体" w:cs="Calibri"/>
                <w:bCs/>
                <w:color w:val="333333"/>
                <w:szCs w:val="21"/>
                <w:shd w:val="clear" w:color="auto" w:fill="FFFFFF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地址 </w:t>
            </w:r>
          </w:p>
        </w:tc>
        <w:tc>
          <w:tcPr>
            <w:tcW w:w="8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市（州）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      县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（区）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             街道（路）      号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经办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人姓名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委托代理机构</w:t>
            </w:r>
            <w:r>
              <w:rPr>
                <w:rFonts w:hint="eastAsia" w:ascii="黑体" w:hAnsi="黑体" w:eastAsia="黑体" w:cs="Times New Roman"/>
                <w:kern w:val="0"/>
                <w:sz w:val="18"/>
                <w:szCs w:val="18"/>
              </w:rPr>
              <w:t>（不委托代理机构办理的不填此项）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机构名称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专项资助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项目名称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印证材料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清    单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1.</w:t>
            </w:r>
          </w:p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2.</w:t>
            </w:r>
          </w:p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3.</w:t>
            </w:r>
          </w:p>
          <w:p>
            <w:pPr>
              <w:widowControl/>
              <w:spacing w:line="360" w:lineRule="exac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.....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17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ind w:firstLine="280" w:firstLineChars="100"/>
              <w:jc w:val="left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信用承诺</w:t>
            </w:r>
          </w:p>
        </w:tc>
        <w:tc>
          <w:tcPr>
            <w:tcW w:w="804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本单位（人）保证，申请资助提交的所有申报材料均真实、合法，若有不实之处，自动放弃本次资助申请，退还所取得的资助资金，并承担由此产生的一切法律后果。</w:t>
            </w:r>
          </w:p>
          <w:p>
            <w:pPr>
              <w:widowControl/>
              <w:spacing w:line="360" w:lineRule="exact"/>
              <w:ind w:firstLine="4480" w:firstLineChars="16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3080" w:firstLineChars="1100"/>
              <w:jc w:val="left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申请单位公章、申请个人签名</w:t>
            </w:r>
          </w:p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widowControl/>
        <w:jc w:val="center"/>
        <w:rPr>
          <w:rFonts w:hint="eastAsia" w:ascii="方正小标宋简体" w:hAnsi="黑体" w:eastAsia="方正小标宋简体" w:cs="Times New Roman"/>
          <w:bCs/>
          <w:kern w:val="0"/>
          <w:sz w:val="44"/>
          <w:szCs w:val="44"/>
        </w:rPr>
      </w:pPr>
    </w:p>
    <w:p>
      <w:pPr>
        <w:widowControl/>
        <w:jc w:val="center"/>
        <w:rPr>
          <w:rFonts w:ascii="方正小标宋简体" w:hAnsi="黑体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kern w:val="0"/>
          <w:sz w:val="44"/>
          <w:szCs w:val="44"/>
        </w:rPr>
        <w:t>填表说明</w:t>
      </w:r>
    </w:p>
    <w:p>
      <w:pPr>
        <w:widowControl/>
        <w:numPr>
          <w:ilvl w:val="0"/>
          <w:numId w:val="1"/>
        </w:numPr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选项在□打√。</w:t>
      </w:r>
    </w:p>
    <w:p>
      <w:pPr>
        <w:widowControl/>
        <w:ind w:left="560" w:hanging="560" w:hangingChars="200"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二、专项资助项目名称：按照《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&lt;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贵州省知识产权高质量发展资助办法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&gt;</w:t>
      </w: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资助项目一览表》中“资助项目名称”一栏确定的资助项目名称填写。</w:t>
      </w:r>
    </w:p>
    <w:p>
      <w:pPr>
        <w:widowControl/>
        <w:ind w:left="560" w:hanging="560" w:hangingChars="200"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三、印证材料清单：按照《贵州省知识产权高质量发展资助办法》中相关条款对资助项目提供印证材料的具体要求，提供相应的印证材料。在“印证材料清单”一栏中，按序逐项填写印证材料名称。</w:t>
      </w:r>
    </w:p>
    <w:p>
      <w:pPr>
        <w:widowControl/>
        <w:ind w:left="560" w:hanging="560" w:hangingChars="200"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四、所提供的印证材料复印件需用A4纸，提交复印件的，在每一页材料上，单位应加盖公章。</w:t>
      </w:r>
    </w:p>
    <w:p>
      <w:pPr>
        <w:widowControl/>
        <w:rPr>
          <w:rFonts w:ascii="仿宋_GB2312" w:hAnsi="仿宋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bCs/>
          <w:kern w:val="0"/>
          <w:sz w:val="28"/>
          <w:szCs w:val="28"/>
        </w:rPr>
        <w:t>五、申请表及印证材料一式一份，按顺序装订成册。</w:t>
      </w:r>
    </w:p>
    <w:p>
      <w:pPr>
        <w:ind w:left="560" w:hanging="560" w:hanging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六、每年1月、7月集中向省知识产权局提出资助申请。</w:t>
      </w:r>
    </w:p>
    <w:p>
      <w:pPr>
        <w:rPr>
          <w:rFonts w:asciiTheme="minorEastAsia" w:hAnsiTheme="minorEastAsia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05240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45E"/>
    <w:multiLevelType w:val="singleLevel"/>
    <w:tmpl w:val="FFFF04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C"/>
    <w:rsid w:val="000A50C6"/>
    <w:rsid w:val="000C3740"/>
    <w:rsid w:val="000E202C"/>
    <w:rsid w:val="000F6FB4"/>
    <w:rsid w:val="00120836"/>
    <w:rsid w:val="00171013"/>
    <w:rsid w:val="001B0E05"/>
    <w:rsid w:val="001C19EB"/>
    <w:rsid w:val="001D1CD9"/>
    <w:rsid w:val="00205FA2"/>
    <w:rsid w:val="003B4D59"/>
    <w:rsid w:val="003F3DFD"/>
    <w:rsid w:val="0040783B"/>
    <w:rsid w:val="00505E8B"/>
    <w:rsid w:val="00512657"/>
    <w:rsid w:val="005B1E59"/>
    <w:rsid w:val="00835CDB"/>
    <w:rsid w:val="00846299"/>
    <w:rsid w:val="008575A3"/>
    <w:rsid w:val="0096224C"/>
    <w:rsid w:val="00972AEB"/>
    <w:rsid w:val="00A758BE"/>
    <w:rsid w:val="00B8555F"/>
    <w:rsid w:val="00B963FD"/>
    <w:rsid w:val="00C53C42"/>
    <w:rsid w:val="00C701B3"/>
    <w:rsid w:val="00C70C76"/>
    <w:rsid w:val="00C77DE9"/>
    <w:rsid w:val="00CD5ECB"/>
    <w:rsid w:val="00CE3493"/>
    <w:rsid w:val="00D8430F"/>
    <w:rsid w:val="00DC10AA"/>
    <w:rsid w:val="00DD5F09"/>
    <w:rsid w:val="00E35C28"/>
    <w:rsid w:val="00E70AC7"/>
    <w:rsid w:val="00E91438"/>
    <w:rsid w:val="00E92356"/>
    <w:rsid w:val="5F6F7C1E"/>
    <w:rsid w:val="CEBAF696"/>
    <w:rsid w:val="FD6F317F"/>
    <w:rsid w:val="FD77ACCE"/>
    <w:rsid w:val="FDF33D09"/>
    <w:rsid w:val="FEFE7347"/>
    <w:rsid w:val="FE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135</Words>
  <Characters>771</Characters>
  <Lines>6</Lines>
  <Paragraphs>1</Paragraphs>
  <TotalTime>13</TotalTime>
  <ScaleCrop>false</ScaleCrop>
  <LinksUpToDate>false</LinksUpToDate>
  <CharactersWithSpaces>905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2021-05-12T01:21:00Z</dcterms:created>
  <dc:creator>唐艳（电子商务处收文人）</dc:creator>
  <cp:lastModifiedBy>ysgz</cp:lastModifiedBy>
  <dcterms:modified xsi:type="dcterms:W3CDTF">2022-02-23T16:43:16Z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