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742" w:rsidRDefault="00E55FA3" w:rsidP="00D64A99">
      <w:pPr>
        <w:pStyle w:val="affff9"/>
        <w:framePr w:wrap="around" w:x="1387" w:y="6821"/>
        <w:spacing w:before="0" w:line="360" w:lineRule="auto"/>
        <w:rPr>
          <w:rFonts w:ascii="黑体"/>
          <w:sz w:val="52"/>
          <w:szCs w:val="20"/>
        </w:rPr>
      </w:pPr>
      <w:r>
        <w:rPr>
          <w:rFonts w:ascii="黑体" w:hint="eastAsia"/>
          <w:sz w:val="52"/>
          <w:szCs w:val="20"/>
        </w:rPr>
        <w:t>贵州省政府数据质量评价规范</w:t>
      </w:r>
    </w:p>
    <w:p w:rsidR="00DF5345" w:rsidRPr="00DF5345" w:rsidRDefault="00DF5345" w:rsidP="00D64A99">
      <w:pPr>
        <w:pStyle w:val="affff9"/>
        <w:framePr w:wrap="around" w:x="1387" w:y="6821"/>
        <w:spacing w:before="0" w:line="360" w:lineRule="auto"/>
      </w:pPr>
      <w:r>
        <w:t>Government Data Quality Assessment Specifications for Guizhou</w:t>
      </w:r>
    </w:p>
    <w:p w:rsidR="000A2742" w:rsidRPr="00DF5345" w:rsidRDefault="000A2742" w:rsidP="0092389E">
      <w:pPr>
        <w:pStyle w:val="affff9"/>
        <w:framePr w:wrap="around" w:x="1387" w:y="6821"/>
        <w:spacing w:line="360" w:lineRule="auto"/>
        <w:jc w:val="both"/>
        <w:rPr>
          <w:rFonts w:ascii="黑体"/>
          <w:sz w:val="52"/>
          <w:szCs w:val="20"/>
        </w:rPr>
      </w:pPr>
    </w:p>
    <w:p w:rsidR="000A2742" w:rsidRDefault="00E55FA3" w:rsidP="0092389E">
      <w:pPr>
        <w:pStyle w:val="aff1"/>
        <w:spacing w:before="50"/>
        <w:ind w:right="-7" w:firstLine="24"/>
        <w:jc w:val="both"/>
        <w:rPr>
          <w:rFonts w:ascii="Times New Roman" w:eastAsia="Times New Roman" w:hAnsi="Times New Roman"/>
          <w:lang w:eastAsia="zh-CN"/>
        </w:rPr>
      </w:pPr>
      <w:r>
        <w:rPr>
          <w:rFonts w:ascii="Times New Roman"/>
          <w:lang w:eastAsia="zh-CN"/>
        </w:rPr>
        <w:t>ICS</w:t>
      </w:r>
    </w:p>
    <w:p w:rsidR="000A2742" w:rsidRDefault="00E55FA3" w:rsidP="00692FC5">
      <w:pPr>
        <w:spacing w:before="382"/>
        <w:ind w:left="116" w:firstLine="2700"/>
        <w:jc w:val="right"/>
        <w:rPr>
          <w:rFonts w:eastAsia="Times New Roman"/>
          <w:sz w:val="96"/>
          <w:szCs w:val="96"/>
        </w:rPr>
      </w:pPr>
      <w:r>
        <w:rPr>
          <w:b/>
          <w:w w:val="130"/>
          <w:sz w:val="96"/>
        </w:rPr>
        <w:t>DB52</w:t>
      </w:r>
    </w:p>
    <w:p w:rsidR="000A2742" w:rsidRDefault="00E55FA3" w:rsidP="0092389E">
      <w:pPr>
        <w:tabs>
          <w:tab w:val="left" w:pos="1655"/>
          <w:tab w:val="left" w:pos="3195"/>
          <w:tab w:val="left" w:pos="4735"/>
          <w:tab w:val="left" w:pos="6275"/>
          <w:tab w:val="left" w:pos="7815"/>
          <w:tab w:val="left" w:pos="9354"/>
        </w:tabs>
        <w:spacing w:line="580" w:lineRule="exact"/>
        <w:ind w:left="116" w:firstLineChars="5" w:firstLine="24"/>
        <w:rPr>
          <w:rFonts w:ascii="黑体" w:eastAsia="黑体" w:hAnsi="黑体" w:cs="黑体"/>
          <w:sz w:val="48"/>
          <w:szCs w:val="48"/>
        </w:rPr>
      </w:pPr>
      <w:r>
        <w:rPr>
          <w:rFonts w:ascii="黑体" w:eastAsia="黑体" w:hAnsi="黑体" w:cs="黑体"/>
          <w:sz w:val="48"/>
          <w:szCs w:val="48"/>
        </w:rPr>
        <w:t>贵</w:t>
      </w:r>
      <w:r>
        <w:rPr>
          <w:rFonts w:ascii="黑体" w:eastAsia="黑体" w:hAnsi="黑体" w:cs="黑体" w:hint="eastAsia"/>
          <w:sz w:val="48"/>
          <w:szCs w:val="48"/>
        </w:rPr>
        <w:t xml:space="preserve">    </w:t>
      </w:r>
      <w:r>
        <w:rPr>
          <w:rFonts w:ascii="黑体" w:eastAsia="黑体" w:hAnsi="黑体" w:cs="黑体"/>
          <w:sz w:val="48"/>
          <w:szCs w:val="48"/>
        </w:rPr>
        <w:t>州</w:t>
      </w:r>
      <w:r>
        <w:rPr>
          <w:rFonts w:ascii="黑体" w:eastAsia="黑体" w:hAnsi="黑体" w:cs="黑体" w:hint="eastAsia"/>
          <w:sz w:val="48"/>
          <w:szCs w:val="48"/>
        </w:rPr>
        <w:t xml:space="preserve">    </w:t>
      </w:r>
      <w:r>
        <w:rPr>
          <w:rFonts w:ascii="黑体" w:eastAsia="黑体" w:hAnsi="黑体" w:cs="黑体"/>
          <w:sz w:val="48"/>
          <w:szCs w:val="48"/>
        </w:rPr>
        <w:t>省</w:t>
      </w:r>
      <w:r>
        <w:rPr>
          <w:rFonts w:ascii="黑体" w:eastAsia="黑体" w:hAnsi="黑体" w:cs="黑体" w:hint="eastAsia"/>
          <w:sz w:val="48"/>
          <w:szCs w:val="48"/>
        </w:rPr>
        <w:t xml:space="preserve">    </w:t>
      </w:r>
      <w:r>
        <w:rPr>
          <w:rFonts w:ascii="黑体" w:eastAsia="黑体" w:hAnsi="黑体" w:cs="黑体"/>
          <w:sz w:val="48"/>
          <w:szCs w:val="48"/>
        </w:rPr>
        <w:t>地</w:t>
      </w:r>
      <w:r>
        <w:rPr>
          <w:rFonts w:ascii="黑体" w:eastAsia="黑体" w:hAnsi="黑体" w:cs="黑体" w:hint="eastAsia"/>
          <w:sz w:val="48"/>
          <w:szCs w:val="48"/>
        </w:rPr>
        <w:t xml:space="preserve">    </w:t>
      </w:r>
      <w:r>
        <w:rPr>
          <w:rFonts w:ascii="黑体" w:eastAsia="黑体" w:hAnsi="黑体" w:cs="黑体"/>
          <w:sz w:val="48"/>
          <w:szCs w:val="48"/>
        </w:rPr>
        <w:t>方</w:t>
      </w:r>
      <w:r>
        <w:rPr>
          <w:rFonts w:ascii="黑体" w:eastAsia="黑体" w:hAnsi="黑体" w:cs="黑体" w:hint="eastAsia"/>
          <w:sz w:val="48"/>
          <w:szCs w:val="48"/>
        </w:rPr>
        <w:t xml:space="preserve">    </w:t>
      </w:r>
      <w:r>
        <w:rPr>
          <w:rFonts w:ascii="黑体" w:eastAsia="黑体" w:hAnsi="黑体" w:cs="黑体"/>
          <w:sz w:val="48"/>
          <w:szCs w:val="48"/>
        </w:rPr>
        <w:t>标</w:t>
      </w:r>
      <w:r>
        <w:rPr>
          <w:rFonts w:ascii="黑体" w:eastAsia="黑体" w:hAnsi="黑体" w:cs="黑体" w:hint="eastAsia"/>
          <w:sz w:val="48"/>
          <w:szCs w:val="48"/>
        </w:rPr>
        <w:t xml:space="preserve">    </w:t>
      </w:r>
      <w:r>
        <w:rPr>
          <w:rFonts w:ascii="黑体" w:eastAsia="黑体" w:hAnsi="黑体" w:cs="黑体"/>
          <w:sz w:val="48"/>
          <w:szCs w:val="48"/>
        </w:rPr>
        <w:t>准</w:t>
      </w:r>
    </w:p>
    <w:p w:rsidR="000A2742" w:rsidRDefault="00E55FA3" w:rsidP="00692FC5">
      <w:pPr>
        <w:pStyle w:val="230"/>
        <w:spacing w:before="310"/>
        <w:ind w:right="141" w:firstLine="480"/>
        <w:jc w:val="right"/>
        <w:outlineLvl w:val="9"/>
      </w:pPr>
      <w:bookmarkStart w:id="0" w:name="_Toc12128"/>
      <w:r>
        <w:rPr>
          <w:rFonts w:ascii="Times New Roman" w:eastAsia="Times New Roman" w:hAnsi="Times New Roman"/>
        </w:rPr>
        <w:t xml:space="preserve">DB </w:t>
      </w:r>
      <w:r>
        <w:t>52/T</w:t>
      </w:r>
      <w:r>
        <w:rPr>
          <w:spacing w:val="-10"/>
        </w:rPr>
        <w:t xml:space="preserve"> </w:t>
      </w:r>
      <w:r>
        <w:rPr>
          <w:rFonts w:hint="eastAsia"/>
          <w:lang w:eastAsia="zh-CN"/>
        </w:rPr>
        <w:t>XXX</w:t>
      </w:r>
      <w:r>
        <w:rPr>
          <w:rFonts w:ascii="Times New Roman" w:eastAsia="Times New Roman" w:hAnsi="Times New Roman"/>
        </w:rPr>
        <w:t>—</w:t>
      </w:r>
      <w:r>
        <w:t>XXXX</w:t>
      </w:r>
      <w:bookmarkEnd w:id="0"/>
    </w:p>
    <w:p w:rsidR="000A2742" w:rsidRDefault="00E55FA3" w:rsidP="0092389E">
      <w:r>
        <w:rPr>
          <w:rFonts w:ascii="宋体" w:hAnsi="宋体" w:cs="宋体"/>
          <w:noProof/>
          <w:sz w:val="2"/>
          <w:szCs w:val="2"/>
        </w:rPr>
        <mc:AlternateContent>
          <mc:Choice Requires="wpg">
            <w:drawing>
              <wp:inline distT="0" distB="0" distL="0" distR="0">
                <wp:extent cx="6130290" cy="9525"/>
                <wp:effectExtent l="0" t="9525" r="70485" b="0"/>
                <wp:docPr id="2" name="Group 4"/>
                <wp:cNvGraphicFramePr/>
                <a:graphic xmlns:a="http://schemas.openxmlformats.org/drawingml/2006/main">
                  <a:graphicData uri="http://schemas.microsoft.com/office/word/2010/wordprocessingGroup">
                    <wpg:wgp>
                      <wpg:cNvGrpSpPr/>
                      <wpg:grpSpPr>
                        <a:xfrm>
                          <a:off x="0" y="0"/>
                          <a:ext cx="6130290" cy="9525"/>
                          <a:chOff x="0" y="0"/>
                          <a:chExt cx="9654" cy="15203"/>
                        </a:xfrm>
                      </wpg:grpSpPr>
                      <wpg:grpSp>
                        <wpg:cNvPr id="3" name="Group 5"/>
                        <wpg:cNvGrpSpPr/>
                        <wpg:grpSpPr>
                          <a:xfrm>
                            <a:off x="8" y="8"/>
                            <a:ext cx="9639" cy="2"/>
                            <a:chOff x="8" y="8"/>
                            <a:chExt cx="9639" cy="2"/>
                          </a:xfrm>
                        </wpg:grpSpPr>
                        <wps:wsp>
                          <wps:cNvPr id="4" name="Freeform 6"/>
                          <wps:cNvSpPr>
                            <a:spLocks noEditPoints="1"/>
                          </wps:cNvSpPr>
                          <wps:spPr bwMode="auto">
                            <a:xfrm>
                              <a:off x="112" y="112"/>
                              <a:ext cx="9639" cy="0"/>
                            </a:xfrm>
                            <a:custGeom>
                              <a:avLst/>
                              <a:gdLst>
                                <a:gd name="T0" fmla="+- 0 8 8"/>
                                <a:gd name="T1" fmla="*/ T0 w 9639"/>
                                <a:gd name="T2" fmla="+- 0 9647 8"/>
                                <a:gd name="T3" fmla="*/ T2 w 9639"/>
                              </a:gdLst>
                              <a:ahLst/>
                              <a:cxnLst>
                                <a:cxn ang="0">
                                  <a:pos x="T1" y="0"/>
                                </a:cxn>
                                <a:cxn ang="0">
                                  <a:pos x="T3" y="0"/>
                                </a:cxn>
                              </a:cxnLst>
                              <a:rect l="0" t="0" r="r" b="b"/>
                              <a:pathLst>
                                <a:path w="9639">
                                  <a:moveTo>
                                    <a:pt x="0" y="0"/>
                                  </a:moveTo>
                                  <a:lnTo>
                                    <a:pt x="9639" y="0"/>
                                  </a:lnTo>
                                </a:path>
                              </a:pathLst>
                            </a:custGeom>
                            <a:noFill/>
                            <a:ln w="9144">
                              <a:solidFill>
                                <a:srgbClr val="000000"/>
                              </a:solidFill>
                              <a:round/>
                            </a:ln>
                          </wps:spPr>
                          <wps:bodyPr rot="0" vert="horz" wrap="square" lIns="91440" tIns="45720" rIns="91440" bIns="45720" anchor="t" anchorCtr="0" upright="1">
                            <a:noAutofit/>
                          </wps:bodyPr>
                        </wps:wsp>
                      </wpg:grpSp>
                    </wpg:wgp>
                  </a:graphicData>
                </a:graphic>
              </wp:inline>
            </w:drawing>
          </mc:Choice>
          <mc:Fallback xmlns:wpsCustomData="http://www.wps.cn/officeDocument/2013/wpsCustomData"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4" o:spid="_x0000_s1026" o:spt="203" style="height:0.75pt;width:482.7pt;" coordsize="9654,15203" o:gfxdata="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">
                <o:lock v:ext="edit" aspectratio="f"/>
                <v:group id="Group 5" o:spid="_x0000_s1026" o:spt="203" style="position:absolute;left:8;top:8;height:2;width:9639;" coordorigin="8,8" coordsize="9639,2" o:gfxdata="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Fd0lL0AAADaAAAADwAAAAAAAAABACAAAAAiAAAAZHJzL2Rvd25yZXYueG1s&#10;UEsBAhQAFAAAAAgAh07iQDMvBZ47AAAAOQAAABUAAAAAAAAAAQAgAAAADAEAAGRycy9ncm91cHNo&#10;YXBleG1sLnhtbFBLBQYAAAAABgAGAGABAADJAwAAAAA=&#10;">
                  <o:lock v:ext="edit" aspectratio="f"/>
                  <v:shape id="Freeform 6" o:spid="_x0000_s1026" o:spt="100" style="position:absolute;left:112;top:112;height:0;width:9639;" filled="f" stroked="t" coordsize="9639,1" o:gfxdata="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zwio7sAAADa&#10;AAAADwAAAAAAAAABACAAAAAiAAAAZHJzL2Rvd25yZXYueG1sUEsBAhQAFAAAAAgAh07iQDMvBZ47&#10;AAAAOQAAABAAAAAAAAAAAQAgAAAACgEAAGRycy9zaGFwZXhtbC54bWxQSwUGAAAAAAYABgBbAQAA&#10;tAMAAAAA&#10;" path="m0,0l9639,0e">
                    <v:path o:connectlocs="0,0;9639,0" o:connectangles="0,0"/>
                    <v:fill on="f" focussize="0,0"/>
                    <v:stroke weight="0.72pt" color="#000000" joinstyle="round"/>
                    <v:imagedata o:title=""/>
                    <o:lock v:ext="edit" aspectratio="f"/>
                  </v:shape>
                </v:group>
                <w10:wrap type="none"/>
                <w10:anchorlock/>
              </v:group>
            </w:pict>
          </mc:Fallback>
        </mc:AlternateContent>
      </w:r>
    </w:p>
    <w:p w:rsidR="000A2742" w:rsidRDefault="000A2742" w:rsidP="0092389E"/>
    <w:p w:rsidR="000A2742" w:rsidRDefault="000A2742" w:rsidP="0092389E">
      <w:pPr>
        <w:pStyle w:val="afff2"/>
        <w:spacing w:line="360" w:lineRule="auto"/>
        <w:rPr>
          <w:rFonts w:cs="华文仿宋"/>
          <w:szCs w:val="21"/>
        </w:rPr>
      </w:pPr>
    </w:p>
    <w:p w:rsidR="000A2742" w:rsidRDefault="000A2742" w:rsidP="0092389E">
      <w:pPr>
        <w:pStyle w:val="afff2"/>
        <w:spacing w:line="360" w:lineRule="auto"/>
        <w:rPr>
          <w:rFonts w:cs="华文仿宋"/>
          <w:szCs w:val="21"/>
        </w:rPr>
      </w:pPr>
    </w:p>
    <w:p w:rsidR="000A2742" w:rsidRDefault="000A2742" w:rsidP="0092389E">
      <w:pPr>
        <w:pStyle w:val="afff2"/>
        <w:spacing w:line="360" w:lineRule="auto"/>
        <w:rPr>
          <w:rFonts w:cs="华文仿宋"/>
          <w:szCs w:val="21"/>
        </w:rPr>
      </w:pPr>
    </w:p>
    <w:p w:rsidR="000A2742" w:rsidRDefault="000A2742" w:rsidP="0092389E">
      <w:pPr>
        <w:pStyle w:val="afff2"/>
        <w:spacing w:line="360" w:lineRule="auto"/>
        <w:rPr>
          <w:rFonts w:cs="华文仿宋"/>
          <w:szCs w:val="21"/>
        </w:rPr>
      </w:pPr>
    </w:p>
    <w:p w:rsidR="000A2742" w:rsidRDefault="000A2742" w:rsidP="0092389E">
      <w:pPr>
        <w:pStyle w:val="afff2"/>
        <w:spacing w:line="360" w:lineRule="auto"/>
        <w:rPr>
          <w:rFonts w:cs="华文仿宋"/>
          <w:szCs w:val="21"/>
        </w:rPr>
      </w:pPr>
    </w:p>
    <w:p w:rsidR="000A2742" w:rsidRDefault="000A2742" w:rsidP="0092389E">
      <w:pPr>
        <w:pStyle w:val="afff2"/>
        <w:spacing w:line="360" w:lineRule="auto"/>
        <w:rPr>
          <w:rFonts w:cs="华文仿宋"/>
          <w:szCs w:val="21"/>
        </w:rPr>
      </w:pPr>
    </w:p>
    <w:p w:rsidR="000A2742" w:rsidRDefault="00E55FA3" w:rsidP="0092389E">
      <w:r>
        <w:rPr>
          <w:rFonts w:ascii="黑体" w:eastAsia="黑体" w:hAnsi="黑体" w:cs="黑体" w:hint="eastAsia"/>
          <w:szCs w:val="21"/>
        </w:rPr>
        <w:t>201</w:t>
      </w:r>
      <w:r>
        <w:rPr>
          <w:rFonts w:ascii="黑体" w:eastAsia="黑体" w:hAnsi="黑体" w:cs="黑体"/>
          <w:szCs w:val="21"/>
        </w:rPr>
        <w:t>8</w:t>
      </w:r>
      <w:r>
        <w:rPr>
          <w:rFonts w:ascii="黑体" w:eastAsia="黑体" w:hAnsi="黑体" w:cs="黑体"/>
          <w:spacing w:val="-51"/>
          <w:szCs w:val="21"/>
        </w:rPr>
        <w:t xml:space="preserve"> </w:t>
      </w:r>
      <w:r>
        <w:rPr>
          <w:rFonts w:ascii="黑体" w:eastAsia="黑体" w:hAnsi="黑体" w:cs="黑体"/>
          <w:szCs w:val="21"/>
        </w:rPr>
        <w:t>-</w:t>
      </w:r>
      <w:r>
        <w:rPr>
          <w:rFonts w:ascii="黑体" w:eastAsia="黑体" w:hAnsi="黑体" w:cs="黑体"/>
          <w:spacing w:val="-51"/>
          <w:szCs w:val="21"/>
        </w:rPr>
        <w:t xml:space="preserve"> </w:t>
      </w:r>
      <w:r>
        <w:rPr>
          <w:rFonts w:ascii="黑体" w:eastAsia="黑体" w:hAnsi="黑体" w:cs="黑体"/>
          <w:szCs w:val="21"/>
        </w:rPr>
        <w:t>XX</w:t>
      </w:r>
      <w:r>
        <w:rPr>
          <w:rFonts w:ascii="黑体" w:eastAsia="黑体" w:hAnsi="黑体" w:cs="黑体"/>
          <w:spacing w:val="-51"/>
          <w:szCs w:val="21"/>
        </w:rPr>
        <w:t xml:space="preserve"> </w:t>
      </w:r>
      <w:r>
        <w:rPr>
          <w:rFonts w:ascii="黑体" w:eastAsia="黑体" w:hAnsi="黑体" w:cs="黑体"/>
          <w:szCs w:val="21"/>
        </w:rPr>
        <w:t>-</w:t>
      </w:r>
      <w:r>
        <w:rPr>
          <w:rFonts w:ascii="黑体" w:eastAsia="黑体" w:hAnsi="黑体" w:cs="黑体"/>
          <w:spacing w:val="-51"/>
          <w:szCs w:val="21"/>
        </w:rPr>
        <w:t xml:space="preserve"> </w:t>
      </w:r>
      <w:r>
        <w:rPr>
          <w:rFonts w:ascii="黑体" w:eastAsia="黑体" w:hAnsi="黑体" w:cs="黑体"/>
          <w:szCs w:val="21"/>
        </w:rPr>
        <w:t>XX</w:t>
      </w:r>
      <w:r>
        <w:rPr>
          <w:rFonts w:ascii="黑体" w:eastAsia="黑体" w:hAnsi="黑体" w:cs="黑体"/>
          <w:spacing w:val="-51"/>
          <w:szCs w:val="21"/>
        </w:rPr>
        <w:t xml:space="preserve"> </w:t>
      </w:r>
      <w:r>
        <w:rPr>
          <w:rFonts w:ascii="黑体" w:eastAsia="黑体" w:hAnsi="黑体" w:cs="黑体"/>
          <w:szCs w:val="21"/>
        </w:rPr>
        <w:t>发布</w:t>
      </w:r>
      <w:r>
        <w:rPr>
          <w:rFonts w:ascii="黑体" w:eastAsia="黑体" w:hAnsi="黑体" w:cs="黑体" w:hint="eastAsia"/>
          <w:szCs w:val="21"/>
        </w:rPr>
        <w:t xml:space="preserve">                                                    </w:t>
      </w:r>
      <w:r>
        <w:rPr>
          <w:rFonts w:ascii="黑体" w:eastAsia="黑体" w:hAnsi="黑体" w:cs="黑体"/>
          <w:szCs w:val="21"/>
        </w:rPr>
        <w:tab/>
      </w:r>
      <w:r>
        <w:rPr>
          <w:rFonts w:ascii="黑体" w:eastAsia="黑体" w:hAnsi="黑体" w:cs="黑体" w:hint="eastAsia"/>
          <w:szCs w:val="21"/>
        </w:rPr>
        <w:t>201</w:t>
      </w:r>
      <w:r>
        <w:rPr>
          <w:rFonts w:ascii="黑体" w:eastAsia="黑体" w:hAnsi="黑体" w:cs="黑体"/>
          <w:szCs w:val="21"/>
        </w:rPr>
        <w:t>8</w:t>
      </w:r>
      <w:r>
        <w:rPr>
          <w:rFonts w:ascii="黑体" w:eastAsia="黑体" w:hAnsi="黑体" w:cs="黑体"/>
          <w:spacing w:val="-51"/>
          <w:szCs w:val="21"/>
        </w:rPr>
        <w:t xml:space="preserve"> </w:t>
      </w:r>
      <w:r>
        <w:rPr>
          <w:rFonts w:ascii="黑体" w:eastAsia="黑体" w:hAnsi="黑体" w:cs="黑体"/>
          <w:szCs w:val="21"/>
        </w:rPr>
        <w:t>-</w:t>
      </w:r>
      <w:r>
        <w:rPr>
          <w:rFonts w:ascii="黑体" w:eastAsia="黑体" w:hAnsi="黑体" w:cs="黑体"/>
          <w:spacing w:val="-51"/>
          <w:szCs w:val="21"/>
        </w:rPr>
        <w:t xml:space="preserve"> </w:t>
      </w:r>
      <w:r>
        <w:rPr>
          <w:rFonts w:ascii="黑体" w:eastAsia="黑体" w:hAnsi="黑体" w:cs="黑体"/>
          <w:szCs w:val="21"/>
        </w:rPr>
        <w:t>XX</w:t>
      </w:r>
      <w:r>
        <w:rPr>
          <w:rFonts w:ascii="黑体" w:eastAsia="黑体" w:hAnsi="黑体" w:cs="黑体"/>
          <w:spacing w:val="-51"/>
          <w:szCs w:val="21"/>
        </w:rPr>
        <w:t xml:space="preserve"> </w:t>
      </w:r>
      <w:r>
        <w:rPr>
          <w:rFonts w:ascii="黑体" w:eastAsia="黑体" w:hAnsi="黑体" w:cs="黑体"/>
          <w:szCs w:val="21"/>
        </w:rPr>
        <w:t>-</w:t>
      </w:r>
      <w:r>
        <w:rPr>
          <w:rFonts w:ascii="黑体" w:eastAsia="黑体" w:hAnsi="黑体" w:cs="黑体"/>
          <w:spacing w:val="-51"/>
          <w:szCs w:val="21"/>
        </w:rPr>
        <w:t xml:space="preserve"> </w:t>
      </w:r>
      <w:r>
        <w:rPr>
          <w:rFonts w:ascii="黑体" w:eastAsia="黑体" w:hAnsi="黑体" w:cs="黑体"/>
          <w:szCs w:val="21"/>
        </w:rPr>
        <w:t>XX</w:t>
      </w:r>
      <w:r>
        <w:rPr>
          <w:rFonts w:ascii="黑体" w:eastAsia="黑体" w:hAnsi="黑体" w:cs="黑体"/>
          <w:spacing w:val="-51"/>
          <w:szCs w:val="21"/>
        </w:rPr>
        <w:t xml:space="preserve"> </w:t>
      </w:r>
      <w:r>
        <w:rPr>
          <w:rFonts w:ascii="黑体" w:eastAsia="黑体" w:hAnsi="黑体" w:cs="黑体" w:hint="eastAsia"/>
          <w:szCs w:val="21"/>
        </w:rPr>
        <w:t>实施</w:t>
      </w:r>
    </w:p>
    <w:p w:rsidR="000A2742" w:rsidRDefault="00E55FA3" w:rsidP="00EF4249">
      <w:pPr>
        <w:pBdr>
          <w:top w:val="single" w:sz="4" w:space="1" w:color="auto"/>
        </w:pBdr>
        <w:jc w:val="center"/>
        <w:rPr>
          <w:rFonts w:cs="华文仿宋"/>
          <w:szCs w:val="21"/>
        </w:rPr>
        <w:sectPr w:rsidR="000A2742">
          <w:headerReference w:type="default" r:id="rId10"/>
          <w:footerReference w:type="even" r:id="rId11"/>
          <w:pgSz w:w="11906" w:h="16838"/>
          <w:pgMar w:top="567" w:right="1134" w:bottom="1134" w:left="1417" w:header="0" w:footer="0" w:gutter="0"/>
          <w:pgNumType w:start="1"/>
          <w:cols w:space="425"/>
          <w:docGrid w:type="lines" w:linePitch="312"/>
        </w:sectPr>
      </w:pPr>
      <w:r>
        <w:rPr>
          <w:rFonts w:ascii="黑体" w:eastAsia="黑体" w:hAnsi="黑体" w:cs="黑体" w:hint="eastAsia"/>
          <w:spacing w:val="19"/>
          <w:w w:val="115"/>
          <w:szCs w:val="21"/>
        </w:rPr>
        <w:t>贵州省</w:t>
      </w:r>
      <w:r w:rsidR="00EF4249" w:rsidRPr="00EF4249">
        <w:rPr>
          <w:rFonts w:ascii="黑体" w:eastAsia="黑体" w:hAnsi="黑体" w:cs="黑体" w:hint="eastAsia"/>
          <w:spacing w:val="19"/>
          <w:w w:val="115"/>
          <w:szCs w:val="21"/>
        </w:rPr>
        <w:t>市场监督</w:t>
      </w:r>
      <w:bookmarkStart w:id="1" w:name="_GoBack"/>
      <w:bookmarkEnd w:id="1"/>
      <w:r w:rsidR="00EF4249" w:rsidRPr="00EF4249">
        <w:rPr>
          <w:rFonts w:ascii="黑体" w:eastAsia="黑体" w:hAnsi="黑体" w:cs="黑体" w:hint="eastAsia"/>
          <w:spacing w:val="19"/>
          <w:w w:val="115"/>
          <w:szCs w:val="21"/>
        </w:rPr>
        <w:t>管理</w:t>
      </w:r>
      <w:r>
        <w:rPr>
          <w:rFonts w:ascii="黑体" w:eastAsia="黑体" w:hAnsi="黑体" w:cs="黑体"/>
          <w:spacing w:val="19"/>
          <w:w w:val="115"/>
          <w:szCs w:val="21"/>
        </w:rPr>
        <w:t xml:space="preserve">局   </w:t>
      </w:r>
      <w:r>
        <w:rPr>
          <w:rFonts w:ascii="黑体" w:eastAsia="黑体" w:hAnsi="黑体" w:cs="黑体"/>
          <w:w w:val="115"/>
          <w:position w:val="2"/>
          <w:szCs w:val="21"/>
        </w:rPr>
        <w:t>发</w:t>
      </w:r>
      <w:r>
        <w:rPr>
          <w:rFonts w:ascii="黑体" w:eastAsia="黑体" w:hAnsi="黑体" w:cs="黑体"/>
          <w:spacing w:val="84"/>
          <w:w w:val="115"/>
          <w:position w:val="2"/>
          <w:szCs w:val="21"/>
        </w:rPr>
        <w:t xml:space="preserve"> </w:t>
      </w:r>
      <w:r>
        <w:rPr>
          <w:rFonts w:ascii="黑体" w:eastAsia="黑体" w:hAnsi="黑体" w:cs="黑体"/>
          <w:w w:val="115"/>
          <w:position w:val="2"/>
          <w:szCs w:val="21"/>
        </w:rPr>
        <w:t>布</w:t>
      </w:r>
    </w:p>
    <w:p w:rsidR="003919F4" w:rsidRPr="005966EE" w:rsidRDefault="00E55FA3" w:rsidP="00043260">
      <w:pPr>
        <w:pStyle w:val="10"/>
        <w:tabs>
          <w:tab w:val="right" w:leader="dot" w:pos="9345"/>
        </w:tabs>
        <w:jc w:val="center"/>
        <w:rPr>
          <w:rFonts w:asciiTheme="minorEastAsia" w:eastAsiaTheme="minorEastAsia" w:hAnsiTheme="minorEastAsia"/>
          <w:noProof/>
        </w:rPr>
      </w:pPr>
      <w:bookmarkStart w:id="2" w:name="_Toc454400066"/>
      <w:bookmarkStart w:id="3" w:name="_Toc328308170"/>
      <w:bookmarkStart w:id="4" w:name="_Toc461624818"/>
      <w:bookmarkStart w:id="5" w:name="_Toc330414360"/>
      <w:bookmarkStart w:id="6" w:name="_Toc328731592"/>
      <w:bookmarkStart w:id="7" w:name="_Toc26607"/>
      <w:bookmarkStart w:id="8" w:name="_Toc325386308"/>
      <w:bookmarkStart w:id="9" w:name="_Toc437612692"/>
      <w:bookmarkStart w:id="10" w:name="_Toc442255868"/>
      <w:bookmarkStart w:id="11" w:name="_Toc450915526"/>
      <w:bookmarkStart w:id="12" w:name="_Toc450653891"/>
      <w:r w:rsidRPr="00043260">
        <w:rPr>
          <w:rFonts w:ascii="黑体" w:eastAsia="黑体" w:hAnsi="黑体" w:hint="eastAsia"/>
          <w:noProof/>
          <w:sz w:val="32"/>
          <w:szCs w:val="21"/>
        </w:rPr>
        <w:lastRenderedPageBreak/>
        <w:t>目</w:t>
      </w:r>
      <w:bookmarkStart w:id="13" w:name="BKML"/>
      <w:r w:rsidRPr="00043260">
        <w:rPr>
          <w:rFonts w:ascii="黑体" w:eastAsia="黑体" w:hAnsi="黑体"/>
          <w:noProof/>
          <w:sz w:val="32"/>
          <w:szCs w:val="21"/>
        </w:rPr>
        <w:t> </w:t>
      </w:r>
      <w:r w:rsidRPr="00043260">
        <w:rPr>
          <w:rFonts w:ascii="黑体" w:eastAsia="黑体" w:hAnsi="黑体" w:hint="eastAsia"/>
          <w:noProof/>
          <w:sz w:val="32"/>
          <w:szCs w:val="21"/>
        </w:rPr>
        <w:t>次</w:t>
      </w:r>
      <w:bookmarkEnd w:id="2"/>
      <w:bookmarkEnd w:id="3"/>
      <w:bookmarkEnd w:id="4"/>
      <w:bookmarkEnd w:id="5"/>
      <w:bookmarkEnd w:id="6"/>
      <w:bookmarkEnd w:id="7"/>
      <w:bookmarkEnd w:id="8"/>
      <w:bookmarkEnd w:id="13"/>
      <w:r w:rsidRPr="005966EE">
        <w:rPr>
          <w:rFonts w:asciiTheme="minorEastAsia" w:eastAsiaTheme="minorEastAsia" w:hAnsiTheme="minorEastAsia"/>
          <w:noProof/>
          <w:szCs w:val="21"/>
        </w:rPr>
        <w:fldChar w:fldCharType="begin"/>
      </w:r>
      <w:r w:rsidRPr="005966EE">
        <w:rPr>
          <w:rFonts w:asciiTheme="minorEastAsia" w:eastAsiaTheme="minorEastAsia" w:hAnsiTheme="minorEastAsia"/>
          <w:noProof/>
          <w:szCs w:val="21"/>
        </w:rPr>
        <w:instrText xml:space="preserve">TOC \o "1-3" \h \u </w:instrText>
      </w:r>
      <w:r w:rsidRPr="005966EE">
        <w:rPr>
          <w:rFonts w:asciiTheme="minorEastAsia" w:eastAsiaTheme="minorEastAsia" w:hAnsiTheme="minorEastAsia"/>
          <w:noProof/>
          <w:szCs w:val="21"/>
        </w:rPr>
        <w:fldChar w:fldCharType="separate"/>
      </w:r>
    </w:p>
    <w:p w:rsidR="003919F4" w:rsidRPr="005966EE" w:rsidRDefault="004575E5">
      <w:pPr>
        <w:pStyle w:val="10"/>
        <w:tabs>
          <w:tab w:val="right" w:leader="dot" w:pos="9345"/>
        </w:tabs>
        <w:rPr>
          <w:rFonts w:asciiTheme="minorEastAsia" w:eastAsiaTheme="minorEastAsia" w:hAnsiTheme="minorEastAsia" w:cstheme="minorBidi"/>
          <w:noProof/>
          <w:szCs w:val="22"/>
        </w:rPr>
      </w:pPr>
      <w:hyperlink w:anchor="_Toc531252387" w:history="1">
        <w:r w:rsidR="003919F4" w:rsidRPr="005966EE">
          <w:rPr>
            <w:rStyle w:val="afff"/>
            <w:rFonts w:asciiTheme="minorEastAsia" w:eastAsiaTheme="minorEastAsia" w:hAnsiTheme="minorEastAsia"/>
            <w:noProof/>
          </w:rPr>
          <w:t>前言</w:t>
        </w:r>
        <w:r w:rsidR="003919F4" w:rsidRPr="005966EE">
          <w:rPr>
            <w:rFonts w:asciiTheme="minorEastAsia" w:eastAsiaTheme="minorEastAsia" w:hAnsiTheme="minorEastAsia"/>
            <w:noProof/>
          </w:rPr>
          <w:tab/>
        </w:r>
        <w:r w:rsidR="003919F4" w:rsidRPr="005966EE">
          <w:rPr>
            <w:rFonts w:asciiTheme="minorEastAsia" w:eastAsiaTheme="minorEastAsia" w:hAnsiTheme="minorEastAsia"/>
            <w:noProof/>
          </w:rPr>
          <w:fldChar w:fldCharType="begin"/>
        </w:r>
        <w:r w:rsidR="003919F4" w:rsidRPr="005966EE">
          <w:rPr>
            <w:rFonts w:asciiTheme="minorEastAsia" w:eastAsiaTheme="minorEastAsia" w:hAnsiTheme="minorEastAsia"/>
            <w:noProof/>
          </w:rPr>
          <w:instrText xml:space="preserve"> PAGEREF _Toc531252387 \h </w:instrText>
        </w:r>
        <w:r w:rsidR="003919F4" w:rsidRPr="005966EE">
          <w:rPr>
            <w:rFonts w:asciiTheme="minorEastAsia" w:eastAsiaTheme="minorEastAsia" w:hAnsiTheme="minorEastAsia"/>
            <w:noProof/>
          </w:rPr>
        </w:r>
        <w:r w:rsidR="003919F4" w:rsidRPr="005966EE">
          <w:rPr>
            <w:rFonts w:asciiTheme="minorEastAsia" w:eastAsiaTheme="minorEastAsia" w:hAnsiTheme="minorEastAsia"/>
            <w:noProof/>
          </w:rPr>
          <w:fldChar w:fldCharType="separate"/>
        </w:r>
        <w:r w:rsidR="003919F4" w:rsidRPr="005966EE">
          <w:rPr>
            <w:rFonts w:asciiTheme="minorEastAsia" w:eastAsiaTheme="minorEastAsia" w:hAnsiTheme="minorEastAsia"/>
            <w:noProof/>
          </w:rPr>
          <w:t>1</w:t>
        </w:r>
        <w:r w:rsidR="003919F4" w:rsidRPr="005966EE">
          <w:rPr>
            <w:rFonts w:asciiTheme="minorEastAsia" w:eastAsiaTheme="minorEastAsia" w:hAnsiTheme="minorEastAsia"/>
            <w:noProof/>
          </w:rPr>
          <w:fldChar w:fldCharType="end"/>
        </w:r>
      </w:hyperlink>
    </w:p>
    <w:p w:rsidR="003919F4" w:rsidRPr="005966EE" w:rsidRDefault="004575E5">
      <w:pPr>
        <w:pStyle w:val="10"/>
        <w:tabs>
          <w:tab w:val="right" w:leader="dot" w:pos="9345"/>
        </w:tabs>
        <w:rPr>
          <w:rFonts w:asciiTheme="minorEastAsia" w:eastAsiaTheme="minorEastAsia" w:hAnsiTheme="minorEastAsia" w:cstheme="minorBidi"/>
          <w:noProof/>
          <w:szCs w:val="22"/>
        </w:rPr>
      </w:pPr>
      <w:hyperlink w:anchor="_Toc531252389" w:history="1">
        <w:r w:rsidR="003919F4" w:rsidRPr="005966EE">
          <w:rPr>
            <w:rStyle w:val="afff"/>
            <w:rFonts w:asciiTheme="minorEastAsia" w:eastAsiaTheme="minorEastAsia" w:hAnsiTheme="minorEastAsia"/>
            <w:noProof/>
          </w:rPr>
          <w:t>1 范围</w:t>
        </w:r>
        <w:r w:rsidR="003919F4" w:rsidRPr="005966EE">
          <w:rPr>
            <w:rFonts w:asciiTheme="minorEastAsia" w:eastAsiaTheme="minorEastAsia" w:hAnsiTheme="minorEastAsia"/>
            <w:noProof/>
          </w:rPr>
          <w:tab/>
        </w:r>
        <w:r w:rsidR="003919F4" w:rsidRPr="005966EE">
          <w:rPr>
            <w:rFonts w:asciiTheme="minorEastAsia" w:eastAsiaTheme="minorEastAsia" w:hAnsiTheme="minorEastAsia"/>
            <w:noProof/>
          </w:rPr>
          <w:fldChar w:fldCharType="begin"/>
        </w:r>
        <w:r w:rsidR="003919F4" w:rsidRPr="005966EE">
          <w:rPr>
            <w:rFonts w:asciiTheme="minorEastAsia" w:eastAsiaTheme="minorEastAsia" w:hAnsiTheme="minorEastAsia"/>
            <w:noProof/>
          </w:rPr>
          <w:instrText xml:space="preserve"> PAGEREF _Toc531252389 \h </w:instrText>
        </w:r>
        <w:r w:rsidR="003919F4" w:rsidRPr="005966EE">
          <w:rPr>
            <w:rFonts w:asciiTheme="minorEastAsia" w:eastAsiaTheme="minorEastAsia" w:hAnsiTheme="minorEastAsia"/>
            <w:noProof/>
          </w:rPr>
        </w:r>
        <w:r w:rsidR="003919F4" w:rsidRPr="005966EE">
          <w:rPr>
            <w:rFonts w:asciiTheme="minorEastAsia" w:eastAsiaTheme="minorEastAsia" w:hAnsiTheme="minorEastAsia"/>
            <w:noProof/>
          </w:rPr>
          <w:fldChar w:fldCharType="separate"/>
        </w:r>
        <w:r w:rsidR="003919F4" w:rsidRPr="005966EE">
          <w:rPr>
            <w:rFonts w:asciiTheme="minorEastAsia" w:eastAsiaTheme="minorEastAsia" w:hAnsiTheme="minorEastAsia"/>
            <w:noProof/>
          </w:rPr>
          <w:t>1</w:t>
        </w:r>
        <w:r w:rsidR="003919F4" w:rsidRPr="005966EE">
          <w:rPr>
            <w:rFonts w:asciiTheme="minorEastAsia" w:eastAsiaTheme="minorEastAsia" w:hAnsiTheme="minorEastAsia"/>
            <w:noProof/>
          </w:rPr>
          <w:fldChar w:fldCharType="end"/>
        </w:r>
      </w:hyperlink>
    </w:p>
    <w:p w:rsidR="003919F4" w:rsidRPr="005966EE" w:rsidRDefault="004575E5">
      <w:pPr>
        <w:pStyle w:val="10"/>
        <w:tabs>
          <w:tab w:val="right" w:leader="dot" w:pos="9345"/>
        </w:tabs>
        <w:rPr>
          <w:rFonts w:asciiTheme="minorEastAsia" w:eastAsiaTheme="minorEastAsia" w:hAnsiTheme="minorEastAsia" w:cstheme="minorBidi"/>
          <w:noProof/>
          <w:szCs w:val="22"/>
        </w:rPr>
      </w:pPr>
      <w:hyperlink w:anchor="_Toc531252390" w:history="1">
        <w:r w:rsidR="003919F4" w:rsidRPr="005966EE">
          <w:rPr>
            <w:rStyle w:val="afff"/>
            <w:rFonts w:asciiTheme="minorEastAsia" w:eastAsiaTheme="minorEastAsia" w:hAnsiTheme="minorEastAsia"/>
            <w:noProof/>
          </w:rPr>
          <w:t>2 术语和定义</w:t>
        </w:r>
        <w:r w:rsidR="003919F4" w:rsidRPr="005966EE">
          <w:rPr>
            <w:rFonts w:asciiTheme="minorEastAsia" w:eastAsiaTheme="minorEastAsia" w:hAnsiTheme="minorEastAsia"/>
            <w:noProof/>
          </w:rPr>
          <w:tab/>
        </w:r>
        <w:r w:rsidR="003919F4" w:rsidRPr="005966EE">
          <w:rPr>
            <w:rFonts w:asciiTheme="minorEastAsia" w:eastAsiaTheme="minorEastAsia" w:hAnsiTheme="minorEastAsia"/>
            <w:noProof/>
          </w:rPr>
          <w:fldChar w:fldCharType="begin"/>
        </w:r>
        <w:r w:rsidR="003919F4" w:rsidRPr="005966EE">
          <w:rPr>
            <w:rFonts w:asciiTheme="minorEastAsia" w:eastAsiaTheme="minorEastAsia" w:hAnsiTheme="minorEastAsia"/>
            <w:noProof/>
          </w:rPr>
          <w:instrText xml:space="preserve"> PAGEREF _Toc531252390 \h </w:instrText>
        </w:r>
        <w:r w:rsidR="003919F4" w:rsidRPr="005966EE">
          <w:rPr>
            <w:rFonts w:asciiTheme="minorEastAsia" w:eastAsiaTheme="minorEastAsia" w:hAnsiTheme="minorEastAsia"/>
            <w:noProof/>
          </w:rPr>
        </w:r>
        <w:r w:rsidR="003919F4" w:rsidRPr="005966EE">
          <w:rPr>
            <w:rFonts w:asciiTheme="minorEastAsia" w:eastAsiaTheme="minorEastAsia" w:hAnsiTheme="minorEastAsia"/>
            <w:noProof/>
          </w:rPr>
          <w:fldChar w:fldCharType="separate"/>
        </w:r>
        <w:r w:rsidR="003919F4" w:rsidRPr="005966EE">
          <w:rPr>
            <w:rFonts w:asciiTheme="minorEastAsia" w:eastAsiaTheme="minorEastAsia" w:hAnsiTheme="minorEastAsia"/>
            <w:noProof/>
          </w:rPr>
          <w:t>1</w:t>
        </w:r>
        <w:r w:rsidR="003919F4" w:rsidRPr="005966EE">
          <w:rPr>
            <w:rFonts w:asciiTheme="minorEastAsia" w:eastAsiaTheme="minorEastAsia" w:hAnsiTheme="minorEastAsia"/>
            <w:noProof/>
          </w:rPr>
          <w:fldChar w:fldCharType="end"/>
        </w:r>
      </w:hyperlink>
    </w:p>
    <w:p w:rsidR="003919F4" w:rsidRPr="005966EE" w:rsidRDefault="004575E5">
      <w:pPr>
        <w:pStyle w:val="20"/>
        <w:tabs>
          <w:tab w:val="right" w:leader="dot" w:pos="9345"/>
        </w:tabs>
        <w:rPr>
          <w:rFonts w:asciiTheme="minorEastAsia" w:eastAsiaTheme="minorEastAsia" w:hAnsiTheme="minorEastAsia" w:cstheme="minorBidi"/>
          <w:noProof/>
          <w:szCs w:val="22"/>
        </w:rPr>
      </w:pPr>
      <w:hyperlink w:anchor="_Toc531252391" w:history="1">
        <w:r w:rsidR="003919F4" w:rsidRPr="005966EE">
          <w:rPr>
            <w:rStyle w:val="afff"/>
            <w:rFonts w:asciiTheme="minorEastAsia" w:eastAsiaTheme="minorEastAsia" w:hAnsiTheme="minorEastAsia"/>
            <w:noProof/>
          </w:rPr>
          <w:t>2.1 数据质量维度</w:t>
        </w:r>
        <w:r w:rsidR="003919F4" w:rsidRPr="005966EE">
          <w:rPr>
            <w:rFonts w:asciiTheme="minorEastAsia" w:eastAsiaTheme="minorEastAsia" w:hAnsiTheme="minorEastAsia"/>
            <w:noProof/>
          </w:rPr>
          <w:tab/>
        </w:r>
        <w:r w:rsidR="003919F4" w:rsidRPr="005966EE">
          <w:rPr>
            <w:rFonts w:asciiTheme="minorEastAsia" w:eastAsiaTheme="minorEastAsia" w:hAnsiTheme="minorEastAsia"/>
            <w:noProof/>
          </w:rPr>
          <w:fldChar w:fldCharType="begin"/>
        </w:r>
        <w:r w:rsidR="003919F4" w:rsidRPr="005966EE">
          <w:rPr>
            <w:rFonts w:asciiTheme="minorEastAsia" w:eastAsiaTheme="minorEastAsia" w:hAnsiTheme="minorEastAsia"/>
            <w:noProof/>
          </w:rPr>
          <w:instrText xml:space="preserve"> PAGEREF _Toc531252391 \h </w:instrText>
        </w:r>
        <w:r w:rsidR="003919F4" w:rsidRPr="005966EE">
          <w:rPr>
            <w:rFonts w:asciiTheme="minorEastAsia" w:eastAsiaTheme="minorEastAsia" w:hAnsiTheme="minorEastAsia"/>
            <w:noProof/>
          </w:rPr>
        </w:r>
        <w:r w:rsidR="003919F4" w:rsidRPr="005966EE">
          <w:rPr>
            <w:rFonts w:asciiTheme="minorEastAsia" w:eastAsiaTheme="minorEastAsia" w:hAnsiTheme="minorEastAsia"/>
            <w:noProof/>
          </w:rPr>
          <w:fldChar w:fldCharType="separate"/>
        </w:r>
        <w:r w:rsidR="003919F4" w:rsidRPr="005966EE">
          <w:rPr>
            <w:rFonts w:asciiTheme="minorEastAsia" w:eastAsiaTheme="minorEastAsia" w:hAnsiTheme="minorEastAsia"/>
            <w:noProof/>
          </w:rPr>
          <w:t>1</w:t>
        </w:r>
        <w:r w:rsidR="003919F4" w:rsidRPr="005966EE">
          <w:rPr>
            <w:rFonts w:asciiTheme="minorEastAsia" w:eastAsiaTheme="minorEastAsia" w:hAnsiTheme="minorEastAsia"/>
            <w:noProof/>
          </w:rPr>
          <w:fldChar w:fldCharType="end"/>
        </w:r>
      </w:hyperlink>
    </w:p>
    <w:p w:rsidR="003919F4" w:rsidRPr="005966EE" w:rsidRDefault="004575E5">
      <w:pPr>
        <w:pStyle w:val="10"/>
        <w:tabs>
          <w:tab w:val="right" w:leader="dot" w:pos="9345"/>
        </w:tabs>
        <w:rPr>
          <w:rFonts w:asciiTheme="minorEastAsia" w:eastAsiaTheme="minorEastAsia" w:hAnsiTheme="minorEastAsia" w:cstheme="minorBidi"/>
          <w:noProof/>
          <w:szCs w:val="22"/>
        </w:rPr>
      </w:pPr>
      <w:hyperlink w:anchor="_Toc531252392" w:history="1">
        <w:r w:rsidR="003919F4" w:rsidRPr="005966EE">
          <w:rPr>
            <w:rStyle w:val="afff"/>
            <w:rFonts w:asciiTheme="minorEastAsia" w:eastAsiaTheme="minorEastAsia" w:hAnsiTheme="minorEastAsia"/>
            <w:noProof/>
          </w:rPr>
          <w:t>3 数据质量评价原则</w:t>
        </w:r>
        <w:r w:rsidR="003919F4" w:rsidRPr="005966EE">
          <w:rPr>
            <w:rFonts w:asciiTheme="minorEastAsia" w:eastAsiaTheme="minorEastAsia" w:hAnsiTheme="minorEastAsia"/>
            <w:noProof/>
          </w:rPr>
          <w:tab/>
        </w:r>
        <w:r w:rsidR="003919F4" w:rsidRPr="005966EE">
          <w:rPr>
            <w:rFonts w:asciiTheme="minorEastAsia" w:eastAsiaTheme="minorEastAsia" w:hAnsiTheme="minorEastAsia"/>
            <w:noProof/>
          </w:rPr>
          <w:fldChar w:fldCharType="begin"/>
        </w:r>
        <w:r w:rsidR="003919F4" w:rsidRPr="005966EE">
          <w:rPr>
            <w:rFonts w:asciiTheme="minorEastAsia" w:eastAsiaTheme="minorEastAsia" w:hAnsiTheme="minorEastAsia"/>
            <w:noProof/>
          </w:rPr>
          <w:instrText xml:space="preserve"> PAGEREF _Toc531252392 \h </w:instrText>
        </w:r>
        <w:r w:rsidR="003919F4" w:rsidRPr="005966EE">
          <w:rPr>
            <w:rFonts w:asciiTheme="minorEastAsia" w:eastAsiaTheme="minorEastAsia" w:hAnsiTheme="minorEastAsia"/>
            <w:noProof/>
          </w:rPr>
        </w:r>
        <w:r w:rsidR="003919F4" w:rsidRPr="005966EE">
          <w:rPr>
            <w:rFonts w:asciiTheme="minorEastAsia" w:eastAsiaTheme="minorEastAsia" w:hAnsiTheme="minorEastAsia"/>
            <w:noProof/>
          </w:rPr>
          <w:fldChar w:fldCharType="separate"/>
        </w:r>
        <w:r w:rsidR="003919F4" w:rsidRPr="005966EE">
          <w:rPr>
            <w:rFonts w:asciiTheme="minorEastAsia" w:eastAsiaTheme="minorEastAsia" w:hAnsiTheme="minorEastAsia"/>
            <w:noProof/>
          </w:rPr>
          <w:t>1</w:t>
        </w:r>
        <w:r w:rsidR="003919F4" w:rsidRPr="005966EE">
          <w:rPr>
            <w:rFonts w:asciiTheme="minorEastAsia" w:eastAsiaTheme="minorEastAsia" w:hAnsiTheme="minorEastAsia"/>
            <w:noProof/>
          </w:rPr>
          <w:fldChar w:fldCharType="end"/>
        </w:r>
      </w:hyperlink>
    </w:p>
    <w:p w:rsidR="003919F4" w:rsidRPr="005966EE" w:rsidRDefault="004575E5">
      <w:pPr>
        <w:pStyle w:val="20"/>
        <w:tabs>
          <w:tab w:val="right" w:leader="dot" w:pos="9345"/>
        </w:tabs>
        <w:rPr>
          <w:rFonts w:asciiTheme="minorEastAsia" w:eastAsiaTheme="minorEastAsia" w:hAnsiTheme="minorEastAsia" w:cstheme="minorBidi"/>
          <w:noProof/>
          <w:szCs w:val="22"/>
        </w:rPr>
      </w:pPr>
      <w:hyperlink w:anchor="_Toc531252393" w:history="1">
        <w:r w:rsidR="003919F4" w:rsidRPr="005966EE">
          <w:rPr>
            <w:rStyle w:val="afff"/>
            <w:rFonts w:asciiTheme="minorEastAsia" w:eastAsiaTheme="minorEastAsia" w:hAnsiTheme="minorEastAsia"/>
            <w:noProof/>
          </w:rPr>
          <w:t>3.1 科学性原则</w:t>
        </w:r>
        <w:r w:rsidR="003919F4" w:rsidRPr="005966EE">
          <w:rPr>
            <w:rFonts w:asciiTheme="minorEastAsia" w:eastAsiaTheme="minorEastAsia" w:hAnsiTheme="minorEastAsia"/>
            <w:noProof/>
          </w:rPr>
          <w:tab/>
        </w:r>
        <w:r w:rsidR="003919F4" w:rsidRPr="005966EE">
          <w:rPr>
            <w:rFonts w:asciiTheme="minorEastAsia" w:eastAsiaTheme="minorEastAsia" w:hAnsiTheme="minorEastAsia"/>
            <w:noProof/>
          </w:rPr>
          <w:fldChar w:fldCharType="begin"/>
        </w:r>
        <w:r w:rsidR="003919F4" w:rsidRPr="005966EE">
          <w:rPr>
            <w:rFonts w:asciiTheme="minorEastAsia" w:eastAsiaTheme="minorEastAsia" w:hAnsiTheme="minorEastAsia"/>
            <w:noProof/>
          </w:rPr>
          <w:instrText xml:space="preserve"> PAGEREF _Toc531252393 \h </w:instrText>
        </w:r>
        <w:r w:rsidR="003919F4" w:rsidRPr="005966EE">
          <w:rPr>
            <w:rFonts w:asciiTheme="minorEastAsia" w:eastAsiaTheme="minorEastAsia" w:hAnsiTheme="minorEastAsia"/>
            <w:noProof/>
          </w:rPr>
        </w:r>
        <w:r w:rsidR="003919F4" w:rsidRPr="005966EE">
          <w:rPr>
            <w:rFonts w:asciiTheme="minorEastAsia" w:eastAsiaTheme="minorEastAsia" w:hAnsiTheme="minorEastAsia"/>
            <w:noProof/>
          </w:rPr>
          <w:fldChar w:fldCharType="separate"/>
        </w:r>
        <w:r w:rsidR="003919F4" w:rsidRPr="005966EE">
          <w:rPr>
            <w:rFonts w:asciiTheme="minorEastAsia" w:eastAsiaTheme="minorEastAsia" w:hAnsiTheme="minorEastAsia"/>
            <w:noProof/>
          </w:rPr>
          <w:t>1</w:t>
        </w:r>
        <w:r w:rsidR="003919F4" w:rsidRPr="005966EE">
          <w:rPr>
            <w:rFonts w:asciiTheme="minorEastAsia" w:eastAsiaTheme="minorEastAsia" w:hAnsiTheme="minorEastAsia"/>
            <w:noProof/>
          </w:rPr>
          <w:fldChar w:fldCharType="end"/>
        </w:r>
      </w:hyperlink>
    </w:p>
    <w:p w:rsidR="003919F4" w:rsidRPr="005966EE" w:rsidRDefault="004575E5">
      <w:pPr>
        <w:pStyle w:val="20"/>
        <w:tabs>
          <w:tab w:val="right" w:leader="dot" w:pos="9345"/>
        </w:tabs>
        <w:rPr>
          <w:rFonts w:asciiTheme="minorEastAsia" w:eastAsiaTheme="minorEastAsia" w:hAnsiTheme="minorEastAsia" w:cstheme="minorBidi"/>
          <w:noProof/>
          <w:szCs w:val="22"/>
        </w:rPr>
      </w:pPr>
      <w:hyperlink w:anchor="_Toc531252394" w:history="1">
        <w:r w:rsidR="003919F4" w:rsidRPr="005966EE">
          <w:rPr>
            <w:rStyle w:val="afff"/>
            <w:rFonts w:asciiTheme="minorEastAsia" w:eastAsiaTheme="minorEastAsia" w:hAnsiTheme="minorEastAsia"/>
            <w:noProof/>
          </w:rPr>
          <w:t>3.2 客观性原则</w:t>
        </w:r>
        <w:r w:rsidR="003919F4" w:rsidRPr="005966EE">
          <w:rPr>
            <w:rFonts w:asciiTheme="minorEastAsia" w:eastAsiaTheme="minorEastAsia" w:hAnsiTheme="minorEastAsia"/>
            <w:noProof/>
          </w:rPr>
          <w:tab/>
        </w:r>
        <w:r w:rsidR="003919F4" w:rsidRPr="005966EE">
          <w:rPr>
            <w:rFonts w:asciiTheme="minorEastAsia" w:eastAsiaTheme="minorEastAsia" w:hAnsiTheme="minorEastAsia"/>
            <w:noProof/>
          </w:rPr>
          <w:fldChar w:fldCharType="begin"/>
        </w:r>
        <w:r w:rsidR="003919F4" w:rsidRPr="005966EE">
          <w:rPr>
            <w:rFonts w:asciiTheme="minorEastAsia" w:eastAsiaTheme="minorEastAsia" w:hAnsiTheme="minorEastAsia"/>
            <w:noProof/>
          </w:rPr>
          <w:instrText xml:space="preserve"> PAGEREF _Toc531252394 \h </w:instrText>
        </w:r>
        <w:r w:rsidR="003919F4" w:rsidRPr="005966EE">
          <w:rPr>
            <w:rFonts w:asciiTheme="minorEastAsia" w:eastAsiaTheme="minorEastAsia" w:hAnsiTheme="minorEastAsia"/>
            <w:noProof/>
          </w:rPr>
        </w:r>
        <w:r w:rsidR="003919F4" w:rsidRPr="005966EE">
          <w:rPr>
            <w:rFonts w:asciiTheme="minorEastAsia" w:eastAsiaTheme="minorEastAsia" w:hAnsiTheme="minorEastAsia"/>
            <w:noProof/>
          </w:rPr>
          <w:fldChar w:fldCharType="separate"/>
        </w:r>
        <w:r w:rsidR="003919F4" w:rsidRPr="005966EE">
          <w:rPr>
            <w:rFonts w:asciiTheme="minorEastAsia" w:eastAsiaTheme="minorEastAsia" w:hAnsiTheme="minorEastAsia"/>
            <w:noProof/>
          </w:rPr>
          <w:t>1</w:t>
        </w:r>
        <w:r w:rsidR="003919F4" w:rsidRPr="005966EE">
          <w:rPr>
            <w:rFonts w:asciiTheme="minorEastAsia" w:eastAsiaTheme="minorEastAsia" w:hAnsiTheme="minorEastAsia"/>
            <w:noProof/>
          </w:rPr>
          <w:fldChar w:fldCharType="end"/>
        </w:r>
      </w:hyperlink>
    </w:p>
    <w:p w:rsidR="003919F4" w:rsidRPr="005966EE" w:rsidRDefault="004575E5">
      <w:pPr>
        <w:pStyle w:val="20"/>
        <w:tabs>
          <w:tab w:val="right" w:leader="dot" w:pos="9345"/>
        </w:tabs>
        <w:rPr>
          <w:rFonts w:asciiTheme="minorEastAsia" w:eastAsiaTheme="minorEastAsia" w:hAnsiTheme="minorEastAsia" w:cstheme="minorBidi"/>
          <w:noProof/>
          <w:szCs w:val="22"/>
        </w:rPr>
      </w:pPr>
      <w:hyperlink w:anchor="_Toc531252395" w:history="1">
        <w:r w:rsidR="003919F4" w:rsidRPr="005966EE">
          <w:rPr>
            <w:rStyle w:val="afff"/>
            <w:rFonts w:asciiTheme="minorEastAsia" w:eastAsiaTheme="minorEastAsia" w:hAnsiTheme="minorEastAsia"/>
            <w:noProof/>
          </w:rPr>
          <w:t>3.3 系统性原则</w:t>
        </w:r>
        <w:r w:rsidR="003919F4" w:rsidRPr="005966EE">
          <w:rPr>
            <w:rFonts w:asciiTheme="minorEastAsia" w:eastAsiaTheme="minorEastAsia" w:hAnsiTheme="minorEastAsia"/>
            <w:noProof/>
          </w:rPr>
          <w:tab/>
        </w:r>
        <w:r w:rsidR="003919F4" w:rsidRPr="005966EE">
          <w:rPr>
            <w:rFonts w:asciiTheme="minorEastAsia" w:eastAsiaTheme="minorEastAsia" w:hAnsiTheme="minorEastAsia"/>
            <w:noProof/>
          </w:rPr>
          <w:fldChar w:fldCharType="begin"/>
        </w:r>
        <w:r w:rsidR="003919F4" w:rsidRPr="005966EE">
          <w:rPr>
            <w:rFonts w:asciiTheme="minorEastAsia" w:eastAsiaTheme="minorEastAsia" w:hAnsiTheme="minorEastAsia"/>
            <w:noProof/>
          </w:rPr>
          <w:instrText xml:space="preserve"> PAGEREF _Toc531252395 \h </w:instrText>
        </w:r>
        <w:r w:rsidR="003919F4" w:rsidRPr="005966EE">
          <w:rPr>
            <w:rFonts w:asciiTheme="minorEastAsia" w:eastAsiaTheme="minorEastAsia" w:hAnsiTheme="minorEastAsia"/>
            <w:noProof/>
          </w:rPr>
        </w:r>
        <w:r w:rsidR="003919F4" w:rsidRPr="005966EE">
          <w:rPr>
            <w:rFonts w:asciiTheme="minorEastAsia" w:eastAsiaTheme="minorEastAsia" w:hAnsiTheme="minorEastAsia"/>
            <w:noProof/>
          </w:rPr>
          <w:fldChar w:fldCharType="separate"/>
        </w:r>
        <w:r w:rsidR="003919F4" w:rsidRPr="005966EE">
          <w:rPr>
            <w:rFonts w:asciiTheme="minorEastAsia" w:eastAsiaTheme="minorEastAsia" w:hAnsiTheme="minorEastAsia"/>
            <w:noProof/>
          </w:rPr>
          <w:t>1</w:t>
        </w:r>
        <w:r w:rsidR="003919F4" w:rsidRPr="005966EE">
          <w:rPr>
            <w:rFonts w:asciiTheme="minorEastAsia" w:eastAsiaTheme="minorEastAsia" w:hAnsiTheme="minorEastAsia"/>
            <w:noProof/>
          </w:rPr>
          <w:fldChar w:fldCharType="end"/>
        </w:r>
      </w:hyperlink>
    </w:p>
    <w:p w:rsidR="003919F4" w:rsidRPr="005966EE" w:rsidRDefault="004575E5">
      <w:pPr>
        <w:pStyle w:val="20"/>
        <w:tabs>
          <w:tab w:val="right" w:leader="dot" w:pos="9345"/>
        </w:tabs>
        <w:rPr>
          <w:rFonts w:asciiTheme="minorEastAsia" w:eastAsiaTheme="minorEastAsia" w:hAnsiTheme="minorEastAsia" w:cstheme="minorBidi"/>
          <w:noProof/>
          <w:szCs w:val="22"/>
        </w:rPr>
      </w:pPr>
      <w:hyperlink w:anchor="_Toc531252396" w:history="1">
        <w:r w:rsidR="003919F4" w:rsidRPr="005966EE">
          <w:rPr>
            <w:rStyle w:val="afff"/>
            <w:rFonts w:asciiTheme="minorEastAsia" w:eastAsiaTheme="minorEastAsia" w:hAnsiTheme="minorEastAsia"/>
            <w:noProof/>
          </w:rPr>
          <w:t>3.4 可操作性原则</w:t>
        </w:r>
        <w:r w:rsidR="003919F4" w:rsidRPr="005966EE">
          <w:rPr>
            <w:rFonts w:asciiTheme="minorEastAsia" w:eastAsiaTheme="minorEastAsia" w:hAnsiTheme="minorEastAsia"/>
            <w:noProof/>
          </w:rPr>
          <w:tab/>
        </w:r>
        <w:r w:rsidR="003919F4" w:rsidRPr="005966EE">
          <w:rPr>
            <w:rFonts w:asciiTheme="minorEastAsia" w:eastAsiaTheme="minorEastAsia" w:hAnsiTheme="minorEastAsia"/>
            <w:noProof/>
          </w:rPr>
          <w:fldChar w:fldCharType="begin"/>
        </w:r>
        <w:r w:rsidR="003919F4" w:rsidRPr="005966EE">
          <w:rPr>
            <w:rFonts w:asciiTheme="minorEastAsia" w:eastAsiaTheme="minorEastAsia" w:hAnsiTheme="minorEastAsia"/>
            <w:noProof/>
          </w:rPr>
          <w:instrText xml:space="preserve"> PAGEREF _Toc531252396 \h </w:instrText>
        </w:r>
        <w:r w:rsidR="003919F4" w:rsidRPr="005966EE">
          <w:rPr>
            <w:rFonts w:asciiTheme="minorEastAsia" w:eastAsiaTheme="minorEastAsia" w:hAnsiTheme="minorEastAsia"/>
            <w:noProof/>
          </w:rPr>
        </w:r>
        <w:r w:rsidR="003919F4" w:rsidRPr="005966EE">
          <w:rPr>
            <w:rFonts w:asciiTheme="minorEastAsia" w:eastAsiaTheme="minorEastAsia" w:hAnsiTheme="minorEastAsia"/>
            <w:noProof/>
          </w:rPr>
          <w:fldChar w:fldCharType="separate"/>
        </w:r>
        <w:r w:rsidR="003919F4" w:rsidRPr="005966EE">
          <w:rPr>
            <w:rFonts w:asciiTheme="minorEastAsia" w:eastAsiaTheme="minorEastAsia" w:hAnsiTheme="minorEastAsia"/>
            <w:noProof/>
          </w:rPr>
          <w:t>1</w:t>
        </w:r>
        <w:r w:rsidR="003919F4" w:rsidRPr="005966EE">
          <w:rPr>
            <w:rFonts w:asciiTheme="minorEastAsia" w:eastAsiaTheme="minorEastAsia" w:hAnsiTheme="minorEastAsia"/>
            <w:noProof/>
          </w:rPr>
          <w:fldChar w:fldCharType="end"/>
        </w:r>
      </w:hyperlink>
    </w:p>
    <w:p w:rsidR="003919F4" w:rsidRPr="005966EE" w:rsidRDefault="004575E5">
      <w:pPr>
        <w:pStyle w:val="20"/>
        <w:tabs>
          <w:tab w:val="right" w:leader="dot" w:pos="9345"/>
        </w:tabs>
        <w:rPr>
          <w:rFonts w:asciiTheme="minorEastAsia" w:eastAsiaTheme="minorEastAsia" w:hAnsiTheme="minorEastAsia" w:cstheme="minorBidi"/>
          <w:noProof/>
          <w:szCs w:val="22"/>
        </w:rPr>
      </w:pPr>
      <w:hyperlink w:anchor="_Toc531252397" w:history="1">
        <w:r w:rsidR="003919F4" w:rsidRPr="005966EE">
          <w:rPr>
            <w:rStyle w:val="afff"/>
            <w:rFonts w:asciiTheme="minorEastAsia" w:eastAsiaTheme="minorEastAsia" w:hAnsiTheme="minorEastAsia"/>
            <w:noProof/>
          </w:rPr>
          <w:t>3.5 针对性原则</w:t>
        </w:r>
        <w:r w:rsidR="003919F4" w:rsidRPr="005966EE">
          <w:rPr>
            <w:rFonts w:asciiTheme="minorEastAsia" w:eastAsiaTheme="minorEastAsia" w:hAnsiTheme="minorEastAsia"/>
            <w:noProof/>
          </w:rPr>
          <w:tab/>
        </w:r>
        <w:r w:rsidR="003919F4" w:rsidRPr="005966EE">
          <w:rPr>
            <w:rFonts w:asciiTheme="minorEastAsia" w:eastAsiaTheme="minorEastAsia" w:hAnsiTheme="minorEastAsia"/>
            <w:noProof/>
          </w:rPr>
          <w:fldChar w:fldCharType="begin"/>
        </w:r>
        <w:r w:rsidR="003919F4" w:rsidRPr="005966EE">
          <w:rPr>
            <w:rFonts w:asciiTheme="minorEastAsia" w:eastAsiaTheme="minorEastAsia" w:hAnsiTheme="minorEastAsia"/>
            <w:noProof/>
          </w:rPr>
          <w:instrText xml:space="preserve"> PAGEREF _Toc531252397 \h </w:instrText>
        </w:r>
        <w:r w:rsidR="003919F4" w:rsidRPr="005966EE">
          <w:rPr>
            <w:rFonts w:asciiTheme="minorEastAsia" w:eastAsiaTheme="minorEastAsia" w:hAnsiTheme="minorEastAsia"/>
            <w:noProof/>
          </w:rPr>
        </w:r>
        <w:r w:rsidR="003919F4" w:rsidRPr="005966EE">
          <w:rPr>
            <w:rFonts w:asciiTheme="minorEastAsia" w:eastAsiaTheme="minorEastAsia" w:hAnsiTheme="minorEastAsia"/>
            <w:noProof/>
          </w:rPr>
          <w:fldChar w:fldCharType="separate"/>
        </w:r>
        <w:r w:rsidR="003919F4" w:rsidRPr="005966EE">
          <w:rPr>
            <w:rFonts w:asciiTheme="minorEastAsia" w:eastAsiaTheme="minorEastAsia" w:hAnsiTheme="minorEastAsia"/>
            <w:noProof/>
          </w:rPr>
          <w:t>1</w:t>
        </w:r>
        <w:r w:rsidR="003919F4" w:rsidRPr="005966EE">
          <w:rPr>
            <w:rFonts w:asciiTheme="minorEastAsia" w:eastAsiaTheme="minorEastAsia" w:hAnsiTheme="minorEastAsia"/>
            <w:noProof/>
          </w:rPr>
          <w:fldChar w:fldCharType="end"/>
        </w:r>
      </w:hyperlink>
    </w:p>
    <w:p w:rsidR="003919F4" w:rsidRPr="005966EE" w:rsidRDefault="004575E5">
      <w:pPr>
        <w:pStyle w:val="20"/>
        <w:tabs>
          <w:tab w:val="right" w:leader="dot" w:pos="9345"/>
        </w:tabs>
        <w:rPr>
          <w:rFonts w:asciiTheme="minorEastAsia" w:eastAsiaTheme="minorEastAsia" w:hAnsiTheme="minorEastAsia" w:cstheme="minorBidi"/>
          <w:noProof/>
          <w:szCs w:val="22"/>
        </w:rPr>
      </w:pPr>
      <w:hyperlink w:anchor="_Toc531252398" w:history="1">
        <w:r w:rsidR="003919F4" w:rsidRPr="005966EE">
          <w:rPr>
            <w:rStyle w:val="afff"/>
            <w:rFonts w:asciiTheme="minorEastAsia" w:eastAsiaTheme="minorEastAsia" w:hAnsiTheme="minorEastAsia"/>
            <w:noProof/>
          </w:rPr>
          <w:t>3.6 引导性原则</w:t>
        </w:r>
        <w:r w:rsidR="003919F4" w:rsidRPr="005966EE">
          <w:rPr>
            <w:rFonts w:asciiTheme="minorEastAsia" w:eastAsiaTheme="minorEastAsia" w:hAnsiTheme="minorEastAsia"/>
            <w:noProof/>
          </w:rPr>
          <w:tab/>
        </w:r>
        <w:r w:rsidR="003919F4" w:rsidRPr="005966EE">
          <w:rPr>
            <w:rFonts w:asciiTheme="minorEastAsia" w:eastAsiaTheme="minorEastAsia" w:hAnsiTheme="minorEastAsia"/>
            <w:noProof/>
          </w:rPr>
          <w:fldChar w:fldCharType="begin"/>
        </w:r>
        <w:r w:rsidR="003919F4" w:rsidRPr="005966EE">
          <w:rPr>
            <w:rFonts w:asciiTheme="minorEastAsia" w:eastAsiaTheme="minorEastAsia" w:hAnsiTheme="minorEastAsia"/>
            <w:noProof/>
          </w:rPr>
          <w:instrText xml:space="preserve"> PAGEREF _Toc531252398 \h </w:instrText>
        </w:r>
        <w:r w:rsidR="003919F4" w:rsidRPr="005966EE">
          <w:rPr>
            <w:rFonts w:asciiTheme="minorEastAsia" w:eastAsiaTheme="minorEastAsia" w:hAnsiTheme="minorEastAsia"/>
            <w:noProof/>
          </w:rPr>
        </w:r>
        <w:r w:rsidR="003919F4" w:rsidRPr="005966EE">
          <w:rPr>
            <w:rFonts w:asciiTheme="minorEastAsia" w:eastAsiaTheme="minorEastAsia" w:hAnsiTheme="minorEastAsia"/>
            <w:noProof/>
          </w:rPr>
          <w:fldChar w:fldCharType="separate"/>
        </w:r>
        <w:r w:rsidR="003919F4" w:rsidRPr="005966EE">
          <w:rPr>
            <w:rFonts w:asciiTheme="minorEastAsia" w:eastAsiaTheme="minorEastAsia" w:hAnsiTheme="minorEastAsia"/>
            <w:noProof/>
          </w:rPr>
          <w:t>2</w:t>
        </w:r>
        <w:r w:rsidR="003919F4" w:rsidRPr="005966EE">
          <w:rPr>
            <w:rFonts w:asciiTheme="minorEastAsia" w:eastAsiaTheme="minorEastAsia" w:hAnsiTheme="minorEastAsia"/>
            <w:noProof/>
          </w:rPr>
          <w:fldChar w:fldCharType="end"/>
        </w:r>
      </w:hyperlink>
    </w:p>
    <w:p w:rsidR="003919F4" w:rsidRPr="005966EE" w:rsidRDefault="004575E5">
      <w:pPr>
        <w:pStyle w:val="10"/>
        <w:tabs>
          <w:tab w:val="right" w:leader="dot" w:pos="9345"/>
        </w:tabs>
        <w:rPr>
          <w:rFonts w:asciiTheme="minorEastAsia" w:eastAsiaTheme="minorEastAsia" w:hAnsiTheme="minorEastAsia" w:cstheme="minorBidi"/>
          <w:noProof/>
          <w:szCs w:val="22"/>
        </w:rPr>
      </w:pPr>
      <w:hyperlink w:anchor="_Toc531252399" w:history="1">
        <w:r w:rsidR="003919F4" w:rsidRPr="005966EE">
          <w:rPr>
            <w:rStyle w:val="afff"/>
            <w:rFonts w:asciiTheme="minorEastAsia" w:eastAsiaTheme="minorEastAsia" w:hAnsiTheme="minorEastAsia"/>
            <w:noProof/>
          </w:rPr>
          <w:t>4 数据质量评价流程</w:t>
        </w:r>
        <w:r w:rsidR="003919F4" w:rsidRPr="005966EE">
          <w:rPr>
            <w:rFonts w:asciiTheme="minorEastAsia" w:eastAsiaTheme="minorEastAsia" w:hAnsiTheme="minorEastAsia"/>
            <w:noProof/>
          </w:rPr>
          <w:tab/>
        </w:r>
        <w:r w:rsidR="003919F4" w:rsidRPr="005966EE">
          <w:rPr>
            <w:rFonts w:asciiTheme="minorEastAsia" w:eastAsiaTheme="minorEastAsia" w:hAnsiTheme="minorEastAsia"/>
            <w:noProof/>
          </w:rPr>
          <w:fldChar w:fldCharType="begin"/>
        </w:r>
        <w:r w:rsidR="003919F4" w:rsidRPr="005966EE">
          <w:rPr>
            <w:rFonts w:asciiTheme="minorEastAsia" w:eastAsiaTheme="minorEastAsia" w:hAnsiTheme="minorEastAsia"/>
            <w:noProof/>
          </w:rPr>
          <w:instrText xml:space="preserve"> PAGEREF _Toc531252399 \h </w:instrText>
        </w:r>
        <w:r w:rsidR="003919F4" w:rsidRPr="005966EE">
          <w:rPr>
            <w:rFonts w:asciiTheme="minorEastAsia" w:eastAsiaTheme="minorEastAsia" w:hAnsiTheme="minorEastAsia"/>
            <w:noProof/>
          </w:rPr>
        </w:r>
        <w:r w:rsidR="003919F4" w:rsidRPr="005966EE">
          <w:rPr>
            <w:rFonts w:asciiTheme="minorEastAsia" w:eastAsiaTheme="minorEastAsia" w:hAnsiTheme="minorEastAsia"/>
            <w:noProof/>
          </w:rPr>
          <w:fldChar w:fldCharType="separate"/>
        </w:r>
        <w:r w:rsidR="003919F4" w:rsidRPr="005966EE">
          <w:rPr>
            <w:rFonts w:asciiTheme="minorEastAsia" w:eastAsiaTheme="minorEastAsia" w:hAnsiTheme="minorEastAsia"/>
            <w:noProof/>
          </w:rPr>
          <w:t>2</w:t>
        </w:r>
        <w:r w:rsidR="003919F4" w:rsidRPr="005966EE">
          <w:rPr>
            <w:rFonts w:asciiTheme="minorEastAsia" w:eastAsiaTheme="minorEastAsia" w:hAnsiTheme="minorEastAsia"/>
            <w:noProof/>
          </w:rPr>
          <w:fldChar w:fldCharType="end"/>
        </w:r>
      </w:hyperlink>
    </w:p>
    <w:p w:rsidR="003919F4" w:rsidRPr="005966EE" w:rsidRDefault="004575E5">
      <w:pPr>
        <w:pStyle w:val="20"/>
        <w:tabs>
          <w:tab w:val="right" w:leader="dot" w:pos="9345"/>
        </w:tabs>
        <w:rPr>
          <w:rFonts w:asciiTheme="minorEastAsia" w:eastAsiaTheme="minorEastAsia" w:hAnsiTheme="minorEastAsia" w:cstheme="minorBidi"/>
          <w:noProof/>
          <w:szCs w:val="22"/>
        </w:rPr>
      </w:pPr>
      <w:hyperlink w:anchor="_Toc531252400" w:history="1">
        <w:r w:rsidR="003919F4" w:rsidRPr="005966EE">
          <w:rPr>
            <w:rStyle w:val="afff"/>
            <w:rFonts w:asciiTheme="minorEastAsia" w:eastAsiaTheme="minorEastAsia" w:hAnsiTheme="minorEastAsia"/>
            <w:noProof/>
          </w:rPr>
          <w:t>4.1 流程确定原则</w:t>
        </w:r>
        <w:r w:rsidR="003919F4" w:rsidRPr="005966EE">
          <w:rPr>
            <w:rFonts w:asciiTheme="minorEastAsia" w:eastAsiaTheme="minorEastAsia" w:hAnsiTheme="minorEastAsia"/>
            <w:noProof/>
          </w:rPr>
          <w:tab/>
        </w:r>
        <w:r w:rsidR="003919F4" w:rsidRPr="005966EE">
          <w:rPr>
            <w:rFonts w:asciiTheme="minorEastAsia" w:eastAsiaTheme="minorEastAsia" w:hAnsiTheme="minorEastAsia"/>
            <w:noProof/>
          </w:rPr>
          <w:fldChar w:fldCharType="begin"/>
        </w:r>
        <w:r w:rsidR="003919F4" w:rsidRPr="005966EE">
          <w:rPr>
            <w:rFonts w:asciiTheme="minorEastAsia" w:eastAsiaTheme="minorEastAsia" w:hAnsiTheme="minorEastAsia"/>
            <w:noProof/>
          </w:rPr>
          <w:instrText xml:space="preserve"> PAGEREF _Toc531252400 \h </w:instrText>
        </w:r>
        <w:r w:rsidR="003919F4" w:rsidRPr="005966EE">
          <w:rPr>
            <w:rFonts w:asciiTheme="minorEastAsia" w:eastAsiaTheme="minorEastAsia" w:hAnsiTheme="minorEastAsia"/>
            <w:noProof/>
          </w:rPr>
        </w:r>
        <w:r w:rsidR="003919F4" w:rsidRPr="005966EE">
          <w:rPr>
            <w:rFonts w:asciiTheme="minorEastAsia" w:eastAsiaTheme="minorEastAsia" w:hAnsiTheme="minorEastAsia"/>
            <w:noProof/>
          </w:rPr>
          <w:fldChar w:fldCharType="separate"/>
        </w:r>
        <w:r w:rsidR="003919F4" w:rsidRPr="005966EE">
          <w:rPr>
            <w:rFonts w:asciiTheme="minorEastAsia" w:eastAsiaTheme="minorEastAsia" w:hAnsiTheme="minorEastAsia"/>
            <w:noProof/>
          </w:rPr>
          <w:t>2</w:t>
        </w:r>
        <w:r w:rsidR="003919F4" w:rsidRPr="005966EE">
          <w:rPr>
            <w:rFonts w:asciiTheme="minorEastAsia" w:eastAsiaTheme="minorEastAsia" w:hAnsiTheme="minorEastAsia"/>
            <w:noProof/>
          </w:rPr>
          <w:fldChar w:fldCharType="end"/>
        </w:r>
      </w:hyperlink>
    </w:p>
    <w:p w:rsidR="003919F4" w:rsidRPr="005966EE" w:rsidRDefault="004575E5">
      <w:pPr>
        <w:pStyle w:val="20"/>
        <w:tabs>
          <w:tab w:val="right" w:leader="dot" w:pos="9345"/>
        </w:tabs>
        <w:rPr>
          <w:rFonts w:asciiTheme="minorEastAsia" w:eastAsiaTheme="minorEastAsia" w:hAnsiTheme="minorEastAsia" w:cstheme="minorBidi"/>
          <w:noProof/>
          <w:szCs w:val="22"/>
        </w:rPr>
      </w:pPr>
      <w:hyperlink w:anchor="_Toc531252401" w:history="1">
        <w:r w:rsidR="003919F4" w:rsidRPr="005966EE">
          <w:rPr>
            <w:rStyle w:val="afff"/>
            <w:rFonts w:asciiTheme="minorEastAsia" w:eastAsiaTheme="minorEastAsia" w:hAnsiTheme="minorEastAsia"/>
            <w:noProof/>
          </w:rPr>
          <w:t>4.2 数据质量评价一般流程</w:t>
        </w:r>
        <w:r w:rsidR="003919F4" w:rsidRPr="005966EE">
          <w:rPr>
            <w:rFonts w:asciiTheme="minorEastAsia" w:eastAsiaTheme="minorEastAsia" w:hAnsiTheme="minorEastAsia"/>
            <w:noProof/>
          </w:rPr>
          <w:tab/>
        </w:r>
        <w:r w:rsidR="003919F4" w:rsidRPr="005966EE">
          <w:rPr>
            <w:rFonts w:asciiTheme="minorEastAsia" w:eastAsiaTheme="minorEastAsia" w:hAnsiTheme="minorEastAsia"/>
            <w:noProof/>
          </w:rPr>
          <w:fldChar w:fldCharType="begin"/>
        </w:r>
        <w:r w:rsidR="003919F4" w:rsidRPr="005966EE">
          <w:rPr>
            <w:rFonts w:asciiTheme="minorEastAsia" w:eastAsiaTheme="minorEastAsia" w:hAnsiTheme="minorEastAsia"/>
            <w:noProof/>
          </w:rPr>
          <w:instrText xml:space="preserve"> PAGEREF _Toc531252401 \h </w:instrText>
        </w:r>
        <w:r w:rsidR="003919F4" w:rsidRPr="005966EE">
          <w:rPr>
            <w:rFonts w:asciiTheme="minorEastAsia" w:eastAsiaTheme="minorEastAsia" w:hAnsiTheme="minorEastAsia"/>
            <w:noProof/>
          </w:rPr>
        </w:r>
        <w:r w:rsidR="003919F4" w:rsidRPr="005966EE">
          <w:rPr>
            <w:rFonts w:asciiTheme="minorEastAsia" w:eastAsiaTheme="minorEastAsia" w:hAnsiTheme="minorEastAsia"/>
            <w:noProof/>
          </w:rPr>
          <w:fldChar w:fldCharType="separate"/>
        </w:r>
        <w:r w:rsidR="003919F4" w:rsidRPr="005966EE">
          <w:rPr>
            <w:rFonts w:asciiTheme="minorEastAsia" w:eastAsiaTheme="minorEastAsia" w:hAnsiTheme="minorEastAsia"/>
            <w:noProof/>
          </w:rPr>
          <w:t>2</w:t>
        </w:r>
        <w:r w:rsidR="003919F4" w:rsidRPr="005966EE">
          <w:rPr>
            <w:rFonts w:asciiTheme="minorEastAsia" w:eastAsiaTheme="minorEastAsia" w:hAnsiTheme="minorEastAsia"/>
            <w:noProof/>
          </w:rPr>
          <w:fldChar w:fldCharType="end"/>
        </w:r>
      </w:hyperlink>
    </w:p>
    <w:p w:rsidR="003919F4" w:rsidRPr="005966EE" w:rsidRDefault="004575E5">
      <w:pPr>
        <w:pStyle w:val="30"/>
        <w:tabs>
          <w:tab w:val="right" w:leader="dot" w:pos="9345"/>
        </w:tabs>
        <w:rPr>
          <w:rFonts w:asciiTheme="minorEastAsia" w:eastAsiaTheme="minorEastAsia" w:hAnsiTheme="minorEastAsia" w:cstheme="minorBidi"/>
          <w:noProof/>
          <w:szCs w:val="22"/>
        </w:rPr>
      </w:pPr>
      <w:hyperlink w:anchor="_Toc531252402" w:history="1">
        <w:r w:rsidR="003919F4" w:rsidRPr="005966EE">
          <w:rPr>
            <w:rStyle w:val="afff"/>
            <w:rFonts w:asciiTheme="minorEastAsia" w:eastAsiaTheme="minorEastAsia" w:hAnsiTheme="minorEastAsia"/>
            <w:noProof/>
          </w:rPr>
          <w:t>4.2.1 需求分析</w:t>
        </w:r>
        <w:r w:rsidR="003919F4" w:rsidRPr="005966EE">
          <w:rPr>
            <w:rFonts w:asciiTheme="minorEastAsia" w:eastAsiaTheme="minorEastAsia" w:hAnsiTheme="minorEastAsia"/>
            <w:noProof/>
          </w:rPr>
          <w:tab/>
        </w:r>
        <w:r w:rsidR="003919F4" w:rsidRPr="005966EE">
          <w:rPr>
            <w:rFonts w:asciiTheme="minorEastAsia" w:eastAsiaTheme="minorEastAsia" w:hAnsiTheme="minorEastAsia"/>
            <w:noProof/>
          </w:rPr>
          <w:fldChar w:fldCharType="begin"/>
        </w:r>
        <w:r w:rsidR="003919F4" w:rsidRPr="005966EE">
          <w:rPr>
            <w:rFonts w:asciiTheme="minorEastAsia" w:eastAsiaTheme="minorEastAsia" w:hAnsiTheme="minorEastAsia"/>
            <w:noProof/>
          </w:rPr>
          <w:instrText xml:space="preserve"> PAGEREF _Toc531252402 \h </w:instrText>
        </w:r>
        <w:r w:rsidR="003919F4" w:rsidRPr="005966EE">
          <w:rPr>
            <w:rFonts w:asciiTheme="minorEastAsia" w:eastAsiaTheme="minorEastAsia" w:hAnsiTheme="minorEastAsia"/>
            <w:noProof/>
          </w:rPr>
        </w:r>
        <w:r w:rsidR="003919F4" w:rsidRPr="005966EE">
          <w:rPr>
            <w:rFonts w:asciiTheme="minorEastAsia" w:eastAsiaTheme="minorEastAsia" w:hAnsiTheme="minorEastAsia"/>
            <w:noProof/>
          </w:rPr>
          <w:fldChar w:fldCharType="separate"/>
        </w:r>
        <w:r w:rsidR="003919F4" w:rsidRPr="005966EE">
          <w:rPr>
            <w:rFonts w:asciiTheme="minorEastAsia" w:eastAsiaTheme="minorEastAsia" w:hAnsiTheme="minorEastAsia"/>
            <w:noProof/>
          </w:rPr>
          <w:t>2</w:t>
        </w:r>
        <w:r w:rsidR="003919F4" w:rsidRPr="005966EE">
          <w:rPr>
            <w:rFonts w:asciiTheme="minorEastAsia" w:eastAsiaTheme="minorEastAsia" w:hAnsiTheme="minorEastAsia"/>
            <w:noProof/>
          </w:rPr>
          <w:fldChar w:fldCharType="end"/>
        </w:r>
      </w:hyperlink>
    </w:p>
    <w:p w:rsidR="003919F4" w:rsidRPr="005966EE" w:rsidRDefault="004575E5">
      <w:pPr>
        <w:pStyle w:val="30"/>
        <w:tabs>
          <w:tab w:val="right" w:leader="dot" w:pos="9345"/>
        </w:tabs>
        <w:rPr>
          <w:rFonts w:asciiTheme="minorEastAsia" w:eastAsiaTheme="minorEastAsia" w:hAnsiTheme="minorEastAsia" w:cstheme="minorBidi"/>
          <w:noProof/>
          <w:szCs w:val="22"/>
        </w:rPr>
      </w:pPr>
      <w:hyperlink w:anchor="_Toc531252403" w:history="1">
        <w:r w:rsidR="003919F4" w:rsidRPr="005966EE">
          <w:rPr>
            <w:rStyle w:val="afff"/>
            <w:rFonts w:asciiTheme="minorEastAsia" w:eastAsiaTheme="minorEastAsia" w:hAnsiTheme="minorEastAsia"/>
            <w:noProof/>
          </w:rPr>
          <w:t>4.2.2 确定评价对象及范围</w:t>
        </w:r>
        <w:r w:rsidR="003919F4" w:rsidRPr="005966EE">
          <w:rPr>
            <w:rFonts w:asciiTheme="minorEastAsia" w:eastAsiaTheme="minorEastAsia" w:hAnsiTheme="minorEastAsia"/>
            <w:noProof/>
          </w:rPr>
          <w:tab/>
        </w:r>
        <w:r w:rsidR="003919F4" w:rsidRPr="005966EE">
          <w:rPr>
            <w:rFonts w:asciiTheme="minorEastAsia" w:eastAsiaTheme="minorEastAsia" w:hAnsiTheme="minorEastAsia"/>
            <w:noProof/>
          </w:rPr>
          <w:fldChar w:fldCharType="begin"/>
        </w:r>
        <w:r w:rsidR="003919F4" w:rsidRPr="005966EE">
          <w:rPr>
            <w:rFonts w:asciiTheme="minorEastAsia" w:eastAsiaTheme="minorEastAsia" w:hAnsiTheme="minorEastAsia"/>
            <w:noProof/>
          </w:rPr>
          <w:instrText xml:space="preserve"> PAGEREF _Toc531252403 \h </w:instrText>
        </w:r>
        <w:r w:rsidR="003919F4" w:rsidRPr="005966EE">
          <w:rPr>
            <w:rFonts w:asciiTheme="minorEastAsia" w:eastAsiaTheme="minorEastAsia" w:hAnsiTheme="minorEastAsia"/>
            <w:noProof/>
          </w:rPr>
        </w:r>
        <w:r w:rsidR="003919F4" w:rsidRPr="005966EE">
          <w:rPr>
            <w:rFonts w:asciiTheme="minorEastAsia" w:eastAsiaTheme="minorEastAsia" w:hAnsiTheme="minorEastAsia"/>
            <w:noProof/>
          </w:rPr>
          <w:fldChar w:fldCharType="separate"/>
        </w:r>
        <w:r w:rsidR="003919F4" w:rsidRPr="005966EE">
          <w:rPr>
            <w:rFonts w:asciiTheme="minorEastAsia" w:eastAsiaTheme="minorEastAsia" w:hAnsiTheme="minorEastAsia"/>
            <w:noProof/>
          </w:rPr>
          <w:t>2</w:t>
        </w:r>
        <w:r w:rsidR="003919F4" w:rsidRPr="005966EE">
          <w:rPr>
            <w:rFonts w:asciiTheme="minorEastAsia" w:eastAsiaTheme="minorEastAsia" w:hAnsiTheme="minorEastAsia"/>
            <w:noProof/>
          </w:rPr>
          <w:fldChar w:fldCharType="end"/>
        </w:r>
      </w:hyperlink>
    </w:p>
    <w:p w:rsidR="003919F4" w:rsidRPr="005966EE" w:rsidRDefault="004575E5">
      <w:pPr>
        <w:pStyle w:val="30"/>
        <w:tabs>
          <w:tab w:val="right" w:leader="dot" w:pos="9345"/>
        </w:tabs>
        <w:rPr>
          <w:rFonts w:asciiTheme="minorEastAsia" w:eastAsiaTheme="minorEastAsia" w:hAnsiTheme="minorEastAsia" w:cstheme="minorBidi"/>
          <w:noProof/>
          <w:szCs w:val="22"/>
        </w:rPr>
      </w:pPr>
      <w:hyperlink w:anchor="_Toc531252404" w:history="1">
        <w:r w:rsidR="003919F4" w:rsidRPr="005966EE">
          <w:rPr>
            <w:rStyle w:val="afff"/>
            <w:rFonts w:asciiTheme="minorEastAsia" w:eastAsiaTheme="minorEastAsia" w:hAnsiTheme="minorEastAsia"/>
            <w:noProof/>
          </w:rPr>
          <w:t>4.2.3 选取评价维度及指标</w:t>
        </w:r>
        <w:r w:rsidR="003919F4" w:rsidRPr="005966EE">
          <w:rPr>
            <w:rFonts w:asciiTheme="minorEastAsia" w:eastAsiaTheme="minorEastAsia" w:hAnsiTheme="minorEastAsia"/>
            <w:noProof/>
          </w:rPr>
          <w:tab/>
        </w:r>
        <w:r w:rsidR="003919F4" w:rsidRPr="005966EE">
          <w:rPr>
            <w:rFonts w:asciiTheme="minorEastAsia" w:eastAsiaTheme="minorEastAsia" w:hAnsiTheme="minorEastAsia"/>
            <w:noProof/>
          </w:rPr>
          <w:fldChar w:fldCharType="begin"/>
        </w:r>
        <w:r w:rsidR="003919F4" w:rsidRPr="005966EE">
          <w:rPr>
            <w:rFonts w:asciiTheme="minorEastAsia" w:eastAsiaTheme="minorEastAsia" w:hAnsiTheme="minorEastAsia"/>
            <w:noProof/>
          </w:rPr>
          <w:instrText xml:space="preserve"> PAGEREF _Toc531252404 \h </w:instrText>
        </w:r>
        <w:r w:rsidR="003919F4" w:rsidRPr="005966EE">
          <w:rPr>
            <w:rFonts w:asciiTheme="minorEastAsia" w:eastAsiaTheme="minorEastAsia" w:hAnsiTheme="minorEastAsia"/>
            <w:noProof/>
          </w:rPr>
        </w:r>
        <w:r w:rsidR="003919F4" w:rsidRPr="005966EE">
          <w:rPr>
            <w:rFonts w:asciiTheme="minorEastAsia" w:eastAsiaTheme="minorEastAsia" w:hAnsiTheme="minorEastAsia"/>
            <w:noProof/>
          </w:rPr>
          <w:fldChar w:fldCharType="separate"/>
        </w:r>
        <w:r w:rsidR="003919F4" w:rsidRPr="005966EE">
          <w:rPr>
            <w:rFonts w:asciiTheme="minorEastAsia" w:eastAsiaTheme="minorEastAsia" w:hAnsiTheme="minorEastAsia"/>
            <w:noProof/>
          </w:rPr>
          <w:t>2</w:t>
        </w:r>
        <w:r w:rsidR="003919F4" w:rsidRPr="005966EE">
          <w:rPr>
            <w:rFonts w:asciiTheme="minorEastAsia" w:eastAsiaTheme="minorEastAsia" w:hAnsiTheme="minorEastAsia"/>
            <w:noProof/>
          </w:rPr>
          <w:fldChar w:fldCharType="end"/>
        </w:r>
      </w:hyperlink>
    </w:p>
    <w:p w:rsidR="003919F4" w:rsidRPr="005966EE" w:rsidRDefault="004575E5">
      <w:pPr>
        <w:pStyle w:val="30"/>
        <w:tabs>
          <w:tab w:val="right" w:leader="dot" w:pos="9345"/>
        </w:tabs>
        <w:rPr>
          <w:rFonts w:asciiTheme="minorEastAsia" w:eastAsiaTheme="minorEastAsia" w:hAnsiTheme="minorEastAsia" w:cstheme="minorBidi"/>
          <w:noProof/>
          <w:szCs w:val="22"/>
        </w:rPr>
      </w:pPr>
      <w:hyperlink w:anchor="_Toc531252405" w:history="1">
        <w:r w:rsidR="003919F4" w:rsidRPr="005966EE">
          <w:rPr>
            <w:rStyle w:val="afff"/>
            <w:rFonts w:asciiTheme="minorEastAsia" w:eastAsiaTheme="minorEastAsia" w:hAnsiTheme="minorEastAsia"/>
            <w:noProof/>
          </w:rPr>
          <w:t>4.2.4 确定评价方法</w:t>
        </w:r>
        <w:r w:rsidR="003919F4" w:rsidRPr="005966EE">
          <w:rPr>
            <w:rFonts w:asciiTheme="minorEastAsia" w:eastAsiaTheme="minorEastAsia" w:hAnsiTheme="minorEastAsia"/>
            <w:noProof/>
          </w:rPr>
          <w:tab/>
        </w:r>
        <w:r w:rsidR="003919F4" w:rsidRPr="005966EE">
          <w:rPr>
            <w:rFonts w:asciiTheme="minorEastAsia" w:eastAsiaTheme="minorEastAsia" w:hAnsiTheme="minorEastAsia"/>
            <w:noProof/>
          </w:rPr>
          <w:fldChar w:fldCharType="begin"/>
        </w:r>
        <w:r w:rsidR="003919F4" w:rsidRPr="005966EE">
          <w:rPr>
            <w:rFonts w:asciiTheme="minorEastAsia" w:eastAsiaTheme="minorEastAsia" w:hAnsiTheme="minorEastAsia"/>
            <w:noProof/>
          </w:rPr>
          <w:instrText xml:space="preserve"> PAGEREF _Toc531252405 \h </w:instrText>
        </w:r>
        <w:r w:rsidR="003919F4" w:rsidRPr="005966EE">
          <w:rPr>
            <w:rFonts w:asciiTheme="minorEastAsia" w:eastAsiaTheme="minorEastAsia" w:hAnsiTheme="minorEastAsia"/>
            <w:noProof/>
          </w:rPr>
        </w:r>
        <w:r w:rsidR="003919F4" w:rsidRPr="005966EE">
          <w:rPr>
            <w:rFonts w:asciiTheme="minorEastAsia" w:eastAsiaTheme="minorEastAsia" w:hAnsiTheme="minorEastAsia"/>
            <w:noProof/>
          </w:rPr>
          <w:fldChar w:fldCharType="separate"/>
        </w:r>
        <w:r w:rsidR="003919F4" w:rsidRPr="005966EE">
          <w:rPr>
            <w:rFonts w:asciiTheme="minorEastAsia" w:eastAsiaTheme="minorEastAsia" w:hAnsiTheme="minorEastAsia"/>
            <w:noProof/>
          </w:rPr>
          <w:t>2</w:t>
        </w:r>
        <w:r w:rsidR="003919F4" w:rsidRPr="005966EE">
          <w:rPr>
            <w:rFonts w:asciiTheme="minorEastAsia" w:eastAsiaTheme="minorEastAsia" w:hAnsiTheme="minorEastAsia"/>
            <w:noProof/>
          </w:rPr>
          <w:fldChar w:fldCharType="end"/>
        </w:r>
      </w:hyperlink>
    </w:p>
    <w:p w:rsidR="003919F4" w:rsidRPr="005966EE" w:rsidRDefault="004575E5">
      <w:pPr>
        <w:pStyle w:val="30"/>
        <w:tabs>
          <w:tab w:val="right" w:leader="dot" w:pos="9345"/>
        </w:tabs>
        <w:rPr>
          <w:rFonts w:asciiTheme="minorEastAsia" w:eastAsiaTheme="minorEastAsia" w:hAnsiTheme="minorEastAsia" w:cstheme="minorBidi"/>
          <w:noProof/>
          <w:szCs w:val="22"/>
        </w:rPr>
      </w:pPr>
      <w:hyperlink w:anchor="_Toc531252406" w:history="1">
        <w:r w:rsidR="003919F4" w:rsidRPr="005966EE">
          <w:rPr>
            <w:rStyle w:val="afff"/>
            <w:rFonts w:asciiTheme="minorEastAsia" w:eastAsiaTheme="minorEastAsia" w:hAnsiTheme="minorEastAsia"/>
            <w:noProof/>
          </w:rPr>
          <w:t>4.2.5 进行质量评价</w:t>
        </w:r>
        <w:r w:rsidR="003919F4" w:rsidRPr="005966EE">
          <w:rPr>
            <w:rFonts w:asciiTheme="minorEastAsia" w:eastAsiaTheme="minorEastAsia" w:hAnsiTheme="minorEastAsia"/>
            <w:noProof/>
          </w:rPr>
          <w:tab/>
        </w:r>
        <w:r w:rsidR="003919F4" w:rsidRPr="005966EE">
          <w:rPr>
            <w:rFonts w:asciiTheme="minorEastAsia" w:eastAsiaTheme="minorEastAsia" w:hAnsiTheme="minorEastAsia"/>
            <w:noProof/>
          </w:rPr>
          <w:fldChar w:fldCharType="begin"/>
        </w:r>
        <w:r w:rsidR="003919F4" w:rsidRPr="005966EE">
          <w:rPr>
            <w:rFonts w:asciiTheme="minorEastAsia" w:eastAsiaTheme="minorEastAsia" w:hAnsiTheme="minorEastAsia"/>
            <w:noProof/>
          </w:rPr>
          <w:instrText xml:space="preserve"> PAGEREF _Toc531252406 \h </w:instrText>
        </w:r>
        <w:r w:rsidR="003919F4" w:rsidRPr="005966EE">
          <w:rPr>
            <w:rFonts w:asciiTheme="minorEastAsia" w:eastAsiaTheme="minorEastAsia" w:hAnsiTheme="minorEastAsia"/>
            <w:noProof/>
          </w:rPr>
        </w:r>
        <w:r w:rsidR="003919F4" w:rsidRPr="005966EE">
          <w:rPr>
            <w:rFonts w:asciiTheme="minorEastAsia" w:eastAsiaTheme="minorEastAsia" w:hAnsiTheme="minorEastAsia"/>
            <w:noProof/>
          </w:rPr>
          <w:fldChar w:fldCharType="separate"/>
        </w:r>
        <w:r w:rsidR="003919F4" w:rsidRPr="005966EE">
          <w:rPr>
            <w:rFonts w:asciiTheme="minorEastAsia" w:eastAsiaTheme="minorEastAsia" w:hAnsiTheme="minorEastAsia"/>
            <w:noProof/>
          </w:rPr>
          <w:t>2</w:t>
        </w:r>
        <w:r w:rsidR="003919F4" w:rsidRPr="005966EE">
          <w:rPr>
            <w:rFonts w:asciiTheme="minorEastAsia" w:eastAsiaTheme="minorEastAsia" w:hAnsiTheme="minorEastAsia"/>
            <w:noProof/>
          </w:rPr>
          <w:fldChar w:fldCharType="end"/>
        </w:r>
      </w:hyperlink>
    </w:p>
    <w:p w:rsidR="003919F4" w:rsidRPr="005966EE" w:rsidRDefault="004575E5">
      <w:pPr>
        <w:pStyle w:val="30"/>
        <w:tabs>
          <w:tab w:val="right" w:leader="dot" w:pos="9345"/>
        </w:tabs>
        <w:rPr>
          <w:rFonts w:asciiTheme="minorEastAsia" w:eastAsiaTheme="minorEastAsia" w:hAnsiTheme="minorEastAsia" w:cstheme="minorBidi"/>
          <w:noProof/>
          <w:szCs w:val="22"/>
        </w:rPr>
      </w:pPr>
      <w:hyperlink w:anchor="_Toc531252407" w:history="1">
        <w:r w:rsidR="003919F4" w:rsidRPr="005966EE">
          <w:rPr>
            <w:rStyle w:val="afff"/>
            <w:rFonts w:asciiTheme="minorEastAsia" w:eastAsiaTheme="minorEastAsia" w:hAnsiTheme="minorEastAsia"/>
            <w:noProof/>
          </w:rPr>
          <w:t>4.2.6 分析结果及报告</w:t>
        </w:r>
        <w:r w:rsidR="003919F4" w:rsidRPr="005966EE">
          <w:rPr>
            <w:rFonts w:asciiTheme="minorEastAsia" w:eastAsiaTheme="minorEastAsia" w:hAnsiTheme="minorEastAsia"/>
            <w:noProof/>
          </w:rPr>
          <w:tab/>
        </w:r>
        <w:r w:rsidR="003919F4" w:rsidRPr="005966EE">
          <w:rPr>
            <w:rFonts w:asciiTheme="minorEastAsia" w:eastAsiaTheme="minorEastAsia" w:hAnsiTheme="minorEastAsia"/>
            <w:noProof/>
          </w:rPr>
          <w:fldChar w:fldCharType="begin"/>
        </w:r>
        <w:r w:rsidR="003919F4" w:rsidRPr="005966EE">
          <w:rPr>
            <w:rFonts w:asciiTheme="minorEastAsia" w:eastAsiaTheme="minorEastAsia" w:hAnsiTheme="minorEastAsia"/>
            <w:noProof/>
          </w:rPr>
          <w:instrText xml:space="preserve"> PAGEREF _Toc531252407 \h </w:instrText>
        </w:r>
        <w:r w:rsidR="003919F4" w:rsidRPr="005966EE">
          <w:rPr>
            <w:rFonts w:asciiTheme="minorEastAsia" w:eastAsiaTheme="minorEastAsia" w:hAnsiTheme="minorEastAsia"/>
            <w:noProof/>
          </w:rPr>
        </w:r>
        <w:r w:rsidR="003919F4" w:rsidRPr="005966EE">
          <w:rPr>
            <w:rFonts w:asciiTheme="minorEastAsia" w:eastAsiaTheme="minorEastAsia" w:hAnsiTheme="minorEastAsia"/>
            <w:noProof/>
          </w:rPr>
          <w:fldChar w:fldCharType="separate"/>
        </w:r>
        <w:r w:rsidR="003919F4" w:rsidRPr="005966EE">
          <w:rPr>
            <w:rFonts w:asciiTheme="minorEastAsia" w:eastAsiaTheme="minorEastAsia" w:hAnsiTheme="minorEastAsia"/>
            <w:noProof/>
          </w:rPr>
          <w:t>2</w:t>
        </w:r>
        <w:r w:rsidR="003919F4" w:rsidRPr="005966EE">
          <w:rPr>
            <w:rFonts w:asciiTheme="minorEastAsia" w:eastAsiaTheme="minorEastAsia" w:hAnsiTheme="minorEastAsia"/>
            <w:noProof/>
          </w:rPr>
          <w:fldChar w:fldCharType="end"/>
        </w:r>
      </w:hyperlink>
    </w:p>
    <w:p w:rsidR="003919F4" w:rsidRPr="005966EE" w:rsidRDefault="004575E5">
      <w:pPr>
        <w:pStyle w:val="10"/>
        <w:tabs>
          <w:tab w:val="right" w:leader="dot" w:pos="9345"/>
        </w:tabs>
        <w:rPr>
          <w:rFonts w:asciiTheme="minorEastAsia" w:eastAsiaTheme="minorEastAsia" w:hAnsiTheme="minorEastAsia" w:cstheme="minorBidi"/>
          <w:noProof/>
          <w:szCs w:val="22"/>
        </w:rPr>
      </w:pPr>
      <w:hyperlink w:anchor="_Toc531252408" w:history="1">
        <w:r w:rsidR="003919F4" w:rsidRPr="005966EE">
          <w:rPr>
            <w:rStyle w:val="afff"/>
            <w:rFonts w:asciiTheme="minorEastAsia" w:eastAsiaTheme="minorEastAsia" w:hAnsiTheme="minorEastAsia"/>
            <w:noProof/>
          </w:rPr>
          <w:t>5 数据质量评价维度</w:t>
        </w:r>
        <w:r w:rsidR="003919F4" w:rsidRPr="005966EE">
          <w:rPr>
            <w:rFonts w:asciiTheme="minorEastAsia" w:eastAsiaTheme="minorEastAsia" w:hAnsiTheme="minorEastAsia"/>
            <w:noProof/>
          </w:rPr>
          <w:tab/>
        </w:r>
        <w:r w:rsidR="003919F4" w:rsidRPr="005966EE">
          <w:rPr>
            <w:rFonts w:asciiTheme="minorEastAsia" w:eastAsiaTheme="minorEastAsia" w:hAnsiTheme="minorEastAsia"/>
            <w:noProof/>
          </w:rPr>
          <w:fldChar w:fldCharType="begin"/>
        </w:r>
        <w:r w:rsidR="003919F4" w:rsidRPr="005966EE">
          <w:rPr>
            <w:rFonts w:asciiTheme="minorEastAsia" w:eastAsiaTheme="minorEastAsia" w:hAnsiTheme="minorEastAsia"/>
            <w:noProof/>
          </w:rPr>
          <w:instrText xml:space="preserve"> PAGEREF _Toc531252408 \h </w:instrText>
        </w:r>
        <w:r w:rsidR="003919F4" w:rsidRPr="005966EE">
          <w:rPr>
            <w:rFonts w:asciiTheme="minorEastAsia" w:eastAsiaTheme="minorEastAsia" w:hAnsiTheme="minorEastAsia"/>
            <w:noProof/>
          </w:rPr>
        </w:r>
        <w:r w:rsidR="003919F4" w:rsidRPr="005966EE">
          <w:rPr>
            <w:rFonts w:asciiTheme="minorEastAsia" w:eastAsiaTheme="minorEastAsia" w:hAnsiTheme="minorEastAsia"/>
            <w:noProof/>
          </w:rPr>
          <w:fldChar w:fldCharType="separate"/>
        </w:r>
        <w:r w:rsidR="003919F4" w:rsidRPr="005966EE">
          <w:rPr>
            <w:rFonts w:asciiTheme="minorEastAsia" w:eastAsiaTheme="minorEastAsia" w:hAnsiTheme="minorEastAsia"/>
            <w:noProof/>
          </w:rPr>
          <w:t>3</w:t>
        </w:r>
        <w:r w:rsidR="003919F4" w:rsidRPr="005966EE">
          <w:rPr>
            <w:rFonts w:asciiTheme="minorEastAsia" w:eastAsiaTheme="minorEastAsia" w:hAnsiTheme="minorEastAsia"/>
            <w:noProof/>
          </w:rPr>
          <w:fldChar w:fldCharType="end"/>
        </w:r>
      </w:hyperlink>
    </w:p>
    <w:p w:rsidR="003919F4" w:rsidRPr="005966EE" w:rsidRDefault="004575E5">
      <w:pPr>
        <w:pStyle w:val="10"/>
        <w:tabs>
          <w:tab w:val="right" w:leader="dot" w:pos="9345"/>
        </w:tabs>
        <w:rPr>
          <w:rFonts w:asciiTheme="minorEastAsia" w:eastAsiaTheme="minorEastAsia" w:hAnsiTheme="minorEastAsia" w:cstheme="minorBidi"/>
          <w:noProof/>
          <w:szCs w:val="22"/>
        </w:rPr>
      </w:pPr>
      <w:hyperlink w:anchor="_Toc531252409" w:history="1">
        <w:r w:rsidR="003919F4" w:rsidRPr="005966EE">
          <w:rPr>
            <w:rStyle w:val="afff"/>
            <w:rFonts w:asciiTheme="minorEastAsia" w:eastAsiaTheme="minorEastAsia" w:hAnsiTheme="minorEastAsia"/>
            <w:noProof/>
          </w:rPr>
          <w:t>6 数据质量评价指标</w:t>
        </w:r>
        <w:r w:rsidR="003919F4" w:rsidRPr="005966EE">
          <w:rPr>
            <w:rFonts w:asciiTheme="minorEastAsia" w:eastAsiaTheme="minorEastAsia" w:hAnsiTheme="minorEastAsia"/>
            <w:noProof/>
          </w:rPr>
          <w:tab/>
        </w:r>
        <w:r w:rsidR="003919F4" w:rsidRPr="005966EE">
          <w:rPr>
            <w:rFonts w:asciiTheme="minorEastAsia" w:eastAsiaTheme="minorEastAsia" w:hAnsiTheme="minorEastAsia"/>
            <w:noProof/>
          </w:rPr>
          <w:fldChar w:fldCharType="begin"/>
        </w:r>
        <w:r w:rsidR="003919F4" w:rsidRPr="005966EE">
          <w:rPr>
            <w:rFonts w:asciiTheme="minorEastAsia" w:eastAsiaTheme="minorEastAsia" w:hAnsiTheme="minorEastAsia"/>
            <w:noProof/>
          </w:rPr>
          <w:instrText xml:space="preserve"> PAGEREF _Toc531252409 \h </w:instrText>
        </w:r>
        <w:r w:rsidR="003919F4" w:rsidRPr="005966EE">
          <w:rPr>
            <w:rFonts w:asciiTheme="minorEastAsia" w:eastAsiaTheme="minorEastAsia" w:hAnsiTheme="minorEastAsia"/>
            <w:noProof/>
          </w:rPr>
        </w:r>
        <w:r w:rsidR="003919F4" w:rsidRPr="005966EE">
          <w:rPr>
            <w:rFonts w:asciiTheme="minorEastAsia" w:eastAsiaTheme="minorEastAsia" w:hAnsiTheme="minorEastAsia"/>
            <w:noProof/>
          </w:rPr>
          <w:fldChar w:fldCharType="separate"/>
        </w:r>
        <w:r w:rsidR="003919F4" w:rsidRPr="005966EE">
          <w:rPr>
            <w:rFonts w:asciiTheme="minorEastAsia" w:eastAsiaTheme="minorEastAsia" w:hAnsiTheme="minorEastAsia"/>
            <w:noProof/>
          </w:rPr>
          <w:t>3</w:t>
        </w:r>
        <w:r w:rsidR="003919F4" w:rsidRPr="005966EE">
          <w:rPr>
            <w:rFonts w:asciiTheme="minorEastAsia" w:eastAsiaTheme="minorEastAsia" w:hAnsiTheme="minorEastAsia"/>
            <w:noProof/>
          </w:rPr>
          <w:fldChar w:fldCharType="end"/>
        </w:r>
      </w:hyperlink>
    </w:p>
    <w:p w:rsidR="003919F4" w:rsidRPr="005966EE" w:rsidRDefault="004575E5">
      <w:pPr>
        <w:pStyle w:val="20"/>
        <w:tabs>
          <w:tab w:val="right" w:leader="dot" w:pos="9345"/>
        </w:tabs>
        <w:rPr>
          <w:rFonts w:asciiTheme="minorEastAsia" w:eastAsiaTheme="minorEastAsia" w:hAnsiTheme="minorEastAsia" w:cstheme="minorBidi"/>
          <w:noProof/>
          <w:szCs w:val="22"/>
        </w:rPr>
      </w:pPr>
      <w:hyperlink w:anchor="_Toc531252410" w:history="1">
        <w:r w:rsidR="003919F4" w:rsidRPr="005966EE">
          <w:rPr>
            <w:rStyle w:val="afff"/>
            <w:rFonts w:asciiTheme="minorEastAsia" w:eastAsiaTheme="minorEastAsia" w:hAnsiTheme="minorEastAsia"/>
            <w:noProof/>
          </w:rPr>
          <w:t>6.1 主要数据质量指标</w:t>
        </w:r>
        <w:r w:rsidR="003919F4" w:rsidRPr="005966EE">
          <w:rPr>
            <w:rFonts w:asciiTheme="minorEastAsia" w:eastAsiaTheme="minorEastAsia" w:hAnsiTheme="minorEastAsia"/>
            <w:noProof/>
          </w:rPr>
          <w:tab/>
        </w:r>
        <w:r w:rsidR="003919F4" w:rsidRPr="005966EE">
          <w:rPr>
            <w:rFonts w:asciiTheme="minorEastAsia" w:eastAsiaTheme="minorEastAsia" w:hAnsiTheme="minorEastAsia"/>
            <w:noProof/>
          </w:rPr>
          <w:fldChar w:fldCharType="begin"/>
        </w:r>
        <w:r w:rsidR="003919F4" w:rsidRPr="005966EE">
          <w:rPr>
            <w:rFonts w:asciiTheme="minorEastAsia" w:eastAsiaTheme="minorEastAsia" w:hAnsiTheme="minorEastAsia"/>
            <w:noProof/>
          </w:rPr>
          <w:instrText xml:space="preserve"> PAGEREF _Toc531252410 \h </w:instrText>
        </w:r>
        <w:r w:rsidR="003919F4" w:rsidRPr="005966EE">
          <w:rPr>
            <w:rFonts w:asciiTheme="minorEastAsia" w:eastAsiaTheme="minorEastAsia" w:hAnsiTheme="minorEastAsia"/>
            <w:noProof/>
          </w:rPr>
        </w:r>
        <w:r w:rsidR="003919F4" w:rsidRPr="005966EE">
          <w:rPr>
            <w:rFonts w:asciiTheme="minorEastAsia" w:eastAsiaTheme="minorEastAsia" w:hAnsiTheme="minorEastAsia"/>
            <w:noProof/>
          </w:rPr>
          <w:fldChar w:fldCharType="separate"/>
        </w:r>
        <w:r w:rsidR="003919F4" w:rsidRPr="005966EE">
          <w:rPr>
            <w:rFonts w:asciiTheme="minorEastAsia" w:eastAsiaTheme="minorEastAsia" w:hAnsiTheme="minorEastAsia"/>
            <w:noProof/>
          </w:rPr>
          <w:t>3</w:t>
        </w:r>
        <w:r w:rsidR="003919F4" w:rsidRPr="005966EE">
          <w:rPr>
            <w:rFonts w:asciiTheme="minorEastAsia" w:eastAsiaTheme="minorEastAsia" w:hAnsiTheme="minorEastAsia"/>
            <w:noProof/>
          </w:rPr>
          <w:fldChar w:fldCharType="end"/>
        </w:r>
      </w:hyperlink>
    </w:p>
    <w:p w:rsidR="003919F4" w:rsidRPr="005966EE" w:rsidRDefault="004575E5">
      <w:pPr>
        <w:pStyle w:val="20"/>
        <w:tabs>
          <w:tab w:val="right" w:leader="dot" w:pos="9345"/>
        </w:tabs>
        <w:rPr>
          <w:rFonts w:asciiTheme="minorEastAsia" w:eastAsiaTheme="minorEastAsia" w:hAnsiTheme="minorEastAsia" w:cstheme="minorBidi"/>
          <w:noProof/>
          <w:szCs w:val="22"/>
        </w:rPr>
      </w:pPr>
      <w:hyperlink w:anchor="_Toc531252411" w:history="1">
        <w:r w:rsidR="003919F4" w:rsidRPr="005966EE">
          <w:rPr>
            <w:rStyle w:val="afff"/>
            <w:rFonts w:asciiTheme="minorEastAsia" w:eastAsiaTheme="minorEastAsia" w:hAnsiTheme="minorEastAsia"/>
            <w:noProof/>
          </w:rPr>
          <w:t>6.2 评价指标选取的基本要求</w:t>
        </w:r>
        <w:r w:rsidR="003919F4" w:rsidRPr="005966EE">
          <w:rPr>
            <w:rFonts w:asciiTheme="minorEastAsia" w:eastAsiaTheme="minorEastAsia" w:hAnsiTheme="minorEastAsia"/>
            <w:noProof/>
          </w:rPr>
          <w:tab/>
        </w:r>
        <w:r w:rsidR="003919F4" w:rsidRPr="005966EE">
          <w:rPr>
            <w:rFonts w:asciiTheme="minorEastAsia" w:eastAsiaTheme="minorEastAsia" w:hAnsiTheme="minorEastAsia"/>
            <w:noProof/>
          </w:rPr>
          <w:fldChar w:fldCharType="begin"/>
        </w:r>
        <w:r w:rsidR="003919F4" w:rsidRPr="005966EE">
          <w:rPr>
            <w:rFonts w:asciiTheme="minorEastAsia" w:eastAsiaTheme="minorEastAsia" w:hAnsiTheme="minorEastAsia"/>
            <w:noProof/>
          </w:rPr>
          <w:instrText xml:space="preserve"> PAGEREF _Toc531252411 \h </w:instrText>
        </w:r>
        <w:r w:rsidR="003919F4" w:rsidRPr="005966EE">
          <w:rPr>
            <w:rFonts w:asciiTheme="minorEastAsia" w:eastAsiaTheme="minorEastAsia" w:hAnsiTheme="minorEastAsia"/>
            <w:noProof/>
          </w:rPr>
        </w:r>
        <w:r w:rsidR="003919F4" w:rsidRPr="005966EE">
          <w:rPr>
            <w:rFonts w:asciiTheme="minorEastAsia" w:eastAsiaTheme="minorEastAsia" w:hAnsiTheme="minorEastAsia"/>
            <w:noProof/>
          </w:rPr>
          <w:fldChar w:fldCharType="separate"/>
        </w:r>
        <w:r w:rsidR="003919F4" w:rsidRPr="005966EE">
          <w:rPr>
            <w:rFonts w:asciiTheme="minorEastAsia" w:eastAsiaTheme="minorEastAsia" w:hAnsiTheme="minorEastAsia"/>
            <w:noProof/>
          </w:rPr>
          <w:t>4</w:t>
        </w:r>
        <w:r w:rsidR="003919F4" w:rsidRPr="005966EE">
          <w:rPr>
            <w:rFonts w:asciiTheme="minorEastAsia" w:eastAsiaTheme="minorEastAsia" w:hAnsiTheme="minorEastAsia"/>
            <w:noProof/>
          </w:rPr>
          <w:fldChar w:fldCharType="end"/>
        </w:r>
      </w:hyperlink>
    </w:p>
    <w:p w:rsidR="003919F4" w:rsidRPr="005966EE" w:rsidRDefault="004575E5">
      <w:pPr>
        <w:pStyle w:val="20"/>
        <w:tabs>
          <w:tab w:val="right" w:leader="dot" w:pos="9345"/>
        </w:tabs>
        <w:rPr>
          <w:rFonts w:asciiTheme="minorEastAsia" w:eastAsiaTheme="minorEastAsia" w:hAnsiTheme="minorEastAsia" w:cstheme="minorBidi"/>
          <w:noProof/>
          <w:szCs w:val="22"/>
        </w:rPr>
      </w:pPr>
      <w:hyperlink w:anchor="_Toc531252412" w:history="1">
        <w:r w:rsidR="003919F4" w:rsidRPr="005966EE">
          <w:rPr>
            <w:rStyle w:val="afff"/>
            <w:rFonts w:asciiTheme="minorEastAsia" w:eastAsiaTheme="minorEastAsia" w:hAnsiTheme="minorEastAsia"/>
            <w:noProof/>
          </w:rPr>
          <w:t>6.3 评价指标的筛选及权重</w:t>
        </w:r>
        <w:r w:rsidR="003919F4" w:rsidRPr="005966EE">
          <w:rPr>
            <w:rFonts w:asciiTheme="minorEastAsia" w:eastAsiaTheme="minorEastAsia" w:hAnsiTheme="minorEastAsia"/>
            <w:noProof/>
          </w:rPr>
          <w:tab/>
        </w:r>
        <w:r w:rsidR="003919F4" w:rsidRPr="005966EE">
          <w:rPr>
            <w:rFonts w:asciiTheme="minorEastAsia" w:eastAsiaTheme="minorEastAsia" w:hAnsiTheme="minorEastAsia"/>
            <w:noProof/>
          </w:rPr>
          <w:fldChar w:fldCharType="begin"/>
        </w:r>
        <w:r w:rsidR="003919F4" w:rsidRPr="005966EE">
          <w:rPr>
            <w:rFonts w:asciiTheme="minorEastAsia" w:eastAsiaTheme="minorEastAsia" w:hAnsiTheme="minorEastAsia"/>
            <w:noProof/>
          </w:rPr>
          <w:instrText xml:space="preserve"> PAGEREF _Toc531252412 \h </w:instrText>
        </w:r>
        <w:r w:rsidR="003919F4" w:rsidRPr="005966EE">
          <w:rPr>
            <w:rFonts w:asciiTheme="minorEastAsia" w:eastAsiaTheme="minorEastAsia" w:hAnsiTheme="minorEastAsia"/>
            <w:noProof/>
          </w:rPr>
        </w:r>
        <w:r w:rsidR="003919F4" w:rsidRPr="005966EE">
          <w:rPr>
            <w:rFonts w:asciiTheme="minorEastAsia" w:eastAsiaTheme="minorEastAsia" w:hAnsiTheme="minorEastAsia"/>
            <w:noProof/>
          </w:rPr>
          <w:fldChar w:fldCharType="separate"/>
        </w:r>
        <w:r w:rsidR="003919F4" w:rsidRPr="005966EE">
          <w:rPr>
            <w:rFonts w:asciiTheme="minorEastAsia" w:eastAsiaTheme="minorEastAsia" w:hAnsiTheme="minorEastAsia"/>
            <w:noProof/>
          </w:rPr>
          <w:t>5</w:t>
        </w:r>
        <w:r w:rsidR="003919F4" w:rsidRPr="005966EE">
          <w:rPr>
            <w:rFonts w:asciiTheme="minorEastAsia" w:eastAsiaTheme="minorEastAsia" w:hAnsiTheme="minorEastAsia"/>
            <w:noProof/>
          </w:rPr>
          <w:fldChar w:fldCharType="end"/>
        </w:r>
      </w:hyperlink>
    </w:p>
    <w:p w:rsidR="003919F4" w:rsidRPr="005966EE" w:rsidRDefault="004575E5">
      <w:pPr>
        <w:pStyle w:val="20"/>
        <w:tabs>
          <w:tab w:val="right" w:leader="dot" w:pos="9345"/>
        </w:tabs>
        <w:rPr>
          <w:rFonts w:asciiTheme="minorEastAsia" w:eastAsiaTheme="minorEastAsia" w:hAnsiTheme="minorEastAsia" w:cstheme="minorBidi"/>
          <w:noProof/>
          <w:szCs w:val="22"/>
        </w:rPr>
      </w:pPr>
      <w:hyperlink w:anchor="_Toc531252413" w:history="1">
        <w:r w:rsidR="003919F4" w:rsidRPr="005966EE">
          <w:rPr>
            <w:rStyle w:val="afff"/>
            <w:rFonts w:asciiTheme="minorEastAsia" w:eastAsiaTheme="minorEastAsia" w:hAnsiTheme="minorEastAsia"/>
            <w:noProof/>
          </w:rPr>
          <w:t>6.4 评价指标的冲突处理原则</w:t>
        </w:r>
        <w:r w:rsidR="003919F4" w:rsidRPr="005966EE">
          <w:rPr>
            <w:rFonts w:asciiTheme="minorEastAsia" w:eastAsiaTheme="minorEastAsia" w:hAnsiTheme="minorEastAsia"/>
            <w:noProof/>
          </w:rPr>
          <w:tab/>
        </w:r>
        <w:r w:rsidR="003919F4" w:rsidRPr="005966EE">
          <w:rPr>
            <w:rFonts w:asciiTheme="minorEastAsia" w:eastAsiaTheme="minorEastAsia" w:hAnsiTheme="minorEastAsia"/>
            <w:noProof/>
          </w:rPr>
          <w:fldChar w:fldCharType="begin"/>
        </w:r>
        <w:r w:rsidR="003919F4" w:rsidRPr="005966EE">
          <w:rPr>
            <w:rFonts w:asciiTheme="minorEastAsia" w:eastAsiaTheme="minorEastAsia" w:hAnsiTheme="minorEastAsia"/>
            <w:noProof/>
          </w:rPr>
          <w:instrText xml:space="preserve"> PAGEREF _Toc531252413 \h </w:instrText>
        </w:r>
        <w:r w:rsidR="003919F4" w:rsidRPr="005966EE">
          <w:rPr>
            <w:rFonts w:asciiTheme="minorEastAsia" w:eastAsiaTheme="minorEastAsia" w:hAnsiTheme="minorEastAsia"/>
            <w:noProof/>
          </w:rPr>
        </w:r>
        <w:r w:rsidR="003919F4" w:rsidRPr="005966EE">
          <w:rPr>
            <w:rFonts w:asciiTheme="minorEastAsia" w:eastAsiaTheme="minorEastAsia" w:hAnsiTheme="minorEastAsia"/>
            <w:noProof/>
          </w:rPr>
          <w:fldChar w:fldCharType="separate"/>
        </w:r>
        <w:r w:rsidR="003919F4" w:rsidRPr="005966EE">
          <w:rPr>
            <w:rFonts w:asciiTheme="minorEastAsia" w:eastAsiaTheme="minorEastAsia" w:hAnsiTheme="minorEastAsia"/>
            <w:noProof/>
          </w:rPr>
          <w:t>5</w:t>
        </w:r>
        <w:r w:rsidR="003919F4" w:rsidRPr="005966EE">
          <w:rPr>
            <w:rFonts w:asciiTheme="minorEastAsia" w:eastAsiaTheme="minorEastAsia" w:hAnsiTheme="minorEastAsia"/>
            <w:noProof/>
          </w:rPr>
          <w:fldChar w:fldCharType="end"/>
        </w:r>
      </w:hyperlink>
    </w:p>
    <w:p w:rsidR="003919F4" w:rsidRPr="005966EE" w:rsidRDefault="004575E5">
      <w:pPr>
        <w:pStyle w:val="10"/>
        <w:tabs>
          <w:tab w:val="right" w:leader="dot" w:pos="9345"/>
        </w:tabs>
        <w:rPr>
          <w:rFonts w:asciiTheme="minorEastAsia" w:eastAsiaTheme="minorEastAsia" w:hAnsiTheme="minorEastAsia" w:cstheme="minorBidi"/>
          <w:noProof/>
          <w:szCs w:val="22"/>
        </w:rPr>
      </w:pPr>
      <w:hyperlink w:anchor="_Toc531252414" w:history="1">
        <w:r w:rsidR="003919F4" w:rsidRPr="005966EE">
          <w:rPr>
            <w:rStyle w:val="afff"/>
            <w:rFonts w:asciiTheme="minorEastAsia" w:eastAsiaTheme="minorEastAsia" w:hAnsiTheme="minorEastAsia"/>
            <w:noProof/>
          </w:rPr>
          <w:t>7 数据质量评价方法</w:t>
        </w:r>
        <w:r w:rsidR="003919F4" w:rsidRPr="005966EE">
          <w:rPr>
            <w:rFonts w:asciiTheme="minorEastAsia" w:eastAsiaTheme="minorEastAsia" w:hAnsiTheme="minorEastAsia"/>
            <w:noProof/>
          </w:rPr>
          <w:tab/>
        </w:r>
        <w:r w:rsidR="003919F4" w:rsidRPr="005966EE">
          <w:rPr>
            <w:rFonts w:asciiTheme="minorEastAsia" w:eastAsiaTheme="minorEastAsia" w:hAnsiTheme="minorEastAsia"/>
            <w:noProof/>
          </w:rPr>
          <w:fldChar w:fldCharType="begin"/>
        </w:r>
        <w:r w:rsidR="003919F4" w:rsidRPr="005966EE">
          <w:rPr>
            <w:rFonts w:asciiTheme="minorEastAsia" w:eastAsiaTheme="minorEastAsia" w:hAnsiTheme="minorEastAsia"/>
            <w:noProof/>
          </w:rPr>
          <w:instrText xml:space="preserve"> PAGEREF _Toc531252414 \h </w:instrText>
        </w:r>
        <w:r w:rsidR="003919F4" w:rsidRPr="005966EE">
          <w:rPr>
            <w:rFonts w:asciiTheme="minorEastAsia" w:eastAsiaTheme="minorEastAsia" w:hAnsiTheme="minorEastAsia"/>
            <w:noProof/>
          </w:rPr>
        </w:r>
        <w:r w:rsidR="003919F4" w:rsidRPr="005966EE">
          <w:rPr>
            <w:rFonts w:asciiTheme="minorEastAsia" w:eastAsiaTheme="minorEastAsia" w:hAnsiTheme="minorEastAsia"/>
            <w:noProof/>
          </w:rPr>
          <w:fldChar w:fldCharType="separate"/>
        </w:r>
        <w:r w:rsidR="003919F4" w:rsidRPr="005966EE">
          <w:rPr>
            <w:rFonts w:asciiTheme="minorEastAsia" w:eastAsiaTheme="minorEastAsia" w:hAnsiTheme="minorEastAsia"/>
            <w:noProof/>
          </w:rPr>
          <w:t>5</w:t>
        </w:r>
        <w:r w:rsidR="003919F4" w:rsidRPr="005966EE">
          <w:rPr>
            <w:rFonts w:asciiTheme="minorEastAsia" w:eastAsiaTheme="minorEastAsia" w:hAnsiTheme="minorEastAsia"/>
            <w:noProof/>
          </w:rPr>
          <w:fldChar w:fldCharType="end"/>
        </w:r>
      </w:hyperlink>
    </w:p>
    <w:p w:rsidR="003919F4" w:rsidRPr="005966EE" w:rsidRDefault="004575E5">
      <w:pPr>
        <w:pStyle w:val="20"/>
        <w:tabs>
          <w:tab w:val="right" w:leader="dot" w:pos="9345"/>
        </w:tabs>
        <w:rPr>
          <w:rFonts w:asciiTheme="minorEastAsia" w:eastAsiaTheme="minorEastAsia" w:hAnsiTheme="minorEastAsia" w:cstheme="minorBidi"/>
          <w:noProof/>
          <w:szCs w:val="22"/>
        </w:rPr>
      </w:pPr>
      <w:hyperlink w:anchor="_Toc531252415" w:history="1">
        <w:r w:rsidR="003919F4" w:rsidRPr="005966EE">
          <w:rPr>
            <w:rStyle w:val="afff"/>
            <w:rFonts w:asciiTheme="minorEastAsia" w:eastAsiaTheme="minorEastAsia" w:hAnsiTheme="minorEastAsia"/>
            <w:noProof/>
          </w:rPr>
          <w:t>7.1 定性方法</w:t>
        </w:r>
        <w:r w:rsidR="003919F4" w:rsidRPr="005966EE">
          <w:rPr>
            <w:rFonts w:asciiTheme="minorEastAsia" w:eastAsiaTheme="minorEastAsia" w:hAnsiTheme="minorEastAsia"/>
            <w:noProof/>
          </w:rPr>
          <w:tab/>
        </w:r>
        <w:r w:rsidR="003919F4" w:rsidRPr="005966EE">
          <w:rPr>
            <w:rFonts w:asciiTheme="minorEastAsia" w:eastAsiaTheme="minorEastAsia" w:hAnsiTheme="minorEastAsia"/>
            <w:noProof/>
          </w:rPr>
          <w:fldChar w:fldCharType="begin"/>
        </w:r>
        <w:r w:rsidR="003919F4" w:rsidRPr="005966EE">
          <w:rPr>
            <w:rFonts w:asciiTheme="minorEastAsia" w:eastAsiaTheme="minorEastAsia" w:hAnsiTheme="minorEastAsia"/>
            <w:noProof/>
          </w:rPr>
          <w:instrText xml:space="preserve"> PAGEREF _Toc531252415 \h </w:instrText>
        </w:r>
        <w:r w:rsidR="003919F4" w:rsidRPr="005966EE">
          <w:rPr>
            <w:rFonts w:asciiTheme="minorEastAsia" w:eastAsiaTheme="minorEastAsia" w:hAnsiTheme="minorEastAsia"/>
            <w:noProof/>
          </w:rPr>
        </w:r>
        <w:r w:rsidR="003919F4" w:rsidRPr="005966EE">
          <w:rPr>
            <w:rFonts w:asciiTheme="minorEastAsia" w:eastAsiaTheme="minorEastAsia" w:hAnsiTheme="minorEastAsia"/>
            <w:noProof/>
          </w:rPr>
          <w:fldChar w:fldCharType="separate"/>
        </w:r>
        <w:r w:rsidR="003919F4" w:rsidRPr="005966EE">
          <w:rPr>
            <w:rFonts w:asciiTheme="minorEastAsia" w:eastAsiaTheme="minorEastAsia" w:hAnsiTheme="minorEastAsia"/>
            <w:noProof/>
          </w:rPr>
          <w:t>5</w:t>
        </w:r>
        <w:r w:rsidR="003919F4" w:rsidRPr="005966EE">
          <w:rPr>
            <w:rFonts w:asciiTheme="minorEastAsia" w:eastAsiaTheme="minorEastAsia" w:hAnsiTheme="minorEastAsia"/>
            <w:noProof/>
          </w:rPr>
          <w:fldChar w:fldCharType="end"/>
        </w:r>
      </w:hyperlink>
    </w:p>
    <w:p w:rsidR="003919F4" w:rsidRPr="005966EE" w:rsidRDefault="004575E5">
      <w:pPr>
        <w:pStyle w:val="20"/>
        <w:tabs>
          <w:tab w:val="right" w:leader="dot" w:pos="9345"/>
        </w:tabs>
        <w:rPr>
          <w:rFonts w:asciiTheme="minorEastAsia" w:eastAsiaTheme="minorEastAsia" w:hAnsiTheme="minorEastAsia" w:cstheme="minorBidi"/>
          <w:noProof/>
          <w:szCs w:val="22"/>
        </w:rPr>
      </w:pPr>
      <w:hyperlink w:anchor="_Toc531252416" w:history="1">
        <w:r w:rsidR="003919F4" w:rsidRPr="005966EE">
          <w:rPr>
            <w:rStyle w:val="afff"/>
            <w:rFonts w:asciiTheme="minorEastAsia" w:eastAsiaTheme="minorEastAsia" w:hAnsiTheme="minorEastAsia"/>
            <w:noProof/>
          </w:rPr>
          <w:t>7.1.1 第三方评测法</w:t>
        </w:r>
        <w:r w:rsidR="003919F4" w:rsidRPr="005966EE">
          <w:rPr>
            <w:rFonts w:asciiTheme="minorEastAsia" w:eastAsiaTheme="minorEastAsia" w:hAnsiTheme="minorEastAsia"/>
            <w:noProof/>
          </w:rPr>
          <w:tab/>
        </w:r>
        <w:r w:rsidR="003919F4" w:rsidRPr="005966EE">
          <w:rPr>
            <w:rFonts w:asciiTheme="minorEastAsia" w:eastAsiaTheme="minorEastAsia" w:hAnsiTheme="minorEastAsia"/>
            <w:noProof/>
          </w:rPr>
          <w:fldChar w:fldCharType="begin"/>
        </w:r>
        <w:r w:rsidR="003919F4" w:rsidRPr="005966EE">
          <w:rPr>
            <w:rFonts w:asciiTheme="minorEastAsia" w:eastAsiaTheme="minorEastAsia" w:hAnsiTheme="minorEastAsia"/>
            <w:noProof/>
          </w:rPr>
          <w:instrText xml:space="preserve"> PAGEREF _Toc531252416 \h </w:instrText>
        </w:r>
        <w:r w:rsidR="003919F4" w:rsidRPr="005966EE">
          <w:rPr>
            <w:rFonts w:asciiTheme="minorEastAsia" w:eastAsiaTheme="minorEastAsia" w:hAnsiTheme="minorEastAsia"/>
            <w:noProof/>
          </w:rPr>
        </w:r>
        <w:r w:rsidR="003919F4" w:rsidRPr="005966EE">
          <w:rPr>
            <w:rFonts w:asciiTheme="minorEastAsia" w:eastAsiaTheme="minorEastAsia" w:hAnsiTheme="minorEastAsia"/>
            <w:noProof/>
          </w:rPr>
          <w:fldChar w:fldCharType="separate"/>
        </w:r>
        <w:r w:rsidR="003919F4" w:rsidRPr="005966EE">
          <w:rPr>
            <w:rFonts w:asciiTheme="minorEastAsia" w:eastAsiaTheme="minorEastAsia" w:hAnsiTheme="minorEastAsia"/>
            <w:noProof/>
          </w:rPr>
          <w:t>5</w:t>
        </w:r>
        <w:r w:rsidR="003919F4" w:rsidRPr="005966EE">
          <w:rPr>
            <w:rFonts w:asciiTheme="minorEastAsia" w:eastAsiaTheme="minorEastAsia" w:hAnsiTheme="minorEastAsia"/>
            <w:noProof/>
          </w:rPr>
          <w:fldChar w:fldCharType="end"/>
        </w:r>
      </w:hyperlink>
    </w:p>
    <w:p w:rsidR="003919F4" w:rsidRPr="005966EE" w:rsidRDefault="004575E5">
      <w:pPr>
        <w:pStyle w:val="20"/>
        <w:tabs>
          <w:tab w:val="right" w:leader="dot" w:pos="9345"/>
        </w:tabs>
        <w:rPr>
          <w:rFonts w:asciiTheme="minorEastAsia" w:eastAsiaTheme="minorEastAsia" w:hAnsiTheme="minorEastAsia" w:cstheme="minorBidi"/>
          <w:noProof/>
          <w:szCs w:val="22"/>
        </w:rPr>
      </w:pPr>
      <w:hyperlink w:anchor="_Toc531252417" w:history="1">
        <w:r w:rsidR="003919F4" w:rsidRPr="005966EE">
          <w:rPr>
            <w:rStyle w:val="afff"/>
            <w:rFonts w:asciiTheme="minorEastAsia" w:eastAsiaTheme="minorEastAsia" w:hAnsiTheme="minorEastAsia"/>
            <w:noProof/>
          </w:rPr>
          <w:t>7.1.2 用户反馈法</w:t>
        </w:r>
        <w:r w:rsidR="003919F4" w:rsidRPr="005966EE">
          <w:rPr>
            <w:rFonts w:asciiTheme="minorEastAsia" w:eastAsiaTheme="minorEastAsia" w:hAnsiTheme="minorEastAsia"/>
            <w:noProof/>
          </w:rPr>
          <w:tab/>
        </w:r>
        <w:r w:rsidR="003919F4" w:rsidRPr="005966EE">
          <w:rPr>
            <w:rFonts w:asciiTheme="minorEastAsia" w:eastAsiaTheme="minorEastAsia" w:hAnsiTheme="minorEastAsia"/>
            <w:noProof/>
          </w:rPr>
          <w:fldChar w:fldCharType="begin"/>
        </w:r>
        <w:r w:rsidR="003919F4" w:rsidRPr="005966EE">
          <w:rPr>
            <w:rFonts w:asciiTheme="minorEastAsia" w:eastAsiaTheme="minorEastAsia" w:hAnsiTheme="minorEastAsia"/>
            <w:noProof/>
          </w:rPr>
          <w:instrText xml:space="preserve"> PAGEREF _Toc531252417 \h </w:instrText>
        </w:r>
        <w:r w:rsidR="003919F4" w:rsidRPr="005966EE">
          <w:rPr>
            <w:rFonts w:asciiTheme="minorEastAsia" w:eastAsiaTheme="minorEastAsia" w:hAnsiTheme="minorEastAsia"/>
            <w:noProof/>
          </w:rPr>
        </w:r>
        <w:r w:rsidR="003919F4" w:rsidRPr="005966EE">
          <w:rPr>
            <w:rFonts w:asciiTheme="minorEastAsia" w:eastAsiaTheme="minorEastAsia" w:hAnsiTheme="minorEastAsia"/>
            <w:noProof/>
          </w:rPr>
          <w:fldChar w:fldCharType="separate"/>
        </w:r>
        <w:r w:rsidR="003919F4" w:rsidRPr="005966EE">
          <w:rPr>
            <w:rFonts w:asciiTheme="minorEastAsia" w:eastAsiaTheme="minorEastAsia" w:hAnsiTheme="minorEastAsia"/>
            <w:noProof/>
          </w:rPr>
          <w:t>6</w:t>
        </w:r>
        <w:r w:rsidR="003919F4" w:rsidRPr="005966EE">
          <w:rPr>
            <w:rFonts w:asciiTheme="minorEastAsia" w:eastAsiaTheme="minorEastAsia" w:hAnsiTheme="minorEastAsia"/>
            <w:noProof/>
          </w:rPr>
          <w:fldChar w:fldCharType="end"/>
        </w:r>
      </w:hyperlink>
    </w:p>
    <w:p w:rsidR="003919F4" w:rsidRPr="005966EE" w:rsidRDefault="004575E5">
      <w:pPr>
        <w:pStyle w:val="20"/>
        <w:tabs>
          <w:tab w:val="right" w:leader="dot" w:pos="9345"/>
        </w:tabs>
        <w:rPr>
          <w:rFonts w:asciiTheme="minorEastAsia" w:eastAsiaTheme="minorEastAsia" w:hAnsiTheme="minorEastAsia" w:cstheme="minorBidi"/>
          <w:noProof/>
          <w:szCs w:val="22"/>
        </w:rPr>
      </w:pPr>
      <w:hyperlink w:anchor="_Toc531252418" w:history="1">
        <w:r w:rsidR="003919F4" w:rsidRPr="005966EE">
          <w:rPr>
            <w:rStyle w:val="afff"/>
            <w:rFonts w:asciiTheme="minorEastAsia" w:eastAsiaTheme="minorEastAsia" w:hAnsiTheme="minorEastAsia"/>
            <w:noProof/>
          </w:rPr>
          <w:t>7.1.3 专家评议法</w:t>
        </w:r>
        <w:r w:rsidR="003919F4" w:rsidRPr="005966EE">
          <w:rPr>
            <w:rFonts w:asciiTheme="minorEastAsia" w:eastAsiaTheme="minorEastAsia" w:hAnsiTheme="minorEastAsia"/>
            <w:noProof/>
          </w:rPr>
          <w:tab/>
        </w:r>
        <w:r w:rsidR="003919F4" w:rsidRPr="005966EE">
          <w:rPr>
            <w:rFonts w:asciiTheme="minorEastAsia" w:eastAsiaTheme="minorEastAsia" w:hAnsiTheme="minorEastAsia"/>
            <w:noProof/>
          </w:rPr>
          <w:fldChar w:fldCharType="begin"/>
        </w:r>
        <w:r w:rsidR="003919F4" w:rsidRPr="005966EE">
          <w:rPr>
            <w:rFonts w:asciiTheme="minorEastAsia" w:eastAsiaTheme="minorEastAsia" w:hAnsiTheme="minorEastAsia"/>
            <w:noProof/>
          </w:rPr>
          <w:instrText xml:space="preserve"> PAGEREF _Toc531252418 \h </w:instrText>
        </w:r>
        <w:r w:rsidR="003919F4" w:rsidRPr="005966EE">
          <w:rPr>
            <w:rFonts w:asciiTheme="minorEastAsia" w:eastAsiaTheme="minorEastAsia" w:hAnsiTheme="minorEastAsia"/>
            <w:noProof/>
          </w:rPr>
        </w:r>
        <w:r w:rsidR="003919F4" w:rsidRPr="005966EE">
          <w:rPr>
            <w:rFonts w:asciiTheme="minorEastAsia" w:eastAsiaTheme="minorEastAsia" w:hAnsiTheme="minorEastAsia"/>
            <w:noProof/>
          </w:rPr>
          <w:fldChar w:fldCharType="separate"/>
        </w:r>
        <w:r w:rsidR="003919F4" w:rsidRPr="005966EE">
          <w:rPr>
            <w:rFonts w:asciiTheme="minorEastAsia" w:eastAsiaTheme="minorEastAsia" w:hAnsiTheme="minorEastAsia"/>
            <w:noProof/>
          </w:rPr>
          <w:t>6</w:t>
        </w:r>
        <w:r w:rsidR="003919F4" w:rsidRPr="005966EE">
          <w:rPr>
            <w:rFonts w:asciiTheme="minorEastAsia" w:eastAsiaTheme="minorEastAsia" w:hAnsiTheme="minorEastAsia"/>
            <w:noProof/>
          </w:rPr>
          <w:fldChar w:fldCharType="end"/>
        </w:r>
      </w:hyperlink>
    </w:p>
    <w:p w:rsidR="003919F4" w:rsidRPr="005966EE" w:rsidRDefault="004575E5">
      <w:pPr>
        <w:pStyle w:val="20"/>
        <w:tabs>
          <w:tab w:val="right" w:leader="dot" w:pos="9345"/>
        </w:tabs>
        <w:rPr>
          <w:rFonts w:asciiTheme="minorEastAsia" w:eastAsiaTheme="minorEastAsia" w:hAnsiTheme="minorEastAsia" w:cstheme="minorBidi"/>
          <w:noProof/>
          <w:szCs w:val="22"/>
        </w:rPr>
      </w:pPr>
      <w:hyperlink w:anchor="_Toc531252419" w:history="1">
        <w:r w:rsidR="003919F4" w:rsidRPr="005966EE">
          <w:rPr>
            <w:rStyle w:val="afff"/>
            <w:rFonts w:asciiTheme="minorEastAsia" w:eastAsiaTheme="minorEastAsia" w:hAnsiTheme="minorEastAsia"/>
            <w:noProof/>
          </w:rPr>
          <w:t>7.2 定量方法</w:t>
        </w:r>
        <w:r w:rsidR="003919F4" w:rsidRPr="005966EE">
          <w:rPr>
            <w:rFonts w:asciiTheme="minorEastAsia" w:eastAsiaTheme="minorEastAsia" w:hAnsiTheme="minorEastAsia"/>
            <w:noProof/>
          </w:rPr>
          <w:tab/>
        </w:r>
        <w:r w:rsidR="003919F4" w:rsidRPr="005966EE">
          <w:rPr>
            <w:rFonts w:asciiTheme="minorEastAsia" w:eastAsiaTheme="minorEastAsia" w:hAnsiTheme="minorEastAsia"/>
            <w:noProof/>
          </w:rPr>
          <w:fldChar w:fldCharType="begin"/>
        </w:r>
        <w:r w:rsidR="003919F4" w:rsidRPr="005966EE">
          <w:rPr>
            <w:rFonts w:asciiTheme="minorEastAsia" w:eastAsiaTheme="minorEastAsia" w:hAnsiTheme="minorEastAsia"/>
            <w:noProof/>
          </w:rPr>
          <w:instrText xml:space="preserve"> PAGEREF _Toc531252419 \h </w:instrText>
        </w:r>
        <w:r w:rsidR="003919F4" w:rsidRPr="005966EE">
          <w:rPr>
            <w:rFonts w:asciiTheme="minorEastAsia" w:eastAsiaTheme="minorEastAsia" w:hAnsiTheme="minorEastAsia"/>
            <w:noProof/>
          </w:rPr>
        </w:r>
        <w:r w:rsidR="003919F4" w:rsidRPr="005966EE">
          <w:rPr>
            <w:rFonts w:asciiTheme="minorEastAsia" w:eastAsiaTheme="minorEastAsia" w:hAnsiTheme="minorEastAsia"/>
            <w:noProof/>
          </w:rPr>
          <w:fldChar w:fldCharType="separate"/>
        </w:r>
        <w:r w:rsidR="003919F4" w:rsidRPr="005966EE">
          <w:rPr>
            <w:rFonts w:asciiTheme="minorEastAsia" w:eastAsiaTheme="minorEastAsia" w:hAnsiTheme="minorEastAsia"/>
            <w:noProof/>
          </w:rPr>
          <w:t>6</w:t>
        </w:r>
        <w:r w:rsidR="003919F4" w:rsidRPr="005966EE">
          <w:rPr>
            <w:rFonts w:asciiTheme="minorEastAsia" w:eastAsiaTheme="minorEastAsia" w:hAnsiTheme="minorEastAsia"/>
            <w:noProof/>
          </w:rPr>
          <w:fldChar w:fldCharType="end"/>
        </w:r>
      </w:hyperlink>
    </w:p>
    <w:p w:rsidR="003919F4" w:rsidRPr="005966EE" w:rsidRDefault="004575E5">
      <w:pPr>
        <w:pStyle w:val="30"/>
        <w:tabs>
          <w:tab w:val="right" w:leader="dot" w:pos="9345"/>
        </w:tabs>
        <w:rPr>
          <w:rFonts w:asciiTheme="minorEastAsia" w:eastAsiaTheme="minorEastAsia" w:hAnsiTheme="minorEastAsia" w:cstheme="minorBidi"/>
          <w:noProof/>
          <w:szCs w:val="22"/>
        </w:rPr>
      </w:pPr>
      <w:hyperlink w:anchor="_Toc531252420" w:history="1">
        <w:r w:rsidR="003919F4" w:rsidRPr="005966EE">
          <w:rPr>
            <w:rStyle w:val="afff"/>
            <w:rFonts w:asciiTheme="minorEastAsia" w:eastAsiaTheme="minorEastAsia" w:hAnsiTheme="minorEastAsia"/>
            <w:noProof/>
          </w:rPr>
          <w:t>7.2.1 简单比率法</w:t>
        </w:r>
        <w:r w:rsidR="003919F4" w:rsidRPr="005966EE">
          <w:rPr>
            <w:rFonts w:asciiTheme="minorEastAsia" w:eastAsiaTheme="minorEastAsia" w:hAnsiTheme="minorEastAsia"/>
            <w:noProof/>
          </w:rPr>
          <w:tab/>
        </w:r>
        <w:r w:rsidR="003919F4" w:rsidRPr="005966EE">
          <w:rPr>
            <w:rFonts w:asciiTheme="minorEastAsia" w:eastAsiaTheme="minorEastAsia" w:hAnsiTheme="minorEastAsia"/>
            <w:noProof/>
          </w:rPr>
          <w:fldChar w:fldCharType="begin"/>
        </w:r>
        <w:r w:rsidR="003919F4" w:rsidRPr="005966EE">
          <w:rPr>
            <w:rFonts w:asciiTheme="minorEastAsia" w:eastAsiaTheme="minorEastAsia" w:hAnsiTheme="minorEastAsia"/>
            <w:noProof/>
          </w:rPr>
          <w:instrText xml:space="preserve"> PAGEREF _Toc531252420 \h </w:instrText>
        </w:r>
        <w:r w:rsidR="003919F4" w:rsidRPr="005966EE">
          <w:rPr>
            <w:rFonts w:asciiTheme="minorEastAsia" w:eastAsiaTheme="minorEastAsia" w:hAnsiTheme="minorEastAsia"/>
            <w:noProof/>
          </w:rPr>
        </w:r>
        <w:r w:rsidR="003919F4" w:rsidRPr="005966EE">
          <w:rPr>
            <w:rFonts w:asciiTheme="minorEastAsia" w:eastAsiaTheme="minorEastAsia" w:hAnsiTheme="minorEastAsia"/>
            <w:noProof/>
          </w:rPr>
          <w:fldChar w:fldCharType="separate"/>
        </w:r>
        <w:r w:rsidR="003919F4" w:rsidRPr="005966EE">
          <w:rPr>
            <w:rFonts w:asciiTheme="minorEastAsia" w:eastAsiaTheme="minorEastAsia" w:hAnsiTheme="minorEastAsia"/>
            <w:noProof/>
          </w:rPr>
          <w:t>6</w:t>
        </w:r>
        <w:r w:rsidR="003919F4" w:rsidRPr="005966EE">
          <w:rPr>
            <w:rFonts w:asciiTheme="minorEastAsia" w:eastAsiaTheme="minorEastAsia" w:hAnsiTheme="minorEastAsia"/>
            <w:noProof/>
          </w:rPr>
          <w:fldChar w:fldCharType="end"/>
        </w:r>
      </w:hyperlink>
    </w:p>
    <w:p w:rsidR="003919F4" w:rsidRPr="005966EE" w:rsidRDefault="004575E5">
      <w:pPr>
        <w:pStyle w:val="30"/>
        <w:tabs>
          <w:tab w:val="right" w:leader="dot" w:pos="9345"/>
        </w:tabs>
        <w:rPr>
          <w:rFonts w:asciiTheme="minorEastAsia" w:eastAsiaTheme="minorEastAsia" w:hAnsiTheme="minorEastAsia" w:cstheme="minorBidi"/>
          <w:noProof/>
          <w:szCs w:val="22"/>
        </w:rPr>
      </w:pPr>
      <w:hyperlink w:anchor="_Toc531252421" w:history="1">
        <w:r w:rsidR="003919F4" w:rsidRPr="005966EE">
          <w:rPr>
            <w:rStyle w:val="afff"/>
            <w:rFonts w:asciiTheme="minorEastAsia" w:eastAsiaTheme="minorEastAsia" w:hAnsiTheme="minorEastAsia"/>
            <w:noProof/>
          </w:rPr>
          <w:t>7.2.2 最小/最大值法</w:t>
        </w:r>
        <w:r w:rsidR="003919F4" w:rsidRPr="005966EE">
          <w:rPr>
            <w:rFonts w:asciiTheme="minorEastAsia" w:eastAsiaTheme="minorEastAsia" w:hAnsiTheme="minorEastAsia"/>
            <w:noProof/>
          </w:rPr>
          <w:tab/>
        </w:r>
        <w:r w:rsidR="003919F4" w:rsidRPr="005966EE">
          <w:rPr>
            <w:rFonts w:asciiTheme="minorEastAsia" w:eastAsiaTheme="minorEastAsia" w:hAnsiTheme="minorEastAsia"/>
            <w:noProof/>
          </w:rPr>
          <w:fldChar w:fldCharType="begin"/>
        </w:r>
        <w:r w:rsidR="003919F4" w:rsidRPr="005966EE">
          <w:rPr>
            <w:rFonts w:asciiTheme="minorEastAsia" w:eastAsiaTheme="minorEastAsia" w:hAnsiTheme="minorEastAsia"/>
            <w:noProof/>
          </w:rPr>
          <w:instrText xml:space="preserve"> PAGEREF _Toc531252421 \h </w:instrText>
        </w:r>
        <w:r w:rsidR="003919F4" w:rsidRPr="005966EE">
          <w:rPr>
            <w:rFonts w:asciiTheme="minorEastAsia" w:eastAsiaTheme="minorEastAsia" w:hAnsiTheme="minorEastAsia"/>
            <w:noProof/>
          </w:rPr>
        </w:r>
        <w:r w:rsidR="003919F4" w:rsidRPr="005966EE">
          <w:rPr>
            <w:rFonts w:asciiTheme="minorEastAsia" w:eastAsiaTheme="minorEastAsia" w:hAnsiTheme="minorEastAsia"/>
            <w:noProof/>
          </w:rPr>
          <w:fldChar w:fldCharType="separate"/>
        </w:r>
        <w:r w:rsidR="003919F4" w:rsidRPr="005966EE">
          <w:rPr>
            <w:rFonts w:asciiTheme="minorEastAsia" w:eastAsiaTheme="minorEastAsia" w:hAnsiTheme="minorEastAsia"/>
            <w:noProof/>
          </w:rPr>
          <w:t>6</w:t>
        </w:r>
        <w:r w:rsidR="003919F4" w:rsidRPr="005966EE">
          <w:rPr>
            <w:rFonts w:asciiTheme="minorEastAsia" w:eastAsiaTheme="minorEastAsia" w:hAnsiTheme="minorEastAsia"/>
            <w:noProof/>
          </w:rPr>
          <w:fldChar w:fldCharType="end"/>
        </w:r>
      </w:hyperlink>
    </w:p>
    <w:p w:rsidR="003919F4" w:rsidRPr="005966EE" w:rsidRDefault="004575E5">
      <w:pPr>
        <w:pStyle w:val="30"/>
        <w:tabs>
          <w:tab w:val="right" w:leader="dot" w:pos="9345"/>
        </w:tabs>
        <w:rPr>
          <w:rFonts w:asciiTheme="minorEastAsia" w:eastAsiaTheme="minorEastAsia" w:hAnsiTheme="minorEastAsia" w:cstheme="minorBidi"/>
          <w:noProof/>
          <w:szCs w:val="22"/>
        </w:rPr>
      </w:pPr>
      <w:hyperlink w:anchor="_Toc531252422" w:history="1">
        <w:r w:rsidR="003919F4" w:rsidRPr="005966EE">
          <w:rPr>
            <w:rStyle w:val="afff"/>
            <w:rFonts w:asciiTheme="minorEastAsia" w:eastAsiaTheme="minorEastAsia" w:hAnsiTheme="minorEastAsia"/>
            <w:noProof/>
          </w:rPr>
          <w:t>7.2.3 加权平均法</w:t>
        </w:r>
        <w:r w:rsidR="003919F4" w:rsidRPr="005966EE">
          <w:rPr>
            <w:rFonts w:asciiTheme="minorEastAsia" w:eastAsiaTheme="minorEastAsia" w:hAnsiTheme="minorEastAsia"/>
            <w:noProof/>
          </w:rPr>
          <w:tab/>
        </w:r>
        <w:r w:rsidR="003919F4" w:rsidRPr="005966EE">
          <w:rPr>
            <w:rFonts w:asciiTheme="minorEastAsia" w:eastAsiaTheme="minorEastAsia" w:hAnsiTheme="minorEastAsia"/>
            <w:noProof/>
          </w:rPr>
          <w:fldChar w:fldCharType="begin"/>
        </w:r>
        <w:r w:rsidR="003919F4" w:rsidRPr="005966EE">
          <w:rPr>
            <w:rFonts w:asciiTheme="minorEastAsia" w:eastAsiaTheme="minorEastAsia" w:hAnsiTheme="minorEastAsia"/>
            <w:noProof/>
          </w:rPr>
          <w:instrText xml:space="preserve"> PAGEREF _Toc531252422 \h </w:instrText>
        </w:r>
        <w:r w:rsidR="003919F4" w:rsidRPr="005966EE">
          <w:rPr>
            <w:rFonts w:asciiTheme="minorEastAsia" w:eastAsiaTheme="minorEastAsia" w:hAnsiTheme="minorEastAsia"/>
            <w:noProof/>
          </w:rPr>
        </w:r>
        <w:r w:rsidR="003919F4" w:rsidRPr="005966EE">
          <w:rPr>
            <w:rFonts w:asciiTheme="minorEastAsia" w:eastAsiaTheme="minorEastAsia" w:hAnsiTheme="minorEastAsia"/>
            <w:noProof/>
          </w:rPr>
          <w:fldChar w:fldCharType="separate"/>
        </w:r>
        <w:r w:rsidR="003919F4" w:rsidRPr="005966EE">
          <w:rPr>
            <w:rFonts w:asciiTheme="minorEastAsia" w:eastAsiaTheme="minorEastAsia" w:hAnsiTheme="minorEastAsia"/>
            <w:noProof/>
          </w:rPr>
          <w:t>6</w:t>
        </w:r>
        <w:r w:rsidR="003919F4" w:rsidRPr="005966EE">
          <w:rPr>
            <w:rFonts w:asciiTheme="minorEastAsia" w:eastAsiaTheme="minorEastAsia" w:hAnsiTheme="minorEastAsia"/>
            <w:noProof/>
          </w:rPr>
          <w:fldChar w:fldCharType="end"/>
        </w:r>
      </w:hyperlink>
    </w:p>
    <w:p w:rsidR="003919F4" w:rsidRPr="005966EE" w:rsidRDefault="004575E5">
      <w:pPr>
        <w:pStyle w:val="20"/>
        <w:tabs>
          <w:tab w:val="right" w:leader="dot" w:pos="9345"/>
        </w:tabs>
        <w:rPr>
          <w:rFonts w:asciiTheme="minorEastAsia" w:eastAsiaTheme="minorEastAsia" w:hAnsiTheme="minorEastAsia" w:cstheme="minorBidi"/>
          <w:noProof/>
          <w:szCs w:val="22"/>
        </w:rPr>
      </w:pPr>
      <w:hyperlink w:anchor="_Toc531252423" w:history="1">
        <w:r w:rsidR="003919F4" w:rsidRPr="005966EE">
          <w:rPr>
            <w:rStyle w:val="afff"/>
            <w:rFonts w:asciiTheme="minorEastAsia" w:eastAsiaTheme="minorEastAsia" w:hAnsiTheme="minorEastAsia"/>
            <w:noProof/>
          </w:rPr>
          <w:t>7.3 综合方法</w:t>
        </w:r>
        <w:r w:rsidR="003919F4" w:rsidRPr="005966EE">
          <w:rPr>
            <w:rFonts w:asciiTheme="minorEastAsia" w:eastAsiaTheme="minorEastAsia" w:hAnsiTheme="minorEastAsia"/>
            <w:noProof/>
          </w:rPr>
          <w:tab/>
        </w:r>
        <w:r w:rsidR="003919F4" w:rsidRPr="005966EE">
          <w:rPr>
            <w:rFonts w:asciiTheme="minorEastAsia" w:eastAsiaTheme="minorEastAsia" w:hAnsiTheme="minorEastAsia"/>
            <w:noProof/>
          </w:rPr>
          <w:fldChar w:fldCharType="begin"/>
        </w:r>
        <w:r w:rsidR="003919F4" w:rsidRPr="005966EE">
          <w:rPr>
            <w:rFonts w:asciiTheme="minorEastAsia" w:eastAsiaTheme="minorEastAsia" w:hAnsiTheme="minorEastAsia"/>
            <w:noProof/>
          </w:rPr>
          <w:instrText xml:space="preserve"> PAGEREF _Toc531252423 \h </w:instrText>
        </w:r>
        <w:r w:rsidR="003919F4" w:rsidRPr="005966EE">
          <w:rPr>
            <w:rFonts w:asciiTheme="minorEastAsia" w:eastAsiaTheme="minorEastAsia" w:hAnsiTheme="minorEastAsia"/>
            <w:noProof/>
          </w:rPr>
        </w:r>
        <w:r w:rsidR="003919F4" w:rsidRPr="005966EE">
          <w:rPr>
            <w:rFonts w:asciiTheme="minorEastAsia" w:eastAsiaTheme="minorEastAsia" w:hAnsiTheme="minorEastAsia"/>
            <w:noProof/>
          </w:rPr>
          <w:fldChar w:fldCharType="separate"/>
        </w:r>
        <w:r w:rsidR="003919F4" w:rsidRPr="005966EE">
          <w:rPr>
            <w:rFonts w:asciiTheme="minorEastAsia" w:eastAsiaTheme="minorEastAsia" w:hAnsiTheme="minorEastAsia"/>
            <w:noProof/>
          </w:rPr>
          <w:t>6</w:t>
        </w:r>
        <w:r w:rsidR="003919F4" w:rsidRPr="005966EE">
          <w:rPr>
            <w:rFonts w:asciiTheme="minorEastAsia" w:eastAsiaTheme="minorEastAsia" w:hAnsiTheme="minorEastAsia"/>
            <w:noProof/>
          </w:rPr>
          <w:fldChar w:fldCharType="end"/>
        </w:r>
      </w:hyperlink>
    </w:p>
    <w:p w:rsidR="003919F4" w:rsidRPr="005966EE" w:rsidRDefault="004575E5">
      <w:pPr>
        <w:pStyle w:val="30"/>
        <w:tabs>
          <w:tab w:val="right" w:leader="dot" w:pos="9345"/>
        </w:tabs>
        <w:rPr>
          <w:rFonts w:asciiTheme="minorEastAsia" w:eastAsiaTheme="minorEastAsia" w:hAnsiTheme="minorEastAsia" w:cstheme="minorBidi"/>
          <w:noProof/>
          <w:szCs w:val="22"/>
        </w:rPr>
      </w:pPr>
      <w:hyperlink w:anchor="_Toc531252424" w:history="1">
        <w:r w:rsidR="003919F4" w:rsidRPr="005966EE">
          <w:rPr>
            <w:rStyle w:val="afff"/>
            <w:rFonts w:asciiTheme="minorEastAsia" w:eastAsiaTheme="minorEastAsia" w:hAnsiTheme="minorEastAsia"/>
            <w:noProof/>
          </w:rPr>
          <w:t>7.3.1 主次分析法</w:t>
        </w:r>
        <w:r w:rsidR="003919F4" w:rsidRPr="005966EE">
          <w:rPr>
            <w:rFonts w:asciiTheme="minorEastAsia" w:eastAsiaTheme="minorEastAsia" w:hAnsiTheme="minorEastAsia"/>
            <w:noProof/>
          </w:rPr>
          <w:tab/>
        </w:r>
        <w:r w:rsidR="003919F4" w:rsidRPr="005966EE">
          <w:rPr>
            <w:rFonts w:asciiTheme="minorEastAsia" w:eastAsiaTheme="minorEastAsia" w:hAnsiTheme="minorEastAsia"/>
            <w:noProof/>
          </w:rPr>
          <w:fldChar w:fldCharType="begin"/>
        </w:r>
        <w:r w:rsidR="003919F4" w:rsidRPr="005966EE">
          <w:rPr>
            <w:rFonts w:asciiTheme="minorEastAsia" w:eastAsiaTheme="minorEastAsia" w:hAnsiTheme="minorEastAsia"/>
            <w:noProof/>
          </w:rPr>
          <w:instrText xml:space="preserve"> PAGEREF _Toc531252424 \h </w:instrText>
        </w:r>
        <w:r w:rsidR="003919F4" w:rsidRPr="005966EE">
          <w:rPr>
            <w:rFonts w:asciiTheme="minorEastAsia" w:eastAsiaTheme="minorEastAsia" w:hAnsiTheme="minorEastAsia"/>
            <w:noProof/>
          </w:rPr>
        </w:r>
        <w:r w:rsidR="003919F4" w:rsidRPr="005966EE">
          <w:rPr>
            <w:rFonts w:asciiTheme="minorEastAsia" w:eastAsiaTheme="minorEastAsia" w:hAnsiTheme="minorEastAsia"/>
            <w:noProof/>
          </w:rPr>
          <w:fldChar w:fldCharType="separate"/>
        </w:r>
        <w:r w:rsidR="003919F4" w:rsidRPr="005966EE">
          <w:rPr>
            <w:rFonts w:asciiTheme="minorEastAsia" w:eastAsiaTheme="minorEastAsia" w:hAnsiTheme="minorEastAsia"/>
            <w:noProof/>
          </w:rPr>
          <w:t>6</w:t>
        </w:r>
        <w:r w:rsidR="003919F4" w:rsidRPr="005966EE">
          <w:rPr>
            <w:rFonts w:asciiTheme="minorEastAsia" w:eastAsiaTheme="minorEastAsia" w:hAnsiTheme="minorEastAsia"/>
            <w:noProof/>
          </w:rPr>
          <w:fldChar w:fldCharType="end"/>
        </w:r>
      </w:hyperlink>
    </w:p>
    <w:p w:rsidR="003919F4" w:rsidRPr="005966EE" w:rsidRDefault="004575E5">
      <w:pPr>
        <w:pStyle w:val="30"/>
        <w:tabs>
          <w:tab w:val="right" w:leader="dot" w:pos="9345"/>
        </w:tabs>
        <w:rPr>
          <w:rFonts w:asciiTheme="minorEastAsia" w:eastAsiaTheme="minorEastAsia" w:hAnsiTheme="minorEastAsia" w:cstheme="minorBidi"/>
          <w:noProof/>
          <w:szCs w:val="22"/>
        </w:rPr>
      </w:pPr>
      <w:hyperlink w:anchor="_Toc531252425" w:history="1">
        <w:r w:rsidR="003919F4" w:rsidRPr="005966EE">
          <w:rPr>
            <w:rStyle w:val="afff"/>
            <w:rFonts w:asciiTheme="minorEastAsia" w:eastAsiaTheme="minorEastAsia" w:hAnsiTheme="minorEastAsia"/>
            <w:noProof/>
          </w:rPr>
          <w:t>7.3.2 层次分析法</w:t>
        </w:r>
        <w:r w:rsidR="003919F4" w:rsidRPr="005966EE">
          <w:rPr>
            <w:rFonts w:asciiTheme="minorEastAsia" w:eastAsiaTheme="minorEastAsia" w:hAnsiTheme="minorEastAsia"/>
            <w:noProof/>
          </w:rPr>
          <w:tab/>
        </w:r>
        <w:r w:rsidR="003919F4" w:rsidRPr="005966EE">
          <w:rPr>
            <w:rFonts w:asciiTheme="minorEastAsia" w:eastAsiaTheme="minorEastAsia" w:hAnsiTheme="minorEastAsia"/>
            <w:noProof/>
          </w:rPr>
          <w:fldChar w:fldCharType="begin"/>
        </w:r>
        <w:r w:rsidR="003919F4" w:rsidRPr="005966EE">
          <w:rPr>
            <w:rFonts w:asciiTheme="minorEastAsia" w:eastAsiaTheme="minorEastAsia" w:hAnsiTheme="minorEastAsia"/>
            <w:noProof/>
          </w:rPr>
          <w:instrText xml:space="preserve"> PAGEREF _Toc531252425 \h </w:instrText>
        </w:r>
        <w:r w:rsidR="003919F4" w:rsidRPr="005966EE">
          <w:rPr>
            <w:rFonts w:asciiTheme="minorEastAsia" w:eastAsiaTheme="minorEastAsia" w:hAnsiTheme="minorEastAsia"/>
            <w:noProof/>
          </w:rPr>
        </w:r>
        <w:r w:rsidR="003919F4" w:rsidRPr="005966EE">
          <w:rPr>
            <w:rFonts w:asciiTheme="minorEastAsia" w:eastAsiaTheme="minorEastAsia" w:hAnsiTheme="minorEastAsia"/>
            <w:noProof/>
          </w:rPr>
          <w:fldChar w:fldCharType="separate"/>
        </w:r>
        <w:r w:rsidR="003919F4" w:rsidRPr="005966EE">
          <w:rPr>
            <w:rFonts w:asciiTheme="minorEastAsia" w:eastAsiaTheme="minorEastAsia" w:hAnsiTheme="minorEastAsia"/>
            <w:noProof/>
          </w:rPr>
          <w:t>7</w:t>
        </w:r>
        <w:r w:rsidR="003919F4" w:rsidRPr="005966EE">
          <w:rPr>
            <w:rFonts w:asciiTheme="minorEastAsia" w:eastAsiaTheme="minorEastAsia" w:hAnsiTheme="minorEastAsia"/>
            <w:noProof/>
          </w:rPr>
          <w:fldChar w:fldCharType="end"/>
        </w:r>
      </w:hyperlink>
    </w:p>
    <w:p w:rsidR="003919F4" w:rsidRPr="005966EE" w:rsidRDefault="004575E5">
      <w:pPr>
        <w:pStyle w:val="30"/>
        <w:tabs>
          <w:tab w:val="right" w:leader="dot" w:pos="9345"/>
        </w:tabs>
        <w:rPr>
          <w:rFonts w:asciiTheme="minorEastAsia" w:eastAsiaTheme="minorEastAsia" w:hAnsiTheme="minorEastAsia" w:cstheme="minorBidi"/>
          <w:noProof/>
          <w:szCs w:val="22"/>
        </w:rPr>
      </w:pPr>
      <w:hyperlink w:anchor="_Toc531252426" w:history="1">
        <w:r w:rsidR="003919F4" w:rsidRPr="005966EE">
          <w:rPr>
            <w:rStyle w:val="afff"/>
            <w:rFonts w:asciiTheme="minorEastAsia" w:eastAsiaTheme="minorEastAsia" w:hAnsiTheme="minorEastAsia"/>
            <w:noProof/>
          </w:rPr>
          <w:t>7.3.3 模糊综合评价法</w:t>
        </w:r>
        <w:r w:rsidR="003919F4" w:rsidRPr="005966EE">
          <w:rPr>
            <w:rFonts w:asciiTheme="minorEastAsia" w:eastAsiaTheme="minorEastAsia" w:hAnsiTheme="minorEastAsia"/>
            <w:noProof/>
          </w:rPr>
          <w:tab/>
        </w:r>
        <w:r w:rsidR="003919F4" w:rsidRPr="005966EE">
          <w:rPr>
            <w:rFonts w:asciiTheme="minorEastAsia" w:eastAsiaTheme="minorEastAsia" w:hAnsiTheme="minorEastAsia"/>
            <w:noProof/>
          </w:rPr>
          <w:fldChar w:fldCharType="begin"/>
        </w:r>
        <w:r w:rsidR="003919F4" w:rsidRPr="005966EE">
          <w:rPr>
            <w:rFonts w:asciiTheme="minorEastAsia" w:eastAsiaTheme="minorEastAsia" w:hAnsiTheme="minorEastAsia"/>
            <w:noProof/>
          </w:rPr>
          <w:instrText xml:space="preserve"> PAGEREF _Toc531252426 \h </w:instrText>
        </w:r>
        <w:r w:rsidR="003919F4" w:rsidRPr="005966EE">
          <w:rPr>
            <w:rFonts w:asciiTheme="minorEastAsia" w:eastAsiaTheme="minorEastAsia" w:hAnsiTheme="minorEastAsia"/>
            <w:noProof/>
          </w:rPr>
        </w:r>
        <w:r w:rsidR="003919F4" w:rsidRPr="005966EE">
          <w:rPr>
            <w:rFonts w:asciiTheme="minorEastAsia" w:eastAsiaTheme="minorEastAsia" w:hAnsiTheme="minorEastAsia"/>
            <w:noProof/>
          </w:rPr>
          <w:fldChar w:fldCharType="separate"/>
        </w:r>
        <w:r w:rsidR="003919F4" w:rsidRPr="005966EE">
          <w:rPr>
            <w:rFonts w:asciiTheme="minorEastAsia" w:eastAsiaTheme="minorEastAsia" w:hAnsiTheme="minorEastAsia"/>
            <w:noProof/>
          </w:rPr>
          <w:t>7</w:t>
        </w:r>
        <w:r w:rsidR="003919F4" w:rsidRPr="005966EE">
          <w:rPr>
            <w:rFonts w:asciiTheme="minorEastAsia" w:eastAsiaTheme="minorEastAsia" w:hAnsiTheme="minorEastAsia"/>
            <w:noProof/>
          </w:rPr>
          <w:fldChar w:fldCharType="end"/>
        </w:r>
      </w:hyperlink>
    </w:p>
    <w:p w:rsidR="000A2742" w:rsidRPr="003031D9" w:rsidRDefault="00E55FA3" w:rsidP="00043260">
      <w:pPr>
        <w:pStyle w:val="10"/>
        <w:tabs>
          <w:tab w:val="right" w:leader="dot" w:pos="9345"/>
        </w:tabs>
        <w:rPr>
          <w:rStyle w:val="afff"/>
          <w:rFonts w:asciiTheme="minorEastAsia" w:eastAsiaTheme="minorEastAsia" w:hAnsiTheme="minorEastAsia"/>
          <w:szCs w:val="21"/>
        </w:rPr>
      </w:pPr>
      <w:r w:rsidRPr="005966EE">
        <w:rPr>
          <w:rFonts w:asciiTheme="minorEastAsia" w:eastAsiaTheme="minorEastAsia" w:hAnsiTheme="minorEastAsia"/>
          <w:noProof/>
          <w:szCs w:val="21"/>
        </w:rPr>
        <w:fldChar w:fldCharType="end"/>
      </w:r>
    </w:p>
    <w:p w:rsidR="000A2742" w:rsidRDefault="000A2742" w:rsidP="0092389E">
      <w:pPr>
        <w:rPr>
          <w:rFonts w:ascii="宋体"/>
          <w:szCs w:val="21"/>
        </w:rPr>
        <w:sectPr w:rsidR="000A2742" w:rsidSect="002D7108">
          <w:headerReference w:type="default" r:id="rId12"/>
          <w:footerReference w:type="default" r:id="rId13"/>
          <w:pgSz w:w="11906" w:h="16838"/>
          <w:pgMar w:top="567" w:right="1134" w:bottom="1134" w:left="1417" w:header="1418" w:footer="1629" w:gutter="0"/>
          <w:pgNumType w:fmt="upperRoman" w:start="1"/>
          <w:cols w:space="425"/>
          <w:formProt w:val="0"/>
          <w:docGrid w:type="lines" w:linePitch="312"/>
        </w:sectPr>
      </w:pPr>
      <w:bookmarkStart w:id="14" w:name="_Toc13406"/>
      <w:bookmarkStart w:id="15" w:name="_Toc450916480"/>
    </w:p>
    <w:p w:rsidR="000A2742" w:rsidRDefault="00E55FA3" w:rsidP="00D64A99">
      <w:pPr>
        <w:pStyle w:val="afff8"/>
      </w:pPr>
      <w:bookmarkStart w:id="16" w:name="_Toc454400068"/>
      <w:bookmarkStart w:id="17" w:name="_Toc454373047"/>
      <w:bookmarkStart w:id="18" w:name="_Toc454373750"/>
      <w:bookmarkStart w:id="19" w:name="_Toc454208154"/>
      <w:bookmarkStart w:id="20" w:name="_Toc330413670"/>
      <w:bookmarkStart w:id="21" w:name="_Toc330414198"/>
      <w:bookmarkStart w:id="22" w:name="_Toc531250076"/>
      <w:bookmarkStart w:id="23" w:name="_Toc531252387"/>
      <w:bookmarkStart w:id="24" w:name="_Toc328732759"/>
      <w:bookmarkStart w:id="25" w:name="_Toc442255869"/>
      <w:bookmarkStart w:id="26" w:name="_Toc26971"/>
      <w:bookmarkStart w:id="27" w:name="_Toc437612693"/>
      <w:bookmarkStart w:id="28" w:name="_Toc450653892"/>
      <w:bookmarkStart w:id="29" w:name="_Toc450916481"/>
      <w:bookmarkStart w:id="30" w:name="_Toc450915527"/>
      <w:bookmarkStart w:id="31" w:name="_Toc437610734"/>
      <w:bookmarkEnd w:id="9"/>
      <w:bookmarkEnd w:id="10"/>
      <w:bookmarkEnd w:id="11"/>
      <w:bookmarkEnd w:id="12"/>
      <w:bookmarkEnd w:id="14"/>
      <w:bookmarkEnd w:id="15"/>
      <w:bookmarkEnd w:id="16"/>
      <w:bookmarkEnd w:id="17"/>
      <w:bookmarkEnd w:id="18"/>
      <w:bookmarkEnd w:id="19"/>
      <w:r>
        <w:rPr>
          <w:rFonts w:hint="eastAsia"/>
        </w:rPr>
        <w:lastRenderedPageBreak/>
        <w:t>前    言</w:t>
      </w:r>
      <w:bookmarkEnd w:id="20"/>
      <w:bookmarkEnd w:id="21"/>
      <w:bookmarkEnd w:id="22"/>
      <w:bookmarkEnd w:id="23"/>
    </w:p>
    <w:p w:rsidR="000A2742" w:rsidRDefault="00E55FA3" w:rsidP="0092389E">
      <w:pPr>
        <w:pStyle w:val="afff2"/>
      </w:pPr>
      <w:r>
        <w:rPr>
          <w:rFonts w:hint="eastAsia"/>
        </w:rPr>
        <w:t>本标准按照GB/T 1.1—2009《标准化工作导则 第1部分：标准的结构和编写》给出的规则起草。</w:t>
      </w:r>
    </w:p>
    <w:p w:rsidR="00DF5345" w:rsidRDefault="00DF5345" w:rsidP="0092389E">
      <w:pPr>
        <w:pStyle w:val="afff2"/>
      </w:pPr>
      <w:r w:rsidRPr="00DF5345">
        <w:rPr>
          <w:rFonts w:hint="eastAsia"/>
        </w:rPr>
        <w:t>请注意本文件的某些内容可能涉及专利。本文件的发布机构不承担识别这些专利的责任。</w:t>
      </w:r>
    </w:p>
    <w:p w:rsidR="000A2742" w:rsidRDefault="00E55FA3" w:rsidP="0092389E">
      <w:pPr>
        <w:pStyle w:val="afff2"/>
      </w:pPr>
      <w:r>
        <w:rPr>
          <w:rFonts w:hint="eastAsia"/>
        </w:rPr>
        <w:t>本标准由贵州省大数据发展</w:t>
      </w:r>
      <w:r>
        <w:t>管理局</w:t>
      </w:r>
      <w:r>
        <w:rPr>
          <w:rFonts w:hint="eastAsia"/>
        </w:rPr>
        <w:t>提出。</w:t>
      </w:r>
    </w:p>
    <w:p w:rsidR="000A2742" w:rsidRDefault="00E55FA3" w:rsidP="0092389E">
      <w:pPr>
        <w:pStyle w:val="afff2"/>
      </w:pPr>
      <w:r>
        <w:rPr>
          <w:rFonts w:hint="eastAsia"/>
        </w:rPr>
        <w:t>本标准由贵州省大数据标准化技术委员会归口。</w:t>
      </w:r>
    </w:p>
    <w:p w:rsidR="000A2742" w:rsidRDefault="00E55FA3" w:rsidP="0092389E">
      <w:pPr>
        <w:pStyle w:val="afff2"/>
      </w:pPr>
      <w:r>
        <w:rPr>
          <w:rFonts w:hint="eastAsia"/>
        </w:rPr>
        <w:t>本标准起草单位：</w:t>
      </w:r>
      <w:r w:rsidR="00A930DD">
        <w:rPr>
          <w:rFonts w:hint="eastAsia"/>
        </w:rPr>
        <w:t>云上</w:t>
      </w:r>
      <w:r w:rsidR="00A930DD">
        <w:t>贵州大数据产业发展有限公司、</w:t>
      </w:r>
      <w:r>
        <w:rPr>
          <w:rFonts w:hint="eastAsia"/>
        </w:rPr>
        <w:t>贵州中软云上数据技术服务有限公司。</w:t>
      </w:r>
    </w:p>
    <w:p w:rsidR="009519FD" w:rsidRDefault="00E55FA3" w:rsidP="0092389E">
      <w:pPr>
        <w:pStyle w:val="afff2"/>
        <w:sectPr w:rsidR="009519FD" w:rsidSect="002D7108">
          <w:footerReference w:type="default" r:id="rId14"/>
          <w:footerReference w:type="first" r:id="rId15"/>
          <w:pgSz w:w="11906" w:h="16838"/>
          <w:pgMar w:top="1440" w:right="1800" w:bottom="1440" w:left="1800" w:header="1134" w:footer="888" w:gutter="0"/>
          <w:pgNumType w:start="1"/>
          <w:cols w:space="425"/>
          <w:formProt w:val="0"/>
          <w:docGrid w:type="lines" w:linePitch="312"/>
        </w:sectPr>
      </w:pPr>
      <w:r>
        <w:rPr>
          <w:rFonts w:hint="eastAsia"/>
        </w:rPr>
        <w:t>本标准主要起草人：秦晓东、</w:t>
      </w:r>
      <w:r w:rsidR="00C70B42">
        <w:rPr>
          <w:rFonts w:hint="eastAsia"/>
        </w:rPr>
        <w:t>杨建国</w:t>
      </w:r>
      <w:r w:rsidR="00C70B42">
        <w:t>、</w:t>
      </w:r>
      <w:r w:rsidR="0036214A">
        <w:rPr>
          <w:rFonts w:hint="eastAsia"/>
        </w:rPr>
        <w:t>王迪江、韦超、徐凯琳、李静、袁华、刘梦珠</w:t>
      </w:r>
      <w:r>
        <w:rPr>
          <w:rFonts w:hint="eastAsia"/>
        </w:rPr>
        <w:t>。</w:t>
      </w:r>
    </w:p>
    <w:p w:rsidR="000A2742" w:rsidRDefault="00E55FA3" w:rsidP="00AF6FB2">
      <w:pPr>
        <w:pStyle w:val="afff8"/>
      </w:pPr>
      <w:bookmarkStart w:id="32" w:name="_Toc25896"/>
      <w:bookmarkStart w:id="33" w:name="_Toc523758944"/>
      <w:bookmarkStart w:id="34" w:name="_Toc524704007"/>
      <w:bookmarkStart w:id="35" w:name="_Toc531250077"/>
      <w:bookmarkStart w:id="36" w:name="_Toc531252388"/>
      <w:bookmarkEnd w:id="24"/>
      <w:r>
        <w:rPr>
          <w:rFonts w:hint="eastAsia"/>
        </w:rPr>
        <w:lastRenderedPageBreak/>
        <w:t>贵州省政府数据质量评价规范</w:t>
      </w:r>
      <w:bookmarkEnd w:id="32"/>
      <w:bookmarkEnd w:id="33"/>
      <w:bookmarkEnd w:id="34"/>
      <w:bookmarkEnd w:id="35"/>
      <w:bookmarkEnd w:id="36"/>
    </w:p>
    <w:p w:rsidR="000A2742" w:rsidRPr="009F62C3" w:rsidRDefault="00E55FA3" w:rsidP="0092389E">
      <w:pPr>
        <w:pStyle w:val="afff2"/>
        <w:numPr>
          <w:ilvl w:val="0"/>
          <w:numId w:val="19"/>
        </w:numPr>
        <w:spacing w:beforeLines="100" w:before="312" w:afterLines="100" w:after="312"/>
        <w:ind w:firstLineChars="0"/>
        <w:outlineLvl w:val="0"/>
        <w:rPr>
          <w:rFonts w:ascii="黑体" w:eastAsia="黑体" w:hAnsi="黑体"/>
          <w:szCs w:val="21"/>
        </w:rPr>
      </w:pPr>
      <w:bookmarkStart w:id="37" w:name="_Toc531252389"/>
      <w:r w:rsidRPr="009F62C3">
        <w:rPr>
          <w:rFonts w:ascii="黑体" w:eastAsia="黑体" w:hAnsi="黑体" w:hint="eastAsia"/>
          <w:szCs w:val="21"/>
        </w:rPr>
        <w:t>范围</w:t>
      </w:r>
      <w:bookmarkEnd w:id="25"/>
      <w:bookmarkEnd w:id="26"/>
      <w:bookmarkEnd w:id="27"/>
      <w:bookmarkEnd w:id="28"/>
      <w:bookmarkEnd w:id="29"/>
      <w:bookmarkEnd w:id="30"/>
      <w:bookmarkEnd w:id="31"/>
      <w:bookmarkEnd w:id="37"/>
    </w:p>
    <w:p w:rsidR="00506A99" w:rsidRDefault="00506A99" w:rsidP="0092389E">
      <w:pPr>
        <w:pStyle w:val="afff2"/>
        <w:rPr>
          <w:rFonts w:hAnsi="宋体"/>
          <w:szCs w:val="21"/>
        </w:rPr>
      </w:pPr>
      <w:r w:rsidRPr="00506A99">
        <w:rPr>
          <w:rFonts w:hAnsi="宋体" w:hint="eastAsia"/>
          <w:szCs w:val="21"/>
        </w:rPr>
        <w:t>本标准规定了贵州省政府数据质量评价的原则、一般流程、维度、指标、方法。</w:t>
      </w:r>
    </w:p>
    <w:p w:rsidR="000A2742" w:rsidRPr="009F62C3" w:rsidRDefault="00E55FA3" w:rsidP="0092389E">
      <w:pPr>
        <w:pStyle w:val="afff2"/>
        <w:rPr>
          <w:rFonts w:hAnsi="宋体"/>
          <w:szCs w:val="21"/>
        </w:rPr>
      </w:pPr>
      <w:r w:rsidRPr="009F62C3">
        <w:rPr>
          <w:rFonts w:hAnsi="宋体" w:hint="eastAsia"/>
          <w:szCs w:val="21"/>
        </w:rPr>
        <w:t>本标准适用于贵州全省范围内，用于指导政府部门对采集的</w:t>
      </w:r>
      <w:r w:rsidR="009A08CF" w:rsidRPr="009E37F9">
        <w:rPr>
          <w:rFonts w:hAnsi="宋体" w:hint="eastAsia"/>
          <w:szCs w:val="21"/>
        </w:rPr>
        <w:t>结构化</w:t>
      </w:r>
      <w:r w:rsidRPr="009F62C3">
        <w:rPr>
          <w:rFonts w:hAnsi="宋体" w:hint="eastAsia"/>
          <w:szCs w:val="21"/>
        </w:rPr>
        <w:t>数据进行质量评估</w:t>
      </w:r>
      <w:r w:rsidR="00AF6FB2">
        <w:rPr>
          <w:rFonts w:hAnsi="宋体"/>
          <w:szCs w:val="21"/>
        </w:rPr>
        <w:t>。</w:t>
      </w:r>
    </w:p>
    <w:p w:rsidR="000A2742" w:rsidRDefault="00E55FA3" w:rsidP="0092389E">
      <w:pPr>
        <w:pStyle w:val="afff2"/>
        <w:numPr>
          <w:ilvl w:val="0"/>
          <w:numId w:val="19"/>
        </w:numPr>
        <w:spacing w:beforeLines="100" w:before="312" w:afterLines="100" w:after="312"/>
        <w:ind w:firstLineChars="0"/>
        <w:outlineLvl w:val="0"/>
        <w:rPr>
          <w:rFonts w:ascii="黑体" w:eastAsia="黑体" w:hAnsi="黑体"/>
          <w:szCs w:val="21"/>
        </w:rPr>
      </w:pPr>
      <w:bookmarkStart w:id="38" w:name="_Toc437610736"/>
      <w:bookmarkStart w:id="39" w:name="_Toc27059"/>
      <w:bookmarkStart w:id="40" w:name="_Toc450653894"/>
      <w:bookmarkStart w:id="41" w:name="_Toc450916482"/>
      <w:bookmarkStart w:id="42" w:name="_Toc450915529"/>
      <w:bookmarkStart w:id="43" w:name="_Toc442255871"/>
      <w:bookmarkStart w:id="44" w:name="_Toc531252390"/>
      <w:bookmarkStart w:id="45" w:name="_Toc437612695"/>
      <w:bookmarkEnd w:id="38"/>
      <w:r w:rsidRPr="009F62C3">
        <w:rPr>
          <w:rFonts w:ascii="黑体" w:eastAsia="黑体" w:hAnsi="黑体" w:hint="eastAsia"/>
          <w:szCs w:val="21"/>
        </w:rPr>
        <w:t>术语</w:t>
      </w:r>
      <w:r w:rsidR="00506A99">
        <w:rPr>
          <w:rFonts w:ascii="黑体" w:eastAsia="黑体" w:hAnsi="黑体" w:hint="eastAsia"/>
          <w:szCs w:val="21"/>
        </w:rPr>
        <w:t>和</w:t>
      </w:r>
      <w:r w:rsidRPr="009F62C3">
        <w:rPr>
          <w:rFonts w:ascii="黑体" w:eastAsia="黑体" w:hAnsi="黑体" w:hint="eastAsia"/>
          <w:szCs w:val="21"/>
        </w:rPr>
        <w:t>定义</w:t>
      </w:r>
      <w:bookmarkEnd w:id="39"/>
      <w:bookmarkEnd w:id="40"/>
      <w:bookmarkEnd w:id="41"/>
      <w:bookmarkEnd w:id="42"/>
      <w:bookmarkEnd w:id="43"/>
      <w:bookmarkEnd w:id="44"/>
    </w:p>
    <w:p w:rsidR="00DF5345" w:rsidRPr="00DF5345" w:rsidRDefault="00DF5345" w:rsidP="00DF5345">
      <w:pPr>
        <w:pStyle w:val="afff2"/>
        <w:rPr>
          <w:rFonts w:hAnsi="宋体"/>
          <w:szCs w:val="21"/>
        </w:rPr>
      </w:pPr>
      <w:r w:rsidRPr="00DF5345">
        <w:rPr>
          <w:rFonts w:hAnsi="宋体" w:hint="eastAsia"/>
          <w:szCs w:val="21"/>
        </w:rPr>
        <w:t>下列术语和定义适用于本文件。</w:t>
      </w:r>
    </w:p>
    <w:p w:rsidR="00ED4041" w:rsidRDefault="00301AB6" w:rsidP="0092389E">
      <w:pPr>
        <w:pStyle w:val="afff2"/>
        <w:numPr>
          <w:ilvl w:val="1"/>
          <w:numId w:val="19"/>
        </w:numPr>
        <w:spacing w:beforeLines="100" w:before="312" w:afterLines="100" w:after="312"/>
        <w:ind w:firstLineChars="0"/>
        <w:outlineLvl w:val="1"/>
        <w:rPr>
          <w:rFonts w:ascii="黑体" w:eastAsia="黑体" w:hAnsi="黑体"/>
          <w:szCs w:val="21"/>
        </w:rPr>
      </w:pPr>
      <w:bookmarkStart w:id="46" w:name="_Toc531252391"/>
      <w:r w:rsidRPr="009F62C3">
        <w:rPr>
          <w:rFonts w:ascii="黑体" w:eastAsia="黑体" w:hAnsi="黑体" w:hint="eastAsia"/>
          <w:szCs w:val="21"/>
        </w:rPr>
        <w:t>数据</w:t>
      </w:r>
      <w:r w:rsidR="00ED4041" w:rsidRPr="009F62C3">
        <w:rPr>
          <w:rFonts w:ascii="黑体" w:eastAsia="黑体" w:hAnsi="黑体" w:hint="eastAsia"/>
          <w:szCs w:val="21"/>
        </w:rPr>
        <w:t>质量维度</w:t>
      </w:r>
      <w:bookmarkEnd w:id="46"/>
    </w:p>
    <w:p w:rsidR="00DF5345" w:rsidRPr="009F62C3" w:rsidRDefault="00DF5345" w:rsidP="00DF5345">
      <w:pPr>
        <w:pStyle w:val="afff2"/>
        <w:rPr>
          <w:rFonts w:ascii="黑体" w:eastAsia="黑体" w:hAnsi="黑体"/>
          <w:szCs w:val="21"/>
        </w:rPr>
      </w:pPr>
      <w:r w:rsidRPr="009F62C3">
        <w:rPr>
          <w:rFonts w:ascii="黑体" w:eastAsia="黑体" w:hAnsi="黑体" w:hint="eastAsia"/>
          <w:szCs w:val="21"/>
        </w:rPr>
        <w:t>数据质量维度</w:t>
      </w:r>
      <w:r>
        <w:rPr>
          <w:rFonts w:ascii="黑体" w:eastAsia="黑体" w:hAnsi="黑体"/>
          <w:szCs w:val="21"/>
        </w:rPr>
        <w:t xml:space="preserve"> D</w:t>
      </w:r>
      <w:r>
        <w:rPr>
          <w:rFonts w:ascii="黑体" w:eastAsia="黑体" w:hAnsi="黑体" w:hint="eastAsia"/>
          <w:szCs w:val="21"/>
        </w:rPr>
        <w:t>a</w:t>
      </w:r>
      <w:r>
        <w:rPr>
          <w:rFonts w:ascii="黑体" w:eastAsia="黑体" w:hAnsi="黑体"/>
          <w:szCs w:val="21"/>
        </w:rPr>
        <w:t>ta Quality Dimensions</w:t>
      </w:r>
    </w:p>
    <w:p w:rsidR="00ED4041" w:rsidRPr="009F62C3" w:rsidRDefault="00ED4041" w:rsidP="0092389E">
      <w:pPr>
        <w:pStyle w:val="afff2"/>
        <w:rPr>
          <w:rFonts w:hAnsi="宋体"/>
          <w:szCs w:val="21"/>
        </w:rPr>
      </w:pPr>
      <w:r w:rsidRPr="009F62C3">
        <w:rPr>
          <w:rFonts w:hAnsi="宋体" w:hint="eastAsia"/>
          <w:szCs w:val="21"/>
        </w:rPr>
        <w:t>数据满足用户要求和使用目的的基本质量特性，是一个数据约束的类型。</w:t>
      </w:r>
    </w:p>
    <w:p w:rsidR="000A2742" w:rsidRPr="009F62C3" w:rsidRDefault="00E55FA3" w:rsidP="0092389E">
      <w:pPr>
        <w:pStyle w:val="afff2"/>
        <w:numPr>
          <w:ilvl w:val="0"/>
          <w:numId w:val="19"/>
        </w:numPr>
        <w:spacing w:beforeLines="100" w:before="312" w:afterLines="100" w:after="312"/>
        <w:ind w:firstLineChars="0"/>
        <w:outlineLvl w:val="0"/>
        <w:rPr>
          <w:rFonts w:ascii="黑体" w:eastAsia="黑体" w:hAnsi="黑体"/>
          <w:szCs w:val="21"/>
        </w:rPr>
      </w:pPr>
      <w:bookmarkStart w:id="47" w:name="_Toc461624824"/>
      <w:bookmarkStart w:id="48" w:name="_Toc531252392"/>
      <w:bookmarkEnd w:id="47"/>
      <w:r w:rsidRPr="009F62C3">
        <w:rPr>
          <w:rFonts w:ascii="黑体" w:eastAsia="黑体" w:hAnsi="黑体"/>
          <w:szCs w:val="21"/>
        </w:rPr>
        <w:t>数据质量评价原则</w:t>
      </w:r>
      <w:bookmarkEnd w:id="48"/>
    </w:p>
    <w:p w:rsidR="00DE733A" w:rsidRPr="009F62C3" w:rsidRDefault="00DE733A" w:rsidP="0092389E">
      <w:pPr>
        <w:pStyle w:val="afff2"/>
        <w:numPr>
          <w:ilvl w:val="1"/>
          <w:numId w:val="19"/>
        </w:numPr>
        <w:spacing w:beforeLines="100" w:before="312" w:afterLines="100" w:after="312"/>
        <w:ind w:firstLineChars="0"/>
        <w:outlineLvl w:val="1"/>
        <w:rPr>
          <w:rFonts w:ascii="黑体" w:eastAsia="黑体" w:hAnsi="黑体"/>
          <w:szCs w:val="21"/>
        </w:rPr>
      </w:pPr>
      <w:bookmarkStart w:id="49" w:name="_bookmark5"/>
      <w:bookmarkStart w:id="50" w:name="_Toc531252393"/>
      <w:bookmarkStart w:id="51" w:name="_Hlk531164944"/>
      <w:bookmarkEnd w:id="49"/>
      <w:r w:rsidRPr="009F62C3">
        <w:rPr>
          <w:rFonts w:ascii="黑体" w:eastAsia="黑体" w:hAnsi="黑体"/>
          <w:szCs w:val="21"/>
        </w:rPr>
        <w:t>科学性原则</w:t>
      </w:r>
      <w:bookmarkEnd w:id="50"/>
    </w:p>
    <w:p w:rsidR="00DE733A" w:rsidRPr="009F62C3" w:rsidRDefault="00DE733A" w:rsidP="0092389E">
      <w:pPr>
        <w:pStyle w:val="afff2"/>
        <w:rPr>
          <w:rFonts w:hAnsi="宋体"/>
          <w:szCs w:val="21"/>
        </w:rPr>
      </w:pPr>
      <w:r w:rsidRPr="009F62C3">
        <w:rPr>
          <w:rFonts w:hAnsi="宋体"/>
          <w:szCs w:val="21"/>
        </w:rPr>
        <w:t>评价</w:t>
      </w:r>
      <w:r w:rsidR="002E6078">
        <w:rPr>
          <w:rFonts w:hAnsi="宋体" w:hint="eastAsia"/>
          <w:szCs w:val="21"/>
        </w:rPr>
        <w:t>应</w:t>
      </w:r>
      <w:r w:rsidR="00E844F9">
        <w:rPr>
          <w:rFonts w:hAnsi="宋体" w:hint="eastAsia"/>
          <w:szCs w:val="21"/>
        </w:rPr>
        <w:t>进行科学合理</w:t>
      </w:r>
      <w:r w:rsidRPr="009F62C3">
        <w:rPr>
          <w:rFonts w:hAnsi="宋体"/>
          <w:szCs w:val="21"/>
        </w:rPr>
        <w:t>质量指标选择，以及采用科学合理的评价方法。评价必须有一定的理论作为基础，但又不能够脱离实际。</w:t>
      </w:r>
    </w:p>
    <w:p w:rsidR="00DE733A" w:rsidRPr="009F62C3" w:rsidRDefault="00DE733A" w:rsidP="0092389E">
      <w:pPr>
        <w:pStyle w:val="afff2"/>
        <w:numPr>
          <w:ilvl w:val="1"/>
          <w:numId w:val="19"/>
        </w:numPr>
        <w:spacing w:beforeLines="100" w:before="312" w:afterLines="100" w:after="312"/>
        <w:ind w:firstLineChars="0"/>
        <w:outlineLvl w:val="1"/>
        <w:rPr>
          <w:rFonts w:ascii="黑体" w:eastAsia="黑体" w:hAnsi="黑体"/>
          <w:szCs w:val="21"/>
        </w:rPr>
      </w:pPr>
      <w:bookmarkStart w:id="52" w:name="_bookmark6"/>
      <w:bookmarkStart w:id="53" w:name="_Toc531252394"/>
      <w:bookmarkEnd w:id="52"/>
      <w:r w:rsidRPr="009F62C3">
        <w:rPr>
          <w:rFonts w:ascii="黑体" w:eastAsia="黑体" w:hAnsi="黑体"/>
          <w:szCs w:val="21"/>
        </w:rPr>
        <w:t>客观性原则</w:t>
      </w:r>
      <w:bookmarkEnd w:id="53"/>
    </w:p>
    <w:p w:rsidR="00DE733A" w:rsidRPr="009F62C3" w:rsidRDefault="00DE733A" w:rsidP="0092389E">
      <w:pPr>
        <w:pStyle w:val="afff2"/>
        <w:rPr>
          <w:rFonts w:hAnsi="宋体"/>
          <w:szCs w:val="21"/>
        </w:rPr>
      </w:pPr>
      <w:r w:rsidRPr="009F62C3">
        <w:rPr>
          <w:rFonts w:hAnsi="宋体"/>
          <w:szCs w:val="21"/>
        </w:rPr>
        <w:t>评价应是符合实际、客观可信的。</w:t>
      </w:r>
    </w:p>
    <w:p w:rsidR="00DE733A" w:rsidRPr="009F62C3" w:rsidRDefault="00DE733A" w:rsidP="0092389E">
      <w:pPr>
        <w:pStyle w:val="afff2"/>
        <w:numPr>
          <w:ilvl w:val="1"/>
          <w:numId w:val="19"/>
        </w:numPr>
        <w:spacing w:beforeLines="100" w:before="312" w:afterLines="100" w:after="312"/>
        <w:ind w:firstLineChars="0"/>
        <w:outlineLvl w:val="1"/>
        <w:rPr>
          <w:rFonts w:ascii="黑体" w:eastAsia="黑体" w:hAnsi="黑体"/>
          <w:szCs w:val="21"/>
        </w:rPr>
      </w:pPr>
      <w:bookmarkStart w:id="54" w:name="_bookmark7"/>
      <w:bookmarkStart w:id="55" w:name="_Toc531252395"/>
      <w:bookmarkEnd w:id="54"/>
      <w:r w:rsidRPr="009F62C3">
        <w:rPr>
          <w:rFonts w:ascii="黑体" w:eastAsia="黑体" w:hAnsi="黑体"/>
          <w:szCs w:val="21"/>
        </w:rPr>
        <w:t>系统性原则</w:t>
      </w:r>
      <w:bookmarkEnd w:id="55"/>
    </w:p>
    <w:p w:rsidR="00F0720D" w:rsidRPr="009F62C3" w:rsidRDefault="00F52984" w:rsidP="00F52984">
      <w:pPr>
        <w:pStyle w:val="afff2"/>
        <w:rPr>
          <w:rFonts w:hAnsi="宋体"/>
          <w:szCs w:val="21"/>
        </w:rPr>
      </w:pPr>
      <w:r w:rsidRPr="009F62C3">
        <w:rPr>
          <w:rFonts w:hAnsi="宋体"/>
          <w:szCs w:val="21"/>
        </w:rPr>
        <w:t>评价对象必须使用若干指标来衡量</w:t>
      </w:r>
      <w:r>
        <w:rPr>
          <w:rFonts w:hAnsi="宋体" w:hint="eastAsia"/>
          <w:szCs w:val="21"/>
        </w:rPr>
        <w:t>，</w:t>
      </w:r>
      <w:r w:rsidRPr="009F62C3">
        <w:rPr>
          <w:rFonts w:hAnsi="宋体"/>
          <w:szCs w:val="21"/>
        </w:rPr>
        <w:t>指标间可能相互联系、相互制约</w:t>
      </w:r>
      <w:r>
        <w:rPr>
          <w:rFonts w:hAnsi="宋体" w:hint="eastAsia"/>
          <w:szCs w:val="21"/>
        </w:rPr>
        <w:t>，</w:t>
      </w:r>
      <w:r w:rsidR="00DE733A" w:rsidRPr="009F62C3">
        <w:rPr>
          <w:rFonts w:hAnsi="宋体"/>
          <w:szCs w:val="21"/>
        </w:rPr>
        <w:t>但每个指标又必须是独立的，不互相包容的，</w:t>
      </w:r>
      <w:r>
        <w:rPr>
          <w:rFonts w:hAnsi="宋体" w:hint="eastAsia"/>
          <w:szCs w:val="21"/>
        </w:rPr>
        <w:t>选取指标</w:t>
      </w:r>
      <w:r w:rsidR="00DE733A" w:rsidRPr="009F62C3">
        <w:rPr>
          <w:rFonts w:hAnsi="宋体"/>
          <w:szCs w:val="21"/>
        </w:rPr>
        <w:t>需考虑指标的层次性、系统性，避免指标间冲突。</w:t>
      </w:r>
      <w:bookmarkStart w:id="56" w:name="_bookmark8"/>
      <w:bookmarkEnd w:id="56"/>
    </w:p>
    <w:p w:rsidR="00DE733A" w:rsidRPr="009F62C3" w:rsidRDefault="00DE733A" w:rsidP="0092389E">
      <w:pPr>
        <w:pStyle w:val="afff2"/>
        <w:numPr>
          <w:ilvl w:val="1"/>
          <w:numId w:val="19"/>
        </w:numPr>
        <w:spacing w:beforeLines="100" w:before="312" w:afterLines="100" w:after="312"/>
        <w:ind w:firstLineChars="0"/>
        <w:outlineLvl w:val="1"/>
        <w:rPr>
          <w:rFonts w:ascii="黑体" w:eastAsia="黑体" w:hAnsi="黑体"/>
          <w:szCs w:val="21"/>
        </w:rPr>
      </w:pPr>
      <w:bookmarkStart w:id="57" w:name="_Toc531252396"/>
      <w:r w:rsidRPr="009F62C3">
        <w:rPr>
          <w:rFonts w:ascii="黑体" w:eastAsia="黑体" w:hAnsi="黑体"/>
          <w:szCs w:val="21"/>
        </w:rPr>
        <w:t>可操作性原则</w:t>
      </w:r>
      <w:bookmarkEnd w:id="57"/>
    </w:p>
    <w:p w:rsidR="00DE733A" w:rsidRPr="009F62C3" w:rsidRDefault="00F52984" w:rsidP="0092389E">
      <w:pPr>
        <w:pStyle w:val="afff2"/>
        <w:rPr>
          <w:rFonts w:hAnsi="宋体"/>
          <w:szCs w:val="21"/>
        </w:rPr>
      </w:pPr>
      <w:r w:rsidRPr="009F62C3">
        <w:rPr>
          <w:rFonts w:hAnsi="宋体"/>
          <w:szCs w:val="21"/>
        </w:rPr>
        <w:t>指标的设计</w:t>
      </w:r>
      <w:r>
        <w:rPr>
          <w:rFonts w:hAnsi="宋体" w:hint="eastAsia"/>
          <w:szCs w:val="21"/>
        </w:rPr>
        <w:t>应</w:t>
      </w:r>
      <w:r w:rsidRPr="009F62C3">
        <w:rPr>
          <w:rFonts w:hAnsi="宋体"/>
          <w:szCs w:val="21"/>
        </w:rPr>
        <w:t>避免过于繁琐，</w:t>
      </w:r>
      <w:r>
        <w:rPr>
          <w:rFonts w:hAnsi="宋体" w:hint="eastAsia"/>
          <w:szCs w:val="21"/>
        </w:rPr>
        <w:t>需</w:t>
      </w:r>
      <w:r w:rsidRPr="009F62C3">
        <w:rPr>
          <w:rFonts w:hAnsi="宋体"/>
          <w:szCs w:val="21"/>
        </w:rPr>
        <w:t>考虑指标体系所涉及指标的量化及数据获取的难易程度和可靠性，</w:t>
      </w:r>
      <w:r w:rsidR="00DE733A" w:rsidRPr="009F62C3">
        <w:rPr>
          <w:rFonts w:hAnsi="宋体"/>
          <w:szCs w:val="21"/>
        </w:rPr>
        <w:t>评价体系应该是可行的、操作方便的。</w:t>
      </w:r>
    </w:p>
    <w:p w:rsidR="00DE733A" w:rsidRPr="009F62C3" w:rsidRDefault="00DE733A" w:rsidP="0092389E">
      <w:pPr>
        <w:pStyle w:val="afff2"/>
        <w:numPr>
          <w:ilvl w:val="1"/>
          <w:numId w:val="19"/>
        </w:numPr>
        <w:spacing w:beforeLines="100" w:before="312" w:afterLines="100" w:after="312"/>
        <w:ind w:firstLineChars="0"/>
        <w:outlineLvl w:val="1"/>
        <w:rPr>
          <w:rFonts w:ascii="黑体" w:eastAsia="黑体" w:hAnsi="黑体"/>
          <w:szCs w:val="21"/>
        </w:rPr>
      </w:pPr>
      <w:bookmarkStart w:id="58" w:name="_bookmark9"/>
      <w:bookmarkStart w:id="59" w:name="_Toc531252397"/>
      <w:bookmarkEnd w:id="58"/>
      <w:r w:rsidRPr="009F62C3">
        <w:rPr>
          <w:rFonts w:ascii="黑体" w:eastAsia="黑体" w:hAnsi="黑体"/>
          <w:szCs w:val="21"/>
        </w:rPr>
        <w:t>针对性原则</w:t>
      </w:r>
      <w:bookmarkEnd w:id="59"/>
    </w:p>
    <w:p w:rsidR="00DE733A" w:rsidRPr="009F62C3" w:rsidRDefault="00DE733A" w:rsidP="0092389E">
      <w:pPr>
        <w:pStyle w:val="afff2"/>
        <w:rPr>
          <w:rFonts w:hAnsi="宋体"/>
          <w:szCs w:val="21"/>
        </w:rPr>
      </w:pPr>
      <w:r w:rsidRPr="009F62C3">
        <w:rPr>
          <w:rFonts w:hAnsi="宋体"/>
          <w:szCs w:val="21"/>
        </w:rPr>
        <w:t>评价应能充分考虑各类</w:t>
      </w:r>
      <w:r w:rsidR="00667B31" w:rsidRPr="009F62C3">
        <w:rPr>
          <w:rFonts w:hAnsi="宋体" w:hint="eastAsia"/>
          <w:szCs w:val="21"/>
        </w:rPr>
        <w:t>政府</w:t>
      </w:r>
      <w:r w:rsidRPr="009F62C3">
        <w:rPr>
          <w:rFonts w:hAnsi="宋体"/>
          <w:szCs w:val="21"/>
        </w:rPr>
        <w:t>数据资源所特有的类型特征并能将其揭示出来，要在指标的权重和分值上予以区分，以体现其针对性的导向作用。</w:t>
      </w:r>
    </w:p>
    <w:p w:rsidR="00DE733A" w:rsidRPr="009F62C3" w:rsidRDefault="00DE733A" w:rsidP="0092389E">
      <w:pPr>
        <w:pStyle w:val="afff2"/>
        <w:numPr>
          <w:ilvl w:val="1"/>
          <w:numId w:val="19"/>
        </w:numPr>
        <w:spacing w:beforeLines="100" w:before="312" w:afterLines="100" w:after="312"/>
        <w:ind w:firstLineChars="0"/>
        <w:outlineLvl w:val="1"/>
        <w:rPr>
          <w:rFonts w:ascii="黑体" w:eastAsia="黑体" w:hAnsi="黑体"/>
          <w:szCs w:val="21"/>
        </w:rPr>
      </w:pPr>
      <w:bookmarkStart w:id="60" w:name="_bookmark10"/>
      <w:bookmarkStart w:id="61" w:name="_Toc531252398"/>
      <w:bookmarkEnd w:id="60"/>
      <w:r w:rsidRPr="009F62C3">
        <w:rPr>
          <w:rFonts w:ascii="黑体" w:eastAsia="黑体" w:hAnsi="黑体"/>
          <w:szCs w:val="21"/>
        </w:rPr>
        <w:lastRenderedPageBreak/>
        <w:t>引导性原则</w:t>
      </w:r>
      <w:bookmarkEnd w:id="61"/>
    </w:p>
    <w:p w:rsidR="00613BAB" w:rsidRDefault="008F743C" w:rsidP="0092389E">
      <w:pPr>
        <w:pStyle w:val="afff2"/>
        <w:rPr>
          <w:rFonts w:hAnsi="宋体"/>
          <w:szCs w:val="21"/>
        </w:rPr>
      </w:pPr>
      <w:r>
        <w:rPr>
          <w:rFonts w:hAnsi="宋体" w:hint="eastAsia"/>
          <w:szCs w:val="21"/>
        </w:rPr>
        <w:t>评价应</w:t>
      </w:r>
      <w:r w:rsidRPr="009F62C3">
        <w:rPr>
          <w:rFonts w:hAnsi="宋体"/>
          <w:szCs w:val="21"/>
        </w:rPr>
        <w:t>以方便</w:t>
      </w:r>
      <w:r>
        <w:rPr>
          <w:rFonts w:hAnsi="宋体" w:hint="eastAsia"/>
          <w:szCs w:val="21"/>
        </w:rPr>
        <w:t>用户</w:t>
      </w:r>
      <w:r w:rsidRPr="009F62C3">
        <w:rPr>
          <w:rFonts w:hAnsi="宋体"/>
          <w:szCs w:val="21"/>
        </w:rPr>
        <w:t>快捷而有效的选择和获取有价值的</w:t>
      </w:r>
      <w:r>
        <w:rPr>
          <w:rFonts w:hAnsi="宋体" w:hint="eastAsia"/>
          <w:szCs w:val="21"/>
        </w:rPr>
        <w:t>数据</w:t>
      </w:r>
      <w:r w:rsidRPr="009F62C3">
        <w:rPr>
          <w:rFonts w:hAnsi="宋体"/>
          <w:szCs w:val="21"/>
        </w:rPr>
        <w:t>资源为导向。</w:t>
      </w:r>
    </w:p>
    <w:p w:rsidR="000A2742" w:rsidRPr="009F62C3" w:rsidRDefault="00E55FA3" w:rsidP="0092389E">
      <w:pPr>
        <w:pStyle w:val="afff2"/>
        <w:numPr>
          <w:ilvl w:val="0"/>
          <w:numId w:val="19"/>
        </w:numPr>
        <w:spacing w:beforeLines="100" w:before="312" w:afterLines="100" w:after="312"/>
        <w:ind w:firstLineChars="0"/>
        <w:outlineLvl w:val="0"/>
        <w:rPr>
          <w:rFonts w:ascii="黑体" w:eastAsia="黑体" w:hAnsi="黑体"/>
          <w:szCs w:val="21"/>
        </w:rPr>
      </w:pPr>
      <w:bookmarkStart w:id="62" w:name="_Toc531252399"/>
      <w:bookmarkEnd w:id="51"/>
      <w:r w:rsidRPr="009F62C3">
        <w:rPr>
          <w:rFonts w:ascii="黑体" w:eastAsia="黑体" w:hAnsi="黑体"/>
          <w:szCs w:val="21"/>
        </w:rPr>
        <w:t>数据质量评价流程</w:t>
      </w:r>
      <w:bookmarkEnd w:id="62"/>
    </w:p>
    <w:p w:rsidR="00506A99" w:rsidRPr="00476D24" w:rsidRDefault="00476D24" w:rsidP="00476D24">
      <w:pPr>
        <w:pStyle w:val="afff2"/>
        <w:numPr>
          <w:ilvl w:val="1"/>
          <w:numId w:val="19"/>
        </w:numPr>
        <w:spacing w:beforeLines="100" w:before="312" w:afterLines="100" w:after="312"/>
        <w:ind w:firstLineChars="0"/>
        <w:outlineLvl w:val="1"/>
        <w:rPr>
          <w:rFonts w:ascii="黑体" w:eastAsia="黑体" w:hAnsi="黑体"/>
        </w:rPr>
      </w:pPr>
      <w:bookmarkStart w:id="63" w:name="_Toc531252400"/>
      <w:r w:rsidRPr="00476D24">
        <w:rPr>
          <w:rFonts w:ascii="黑体" w:eastAsia="黑体" w:hAnsi="黑体" w:hint="eastAsia"/>
        </w:rPr>
        <w:t>流程确定原则</w:t>
      </w:r>
      <w:bookmarkEnd w:id="63"/>
    </w:p>
    <w:p w:rsidR="003B1840" w:rsidRDefault="003B1840" w:rsidP="0092389E">
      <w:pPr>
        <w:widowControl/>
        <w:autoSpaceDE w:val="0"/>
        <w:autoSpaceDN w:val="0"/>
        <w:adjustRightInd w:val="0"/>
        <w:ind w:firstLineChars="200" w:firstLine="420"/>
        <w:rPr>
          <w:rFonts w:ascii="宋体" w:hAnsi="宋体"/>
          <w:kern w:val="0"/>
          <w:szCs w:val="21"/>
        </w:rPr>
      </w:pPr>
      <w:r w:rsidRPr="004955CE">
        <w:rPr>
          <w:rFonts w:ascii="宋体" w:hAnsi="宋体"/>
          <w:kern w:val="0"/>
          <w:szCs w:val="21"/>
        </w:rPr>
        <w:t>本规范提出数据质量评价的一般流程,具体的执行过程中根据数据对象或</w:t>
      </w:r>
      <w:r w:rsidRPr="004955CE">
        <w:rPr>
          <w:rFonts w:ascii="宋体" w:hAnsi="宋体" w:hint="eastAsia"/>
          <w:kern w:val="0"/>
          <w:szCs w:val="21"/>
        </w:rPr>
        <w:t>业务</w:t>
      </w:r>
      <w:r w:rsidRPr="004955CE">
        <w:rPr>
          <w:rFonts w:ascii="宋体" w:hAnsi="宋体"/>
          <w:kern w:val="0"/>
          <w:szCs w:val="21"/>
        </w:rPr>
        <w:t>背景有所不同仍可根据具体情况适当增删。</w:t>
      </w:r>
      <w:r w:rsidRPr="004955CE">
        <w:rPr>
          <w:rFonts w:ascii="宋体" w:hAnsi="宋体" w:hint="eastAsia"/>
          <w:kern w:val="0"/>
          <w:szCs w:val="21"/>
        </w:rPr>
        <w:t>评价</w:t>
      </w:r>
      <w:r w:rsidRPr="004955CE">
        <w:rPr>
          <w:rFonts w:ascii="宋体" w:hAnsi="宋体"/>
          <w:kern w:val="0"/>
          <w:szCs w:val="21"/>
        </w:rPr>
        <w:t>过程是一个迭代过程,各个过程的先后顺序仅表达阶段活跃的大致顺序,根据实际执行情况一些过程可能需要重复执行</w:t>
      </w:r>
      <w:r w:rsidRPr="004955CE">
        <w:rPr>
          <w:rFonts w:ascii="宋体" w:hAnsi="宋体" w:hint="eastAsia"/>
          <w:kern w:val="0"/>
          <w:szCs w:val="21"/>
        </w:rPr>
        <w:t>或省略</w:t>
      </w:r>
      <w:r w:rsidRPr="004955CE">
        <w:rPr>
          <w:rFonts w:ascii="宋体" w:hAnsi="宋体"/>
          <w:kern w:val="0"/>
          <w:szCs w:val="21"/>
        </w:rPr>
        <w:t>。</w:t>
      </w:r>
    </w:p>
    <w:p w:rsidR="006752E9" w:rsidRPr="006752E9" w:rsidRDefault="006752E9" w:rsidP="006752E9">
      <w:pPr>
        <w:pStyle w:val="afff2"/>
        <w:numPr>
          <w:ilvl w:val="1"/>
          <w:numId w:val="19"/>
        </w:numPr>
        <w:spacing w:beforeLines="100" w:before="312" w:afterLines="100" w:after="312"/>
        <w:ind w:firstLineChars="0"/>
        <w:outlineLvl w:val="1"/>
        <w:rPr>
          <w:rFonts w:ascii="黑体" w:eastAsia="黑体" w:hAnsi="黑体"/>
        </w:rPr>
      </w:pPr>
      <w:bookmarkStart w:id="64" w:name="_Toc531252401"/>
      <w:r w:rsidRPr="006752E9">
        <w:rPr>
          <w:rFonts w:ascii="黑体" w:eastAsia="黑体" w:hAnsi="黑体"/>
        </w:rPr>
        <w:t>数据质量评价一般流程</w:t>
      </w:r>
      <w:bookmarkEnd w:id="64"/>
    </w:p>
    <w:p w:rsidR="003B1840" w:rsidRDefault="003B1840" w:rsidP="006752E9">
      <w:pPr>
        <w:pStyle w:val="afff2"/>
        <w:numPr>
          <w:ilvl w:val="2"/>
          <w:numId w:val="19"/>
        </w:numPr>
        <w:spacing w:beforeLines="100" w:before="312" w:afterLines="100" w:after="312"/>
        <w:ind w:firstLineChars="0"/>
        <w:outlineLvl w:val="2"/>
        <w:rPr>
          <w:rFonts w:ascii="黑体" w:eastAsia="黑体" w:hAnsi="黑体"/>
        </w:rPr>
      </w:pPr>
      <w:bookmarkStart w:id="65" w:name="_Toc559"/>
      <w:bookmarkStart w:id="66" w:name="_Toc531252402"/>
      <w:r>
        <w:rPr>
          <w:rFonts w:ascii="黑体" w:eastAsia="黑体" w:hAnsi="黑体"/>
        </w:rPr>
        <w:t>需求分析</w:t>
      </w:r>
      <w:bookmarkEnd w:id="65"/>
      <w:bookmarkEnd w:id="66"/>
    </w:p>
    <w:p w:rsidR="003B1840" w:rsidRPr="004955CE" w:rsidRDefault="003B1840" w:rsidP="0092389E">
      <w:pPr>
        <w:widowControl/>
        <w:autoSpaceDE w:val="0"/>
        <w:autoSpaceDN w:val="0"/>
        <w:adjustRightInd w:val="0"/>
        <w:spacing w:after="240" w:line="360" w:lineRule="atLeast"/>
        <w:ind w:firstLineChars="200" w:firstLine="420"/>
        <w:rPr>
          <w:rFonts w:ascii="宋体" w:hAnsi="宋体"/>
          <w:kern w:val="0"/>
          <w:szCs w:val="21"/>
        </w:rPr>
      </w:pPr>
      <w:bookmarkStart w:id="67" w:name="_Toc26205"/>
      <w:r w:rsidRPr="004955CE">
        <w:rPr>
          <w:rFonts w:ascii="宋体" w:hAnsi="宋体" w:hint="eastAsia"/>
          <w:kern w:val="0"/>
          <w:szCs w:val="21"/>
        </w:rPr>
        <w:t>数据质量评价要以业务需求为中心进行。</w:t>
      </w:r>
      <w:r w:rsidR="009B1777">
        <w:rPr>
          <w:rFonts w:ascii="宋体" w:hAnsi="宋体" w:hint="eastAsia"/>
          <w:kern w:val="0"/>
          <w:szCs w:val="21"/>
        </w:rPr>
        <w:t>应</w:t>
      </w:r>
      <w:r w:rsidRPr="004955CE">
        <w:rPr>
          <w:rFonts w:ascii="宋体" w:hAnsi="宋体"/>
          <w:kern w:val="0"/>
          <w:szCs w:val="21"/>
        </w:rPr>
        <w:t>了解</w:t>
      </w:r>
      <w:r w:rsidRPr="004955CE">
        <w:rPr>
          <w:rFonts w:ascii="宋体" w:hAnsi="宋体" w:hint="eastAsia"/>
          <w:kern w:val="0"/>
          <w:szCs w:val="21"/>
        </w:rPr>
        <w:t>具体业务</w:t>
      </w:r>
      <w:r w:rsidRPr="004955CE">
        <w:rPr>
          <w:rFonts w:ascii="宋体" w:hAnsi="宋体"/>
          <w:kern w:val="0"/>
          <w:szCs w:val="21"/>
        </w:rPr>
        <w:t>对特定数据资源的需求特征</w:t>
      </w:r>
      <w:r w:rsidR="009B1777">
        <w:rPr>
          <w:rFonts w:ascii="宋体" w:hAnsi="宋体" w:hint="eastAsia"/>
          <w:kern w:val="0"/>
          <w:szCs w:val="21"/>
        </w:rPr>
        <w:t>，</w:t>
      </w:r>
      <w:r w:rsidRPr="004955CE">
        <w:rPr>
          <w:rFonts w:ascii="宋体" w:hAnsi="宋体" w:hint="eastAsia"/>
          <w:kern w:val="0"/>
          <w:szCs w:val="21"/>
        </w:rPr>
        <w:t>选择</w:t>
      </w:r>
      <w:r w:rsidRPr="004955CE">
        <w:rPr>
          <w:rFonts w:ascii="宋体" w:hAnsi="宋体"/>
          <w:kern w:val="0"/>
          <w:szCs w:val="21"/>
        </w:rPr>
        <w:t>针对性的</w:t>
      </w:r>
      <w:r w:rsidRPr="004955CE">
        <w:rPr>
          <w:rFonts w:ascii="宋体" w:hAnsi="宋体" w:hint="eastAsia"/>
          <w:kern w:val="0"/>
          <w:szCs w:val="21"/>
        </w:rPr>
        <w:t>评价指标体系</w:t>
      </w:r>
      <w:r w:rsidRPr="004955CE">
        <w:rPr>
          <w:rFonts w:ascii="宋体" w:hAnsi="宋体"/>
          <w:kern w:val="0"/>
          <w:szCs w:val="21"/>
        </w:rPr>
        <w:t xml:space="preserve">。 </w:t>
      </w:r>
    </w:p>
    <w:p w:rsidR="003B1840" w:rsidRDefault="003B1840" w:rsidP="006752E9">
      <w:pPr>
        <w:pStyle w:val="afff2"/>
        <w:numPr>
          <w:ilvl w:val="2"/>
          <w:numId w:val="19"/>
        </w:numPr>
        <w:spacing w:beforeLines="100" w:before="312" w:afterLines="100" w:after="312"/>
        <w:ind w:firstLineChars="0"/>
        <w:outlineLvl w:val="2"/>
        <w:rPr>
          <w:rFonts w:ascii="黑体" w:eastAsia="黑体" w:hAnsi="黑体"/>
        </w:rPr>
      </w:pPr>
      <w:bookmarkStart w:id="68" w:name="_Toc531252403"/>
      <w:r>
        <w:rPr>
          <w:rFonts w:ascii="黑体" w:eastAsia="黑体" w:hAnsi="黑体"/>
        </w:rPr>
        <w:t>确定评价对象及范围</w:t>
      </w:r>
      <w:bookmarkEnd w:id="67"/>
      <w:bookmarkEnd w:id="68"/>
    </w:p>
    <w:p w:rsidR="003B1840" w:rsidRPr="004955CE" w:rsidRDefault="009B1777" w:rsidP="0092389E">
      <w:pPr>
        <w:widowControl/>
        <w:autoSpaceDE w:val="0"/>
        <w:autoSpaceDN w:val="0"/>
        <w:adjustRightInd w:val="0"/>
        <w:spacing w:after="240" w:line="360" w:lineRule="atLeast"/>
        <w:ind w:firstLineChars="200" w:firstLine="420"/>
        <w:rPr>
          <w:rFonts w:ascii="宋体" w:hAnsi="宋体"/>
          <w:kern w:val="0"/>
          <w:szCs w:val="21"/>
        </w:rPr>
      </w:pPr>
      <w:r>
        <w:rPr>
          <w:rFonts w:ascii="宋体" w:hAnsi="宋体" w:hint="eastAsia"/>
          <w:kern w:val="0"/>
          <w:szCs w:val="21"/>
        </w:rPr>
        <w:t>应</w:t>
      </w:r>
      <w:r w:rsidR="003B1840" w:rsidRPr="004955CE">
        <w:rPr>
          <w:rFonts w:ascii="宋体" w:hAnsi="宋体" w:hint="eastAsia"/>
          <w:kern w:val="0"/>
          <w:szCs w:val="21"/>
        </w:rPr>
        <w:t>根据需求分析结论选定当前用户为解决业务问题的数据作为评价对象，明确数据在属性、数量、时间等维度的具体界限。</w:t>
      </w:r>
    </w:p>
    <w:p w:rsidR="003B1840" w:rsidRDefault="003B1840" w:rsidP="006752E9">
      <w:pPr>
        <w:pStyle w:val="afff2"/>
        <w:numPr>
          <w:ilvl w:val="2"/>
          <w:numId w:val="19"/>
        </w:numPr>
        <w:spacing w:beforeLines="100" w:before="312" w:afterLines="100" w:after="312"/>
        <w:ind w:firstLineChars="0"/>
        <w:outlineLvl w:val="2"/>
        <w:rPr>
          <w:rFonts w:ascii="黑体" w:eastAsia="黑体" w:hAnsi="黑体"/>
        </w:rPr>
      </w:pPr>
      <w:bookmarkStart w:id="69" w:name="_Toc13676"/>
      <w:bookmarkStart w:id="70" w:name="_Toc531252404"/>
      <w:r>
        <w:rPr>
          <w:rFonts w:ascii="黑体" w:eastAsia="黑体" w:hAnsi="黑体"/>
        </w:rPr>
        <w:t>选取</w:t>
      </w:r>
      <w:r>
        <w:rPr>
          <w:rFonts w:ascii="黑体" w:eastAsia="黑体" w:hAnsi="黑体" w:hint="eastAsia"/>
        </w:rPr>
        <w:t>评价</w:t>
      </w:r>
      <w:r>
        <w:rPr>
          <w:rFonts w:ascii="黑体" w:eastAsia="黑体" w:hAnsi="黑体"/>
        </w:rPr>
        <w:t>维度及指标</w:t>
      </w:r>
      <w:bookmarkEnd w:id="69"/>
      <w:bookmarkEnd w:id="70"/>
    </w:p>
    <w:p w:rsidR="003B1840" w:rsidRPr="004955CE" w:rsidRDefault="003B1840" w:rsidP="0092389E">
      <w:pPr>
        <w:widowControl/>
        <w:autoSpaceDE w:val="0"/>
        <w:autoSpaceDN w:val="0"/>
        <w:adjustRightInd w:val="0"/>
        <w:ind w:firstLineChars="200" w:firstLine="420"/>
        <w:rPr>
          <w:rFonts w:ascii="宋体" w:hAnsi="宋体"/>
          <w:kern w:val="0"/>
          <w:szCs w:val="21"/>
        </w:rPr>
      </w:pPr>
      <w:r w:rsidRPr="004955CE">
        <w:rPr>
          <w:rFonts w:ascii="宋体" w:hAnsi="宋体" w:hint="eastAsia"/>
          <w:kern w:val="0"/>
          <w:szCs w:val="21"/>
        </w:rPr>
        <w:t>在确定</w:t>
      </w:r>
      <w:r w:rsidRPr="004955CE">
        <w:rPr>
          <w:rFonts w:ascii="宋体" w:hAnsi="宋体"/>
          <w:kern w:val="0"/>
          <w:szCs w:val="21"/>
        </w:rPr>
        <w:t>数据质量评价</w:t>
      </w:r>
      <w:r w:rsidRPr="004955CE">
        <w:rPr>
          <w:rFonts w:ascii="宋体" w:hAnsi="宋体" w:hint="eastAsia"/>
          <w:kern w:val="0"/>
          <w:szCs w:val="21"/>
        </w:rPr>
        <w:t>的</w:t>
      </w:r>
      <w:r w:rsidRPr="004955CE">
        <w:rPr>
          <w:rFonts w:ascii="宋体" w:hAnsi="宋体"/>
          <w:kern w:val="0"/>
          <w:szCs w:val="21"/>
        </w:rPr>
        <w:t>对象</w:t>
      </w:r>
      <w:r w:rsidRPr="004955CE">
        <w:rPr>
          <w:rFonts w:ascii="宋体" w:hAnsi="宋体" w:hint="eastAsia"/>
          <w:kern w:val="0"/>
          <w:szCs w:val="21"/>
        </w:rPr>
        <w:t>和范围后</w:t>
      </w:r>
      <w:r w:rsidRPr="004955CE">
        <w:rPr>
          <w:rFonts w:ascii="宋体" w:hAnsi="宋体"/>
          <w:kern w:val="0"/>
          <w:szCs w:val="21"/>
        </w:rPr>
        <w:t xml:space="preserve">, </w:t>
      </w:r>
      <w:r w:rsidR="009B1777">
        <w:rPr>
          <w:rFonts w:ascii="宋体" w:hAnsi="宋体" w:hint="eastAsia"/>
          <w:kern w:val="0"/>
          <w:szCs w:val="21"/>
        </w:rPr>
        <w:t>应</w:t>
      </w:r>
      <w:r w:rsidRPr="004955CE">
        <w:rPr>
          <w:rFonts w:ascii="宋体" w:hAnsi="宋体"/>
          <w:kern w:val="0"/>
          <w:szCs w:val="21"/>
        </w:rPr>
        <w:t>依据具体业务需求选择适当的数据质量维度和评价指标。要选取可测、可用的质量维度作为评价指标准则项</w:t>
      </w:r>
      <w:r w:rsidR="009B1777">
        <w:rPr>
          <w:rFonts w:ascii="宋体" w:hAnsi="宋体" w:hint="eastAsia"/>
          <w:kern w:val="0"/>
          <w:szCs w:val="21"/>
        </w:rPr>
        <w:t>。应</w:t>
      </w:r>
      <w:r w:rsidRPr="004955CE">
        <w:rPr>
          <w:rFonts w:ascii="宋体" w:hAnsi="宋体"/>
          <w:kern w:val="0"/>
          <w:szCs w:val="21"/>
        </w:rPr>
        <w:t>注意指标之间避免冲突,同时也要注意新增评价指标的层次、权重问题,以及与其它同层次指标的冲突问题。</w:t>
      </w:r>
    </w:p>
    <w:p w:rsidR="003B1840" w:rsidRDefault="003B1840" w:rsidP="006752E9">
      <w:pPr>
        <w:pStyle w:val="afff2"/>
        <w:numPr>
          <w:ilvl w:val="2"/>
          <w:numId w:val="19"/>
        </w:numPr>
        <w:spacing w:beforeLines="100" w:before="312" w:afterLines="100" w:after="312"/>
        <w:ind w:firstLineChars="0"/>
        <w:outlineLvl w:val="2"/>
        <w:rPr>
          <w:rFonts w:ascii="黑体" w:eastAsia="黑体" w:hAnsi="黑体"/>
        </w:rPr>
      </w:pPr>
      <w:bookmarkStart w:id="71" w:name="_Toc32423"/>
      <w:bookmarkStart w:id="72" w:name="_Toc531252405"/>
      <w:r>
        <w:rPr>
          <w:rFonts w:ascii="黑体" w:eastAsia="黑体" w:hAnsi="黑体"/>
        </w:rPr>
        <w:t>确定评价方法</w:t>
      </w:r>
      <w:bookmarkEnd w:id="71"/>
      <w:bookmarkEnd w:id="72"/>
    </w:p>
    <w:p w:rsidR="003B1840" w:rsidRPr="004955CE" w:rsidRDefault="003B1840" w:rsidP="0092389E">
      <w:pPr>
        <w:widowControl/>
        <w:autoSpaceDE w:val="0"/>
        <w:autoSpaceDN w:val="0"/>
        <w:adjustRightInd w:val="0"/>
        <w:ind w:firstLineChars="200" w:firstLine="420"/>
        <w:rPr>
          <w:rFonts w:ascii="宋体" w:hAnsi="宋体"/>
          <w:kern w:val="0"/>
          <w:szCs w:val="21"/>
        </w:rPr>
      </w:pPr>
      <w:r w:rsidRPr="004955CE">
        <w:rPr>
          <w:rFonts w:ascii="宋体" w:hAnsi="宋体"/>
          <w:kern w:val="0"/>
          <w:szCs w:val="21"/>
        </w:rPr>
        <w:t>数据质量评价在确定其</w:t>
      </w:r>
      <w:r w:rsidRPr="004955CE">
        <w:rPr>
          <w:rFonts w:ascii="宋体" w:hAnsi="宋体" w:hint="eastAsia"/>
          <w:kern w:val="0"/>
          <w:szCs w:val="21"/>
        </w:rPr>
        <w:t>维度和指标</w:t>
      </w:r>
      <w:r w:rsidRPr="004955CE">
        <w:rPr>
          <w:rFonts w:ascii="宋体" w:hAnsi="宋体"/>
          <w:kern w:val="0"/>
          <w:szCs w:val="21"/>
        </w:rPr>
        <w:t>后,应该根据每个评价对象的特点,确定其</w:t>
      </w:r>
      <w:r w:rsidRPr="004955CE">
        <w:rPr>
          <w:rFonts w:ascii="宋体" w:hAnsi="宋体" w:hint="eastAsia"/>
          <w:kern w:val="0"/>
          <w:szCs w:val="21"/>
        </w:rPr>
        <w:t>评价</w:t>
      </w:r>
      <w:r w:rsidRPr="004955CE">
        <w:rPr>
          <w:rFonts w:ascii="宋体" w:hAnsi="宋体"/>
          <w:kern w:val="0"/>
          <w:szCs w:val="21"/>
        </w:rPr>
        <w:t>方法,对于不同的评价对象需要</w:t>
      </w:r>
      <w:r w:rsidRPr="004955CE">
        <w:rPr>
          <w:rFonts w:ascii="宋体" w:hAnsi="宋体" w:hint="eastAsia"/>
          <w:kern w:val="0"/>
          <w:szCs w:val="21"/>
        </w:rPr>
        <w:t>选择</w:t>
      </w:r>
      <w:r w:rsidRPr="004955CE">
        <w:rPr>
          <w:rFonts w:ascii="宋体" w:hAnsi="宋体"/>
          <w:kern w:val="0"/>
          <w:szCs w:val="21"/>
        </w:rPr>
        <w:t>不同的</w:t>
      </w:r>
      <w:r w:rsidRPr="004955CE">
        <w:rPr>
          <w:rFonts w:ascii="宋体" w:hAnsi="宋体" w:hint="eastAsia"/>
          <w:kern w:val="0"/>
          <w:szCs w:val="21"/>
        </w:rPr>
        <w:t>评价</w:t>
      </w:r>
      <w:r w:rsidRPr="004955CE">
        <w:rPr>
          <w:rFonts w:ascii="宋体" w:hAnsi="宋体"/>
          <w:kern w:val="0"/>
          <w:szCs w:val="21"/>
        </w:rPr>
        <w:t>方法支持,应该根据质量对象的特点确定其</w:t>
      </w:r>
      <w:r w:rsidRPr="004955CE">
        <w:rPr>
          <w:rFonts w:ascii="宋体" w:hAnsi="宋体" w:hint="eastAsia"/>
          <w:kern w:val="0"/>
          <w:szCs w:val="21"/>
        </w:rPr>
        <w:t>评价</w:t>
      </w:r>
      <w:r w:rsidRPr="004955CE">
        <w:rPr>
          <w:rFonts w:ascii="宋体" w:hAnsi="宋体"/>
          <w:kern w:val="0"/>
          <w:szCs w:val="21"/>
        </w:rPr>
        <w:t>方法。</w:t>
      </w:r>
    </w:p>
    <w:p w:rsidR="003B1840" w:rsidRDefault="003B1840" w:rsidP="006752E9">
      <w:pPr>
        <w:pStyle w:val="afff2"/>
        <w:numPr>
          <w:ilvl w:val="2"/>
          <w:numId w:val="19"/>
        </w:numPr>
        <w:spacing w:beforeLines="100" w:before="312" w:afterLines="100" w:after="312"/>
        <w:ind w:firstLineChars="0"/>
        <w:outlineLvl w:val="2"/>
        <w:rPr>
          <w:rFonts w:ascii="黑体" w:eastAsia="黑体" w:hAnsi="黑体"/>
        </w:rPr>
      </w:pPr>
      <w:bookmarkStart w:id="73" w:name="_Toc17458"/>
      <w:bookmarkStart w:id="74" w:name="_Toc531252406"/>
      <w:r>
        <w:rPr>
          <w:rFonts w:ascii="黑体" w:eastAsia="黑体" w:hAnsi="黑体"/>
        </w:rPr>
        <w:t>进行</w:t>
      </w:r>
      <w:r>
        <w:rPr>
          <w:rFonts w:ascii="黑体" w:eastAsia="黑体" w:hAnsi="黑体" w:hint="eastAsia"/>
        </w:rPr>
        <w:t>质量</w:t>
      </w:r>
      <w:r>
        <w:rPr>
          <w:rFonts w:ascii="黑体" w:eastAsia="黑体" w:hAnsi="黑体"/>
        </w:rPr>
        <w:t>评价</w:t>
      </w:r>
      <w:bookmarkEnd w:id="73"/>
      <w:bookmarkEnd w:id="74"/>
    </w:p>
    <w:p w:rsidR="003B1840" w:rsidRPr="004955CE" w:rsidRDefault="003B1840" w:rsidP="0092389E">
      <w:pPr>
        <w:widowControl/>
        <w:autoSpaceDE w:val="0"/>
        <w:autoSpaceDN w:val="0"/>
        <w:adjustRightInd w:val="0"/>
        <w:ind w:firstLineChars="200" w:firstLine="420"/>
        <w:rPr>
          <w:rFonts w:ascii="宋体" w:hAnsi="宋体"/>
          <w:kern w:val="0"/>
          <w:szCs w:val="21"/>
        </w:rPr>
      </w:pPr>
      <w:r w:rsidRPr="004955CE">
        <w:rPr>
          <w:rFonts w:ascii="宋体" w:hAnsi="宋体"/>
          <w:kern w:val="0"/>
          <w:szCs w:val="21"/>
        </w:rPr>
        <w:t>就是根据前面四步确定的质量对象、质量范围、</w:t>
      </w:r>
      <w:r w:rsidRPr="004955CE">
        <w:rPr>
          <w:rFonts w:ascii="宋体" w:hAnsi="宋体" w:hint="eastAsia"/>
          <w:kern w:val="0"/>
          <w:szCs w:val="21"/>
        </w:rPr>
        <w:t>评价</w:t>
      </w:r>
      <w:r w:rsidRPr="004955CE">
        <w:rPr>
          <w:rFonts w:ascii="宋体" w:hAnsi="宋体"/>
          <w:kern w:val="0"/>
          <w:szCs w:val="21"/>
        </w:rPr>
        <w:t>方法实现质量</w:t>
      </w:r>
      <w:r w:rsidRPr="004955CE">
        <w:rPr>
          <w:rFonts w:ascii="宋体" w:hAnsi="宋体" w:hint="eastAsia"/>
          <w:kern w:val="0"/>
          <w:szCs w:val="21"/>
        </w:rPr>
        <w:t>评价</w:t>
      </w:r>
      <w:r w:rsidRPr="004955CE">
        <w:rPr>
          <w:rFonts w:ascii="宋体" w:hAnsi="宋体"/>
          <w:kern w:val="0"/>
          <w:szCs w:val="21"/>
        </w:rPr>
        <w:t>的活动过程。</w:t>
      </w:r>
    </w:p>
    <w:p w:rsidR="003B1840" w:rsidRDefault="00D2720E" w:rsidP="006752E9">
      <w:pPr>
        <w:pStyle w:val="afff2"/>
        <w:numPr>
          <w:ilvl w:val="2"/>
          <w:numId w:val="19"/>
        </w:numPr>
        <w:spacing w:beforeLines="100" w:before="312" w:afterLines="100" w:after="312"/>
        <w:ind w:firstLineChars="0"/>
        <w:outlineLvl w:val="2"/>
        <w:rPr>
          <w:rFonts w:ascii="黑体" w:eastAsia="黑体" w:hAnsi="黑体"/>
        </w:rPr>
      </w:pPr>
      <w:bookmarkStart w:id="75" w:name="_Toc651"/>
      <w:bookmarkStart w:id="76" w:name="_Toc531252407"/>
      <w:r>
        <w:rPr>
          <w:rFonts w:ascii="黑体" w:eastAsia="黑体" w:hAnsi="黑体"/>
        </w:rPr>
        <w:t>分析</w:t>
      </w:r>
      <w:r w:rsidR="003B1840">
        <w:rPr>
          <w:rFonts w:ascii="黑体" w:eastAsia="黑体" w:hAnsi="黑体"/>
        </w:rPr>
        <w:t>结果及</w:t>
      </w:r>
      <w:bookmarkEnd w:id="75"/>
      <w:r w:rsidR="003B1840">
        <w:rPr>
          <w:rFonts w:ascii="黑体" w:eastAsia="黑体" w:hAnsi="黑体" w:hint="eastAsia"/>
        </w:rPr>
        <w:t>报告</w:t>
      </w:r>
      <w:bookmarkEnd w:id="76"/>
    </w:p>
    <w:p w:rsidR="003B1840" w:rsidRPr="004955CE" w:rsidRDefault="003B1840" w:rsidP="0092389E">
      <w:pPr>
        <w:widowControl/>
        <w:autoSpaceDE w:val="0"/>
        <w:autoSpaceDN w:val="0"/>
        <w:adjustRightInd w:val="0"/>
        <w:ind w:firstLineChars="200" w:firstLine="420"/>
        <w:rPr>
          <w:rFonts w:ascii="宋体" w:hAnsi="宋体"/>
          <w:kern w:val="0"/>
          <w:szCs w:val="21"/>
        </w:rPr>
      </w:pPr>
      <w:r w:rsidRPr="004955CE">
        <w:rPr>
          <w:rFonts w:ascii="宋体" w:hAnsi="宋体"/>
          <w:kern w:val="0"/>
          <w:szCs w:val="21"/>
        </w:rPr>
        <w:t>评测后要对评测结果进行分析</w:t>
      </w:r>
      <w:r w:rsidR="00D2720E">
        <w:rPr>
          <w:rFonts w:ascii="宋体" w:hAnsi="宋体" w:hint="eastAsia"/>
          <w:kern w:val="0"/>
          <w:szCs w:val="21"/>
        </w:rPr>
        <w:t>：</w:t>
      </w:r>
      <w:r w:rsidRPr="004955CE">
        <w:rPr>
          <w:rFonts w:ascii="宋体" w:hAnsi="宋体"/>
          <w:kern w:val="0"/>
          <w:szCs w:val="21"/>
        </w:rPr>
        <w:t>对评价目标与结果进行对比分析,确定是否达到评价指标</w:t>
      </w:r>
      <w:r w:rsidR="00D2720E">
        <w:rPr>
          <w:rFonts w:ascii="宋体" w:hAnsi="宋体" w:hint="eastAsia"/>
          <w:kern w:val="0"/>
          <w:szCs w:val="21"/>
        </w:rPr>
        <w:t>；</w:t>
      </w:r>
      <w:r w:rsidRPr="004955CE">
        <w:rPr>
          <w:rFonts w:ascii="宋体" w:hAnsi="宋体"/>
          <w:kern w:val="0"/>
          <w:szCs w:val="21"/>
        </w:rPr>
        <w:t>对评价的方案的有效性进行分析,确认</w:t>
      </w:r>
      <w:r w:rsidRPr="004955CE">
        <w:rPr>
          <w:rFonts w:ascii="宋体" w:hAnsi="宋体" w:hint="eastAsia"/>
          <w:kern w:val="0"/>
          <w:szCs w:val="21"/>
        </w:rPr>
        <w:t>是否</w:t>
      </w:r>
      <w:r w:rsidRPr="004955CE">
        <w:rPr>
          <w:rFonts w:ascii="宋体" w:hAnsi="宋体"/>
          <w:kern w:val="0"/>
          <w:szCs w:val="21"/>
        </w:rPr>
        <w:t>合适等。</w:t>
      </w:r>
    </w:p>
    <w:p w:rsidR="003B1840" w:rsidRPr="004955CE" w:rsidRDefault="003B1840" w:rsidP="0092389E">
      <w:pPr>
        <w:widowControl/>
        <w:autoSpaceDE w:val="0"/>
        <w:autoSpaceDN w:val="0"/>
        <w:adjustRightInd w:val="0"/>
        <w:ind w:firstLineChars="200" w:firstLine="420"/>
        <w:rPr>
          <w:rFonts w:ascii="宋体" w:hAnsi="宋体"/>
          <w:kern w:val="0"/>
          <w:szCs w:val="21"/>
        </w:rPr>
      </w:pPr>
      <w:r w:rsidRPr="004955CE">
        <w:rPr>
          <w:rFonts w:ascii="宋体" w:hAnsi="宋体"/>
          <w:kern w:val="0"/>
          <w:szCs w:val="21"/>
        </w:rPr>
        <w:lastRenderedPageBreak/>
        <w:t>根据评价结果确定对象的质量评价,如需要,可根据评价结果鉴定质量级别。确定评价对象的质量级别是建立在相应的质量分级方案基础上的,该分级方案是根据相应的质量规范或用户的需求确定的,也是判断数据质量成熟度的重要依据。</w:t>
      </w:r>
    </w:p>
    <w:p w:rsidR="003B1840" w:rsidRDefault="003B1840" w:rsidP="0092389E">
      <w:pPr>
        <w:widowControl/>
        <w:autoSpaceDE w:val="0"/>
        <w:autoSpaceDN w:val="0"/>
        <w:adjustRightInd w:val="0"/>
        <w:ind w:firstLineChars="200" w:firstLine="420"/>
        <w:rPr>
          <w:rFonts w:ascii="宋体" w:hAnsi="宋体"/>
          <w:kern w:val="0"/>
          <w:szCs w:val="21"/>
        </w:rPr>
      </w:pPr>
      <w:r w:rsidRPr="004955CE">
        <w:rPr>
          <w:rFonts w:ascii="宋体" w:hAnsi="宋体"/>
          <w:kern w:val="0"/>
          <w:szCs w:val="21"/>
        </w:rPr>
        <w:t>质量评价结果和</w:t>
      </w:r>
      <w:r w:rsidRPr="004955CE">
        <w:rPr>
          <w:rFonts w:ascii="宋体" w:hAnsi="宋体" w:hint="eastAsia"/>
          <w:kern w:val="0"/>
          <w:szCs w:val="21"/>
        </w:rPr>
        <w:t>评价</w:t>
      </w:r>
      <w:r w:rsidRPr="004955CE">
        <w:rPr>
          <w:rFonts w:ascii="宋体" w:hAnsi="宋体"/>
          <w:kern w:val="0"/>
          <w:szCs w:val="21"/>
        </w:rPr>
        <w:t>报告是所有</w:t>
      </w:r>
      <w:r w:rsidRPr="004955CE">
        <w:rPr>
          <w:rFonts w:ascii="宋体" w:hAnsi="宋体" w:hint="eastAsia"/>
          <w:kern w:val="0"/>
          <w:szCs w:val="21"/>
        </w:rPr>
        <w:t>具体业务</w:t>
      </w:r>
      <w:r w:rsidRPr="004955CE">
        <w:rPr>
          <w:rFonts w:ascii="宋体" w:hAnsi="宋体"/>
          <w:kern w:val="0"/>
          <w:szCs w:val="21"/>
        </w:rPr>
        <w:t>数据质量评价项目及其评测结果的合集</w:t>
      </w:r>
      <w:r w:rsidRPr="004955CE">
        <w:rPr>
          <w:rFonts w:ascii="宋体" w:hAnsi="宋体" w:hint="eastAsia"/>
          <w:kern w:val="0"/>
          <w:szCs w:val="21"/>
        </w:rPr>
        <w:t>，</w:t>
      </w:r>
      <w:r w:rsidRPr="004955CE">
        <w:rPr>
          <w:rFonts w:ascii="宋体" w:hAnsi="宋体"/>
          <w:kern w:val="0"/>
          <w:szCs w:val="21"/>
        </w:rPr>
        <w:t xml:space="preserve"> </w:t>
      </w:r>
      <w:r w:rsidRPr="004955CE">
        <w:rPr>
          <w:rFonts w:ascii="宋体" w:hAnsi="宋体" w:hint="eastAsia"/>
          <w:kern w:val="0"/>
          <w:szCs w:val="21"/>
        </w:rPr>
        <w:t>最后要将质量评价结果和数据质量评价过程汇总并报告。在完整的数据质量评价结果和报告中，应该包括全部上述内容。</w:t>
      </w:r>
    </w:p>
    <w:p w:rsidR="000A2742" w:rsidRPr="009F62C3" w:rsidRDefault="00400938" w:rsidP="0092389E">
      <w:pPr>
        <w:pStyle w:val="afff2"/>
        <w:numPr>
          <w:ilvl w:val="0"/>
          <w:numId w:val="19"/>
        </w:numPr>
        <w:spacing w:beforeLines="100" w:before="312" w:afterLines="100" w:after="312"/>
        <w:ind w:firstLineChars="0"/>
        <w:outlineLvl w:val="0"/>
        <w:rPr>
          <w:rFonts w:ascii="黑体" w:eastAsia="黑体" w:hAnsi="黑体"/>
          <w:szCs w:val="21"/>
        </w:rPr>
      </w:pPr>
      <w:bookmarkStart w:id="77" w:name="_Toc531252408"/>
      <w:r w:rsidRPr="009F62C3">
        <w:rPr>
          <w:rFonts w:ascii="黑体" w:eastAsia="黑体" w:hAnsi="黑体" w:hint="eastAsia"/>
          <w:szCs w:val="21"/>
        </w:rPr>
        <w:t>数据</w:t>
      </w:r>
      <w:r w:rsidR="00E55FA3" w:rsidRPr="009F62C3">
        <w:rPr>
          <w:rFonts w:ascii="黑体" w:eastAsia="黑体" w:hAnsi="黑体" w:hint="eastAsia"/>
          <w:szCs w:val="21"/>
        </w:rPr>
        <w:t>质量</w:t>
      </w:r>
      <w:r w:rsidR="00EC1CE7">
        <w:rPr>
          <w:rFonts w:ascii="黑体" w:eastAsia="黑体" w:hAnsi="黑体" w:hint="eastAsia"/>
          <w:szCs w:val="21"/>
        </w:rPr>
        <w:t>评价</w:t>
      </w:r>
      <w:r w:rsidR="00E55FA3" w:rsidRPr="009F62C3">
        <w:rPr>
          <w:rFonts w:ascii="黑体" w:eastAsia="黑体" w:hAnsi="黑体" w:hint="eastAsia"/>
          <w:szCs w:val="21"/>
        </w:rPr>
        <w:t>维度</w:t>
      </w:r>
      <w:bookmarkEnd w:id="77"/>
    </w:p>
    <w:p w:rsidR="00B56EE0" w:rsidRPr="003B1840" w:rsidRDefault="00B56EE0" w:rsidP="0092389E">
      <w:pPr>
        <w:widowControl/>
        <w:autoSpaceDE w:val="0"/>
        <w:autoSpaceDN w:val="0"/>
        <w:adjustRightInd w:val="0"/>
        <w:ind w:firstLineChars="200" w:firstLine="420"/>
        <w:rPr>
          <w:rFonts w:ascii="宋体" w:hAnsi="宋体"/>
          <w:kern w:val="0"/>
          <w:szCs w:val="21"/>
        </w:rPr>
      </w:pPr>
      <w:bookmarkStart w:id="78" w:name="_Hlk531681122"/>
      <w:r w:rsidRPr="003B1840">
        <w:rPr>
          <w:rFonts w:ascii="宋体" w:hAnsi="宋体" w:hint="eastAsia"/>
          <w:kern w:val="0"/>
          <w:szCs w:val="21"/>
        </w:rPr>
        <w:t>数据质量是一个多维度的概念，涉及数据及其生产服务过程的多个方面。一般而言，对数据质量的认识通过将其分解为多个质量维度，并逐个识别实现。</w:t>
      </w:r>
    </w:p>
    <w:p w:rsidR="00301AB6" w:rsidRPr="009F62C3" w:rsidRDefault="00301AB6" w:rsidP="0092389E">
      <w:pPr>
        <w:pStyle w:val="afff2"/>
        <w:rPr>
          <w:szCs w:val="21"/>
        </w:rPr>
      </w:pPr>
      <w:r w:rsidRPr="009F62C3">
        <w:rPr>
          <w:rFonts w:hint="eastAsia"/>
          <w:szCs w:val="21"/>
        </w:rPr>
        <w:t>数据资源具有用途个性化、多样化、不稳定等特点。数据质量要素受行业领域、数据类型和应用目的等因素的影响极大，不存在面向所有领域和资源类型的普适性数据质量指标体系，但针对一个具体行业背景下的特定数据类型，</w:t>
      </w:r>
      <w:r w:rsidR="008E6726" w:rsidRPr="009F62C3">
        <w:rPr>
          <w:rFonts w:hint="eastAsia"/>
          <w:szCs w:val="21"/>
        </w:rPr>
        <w:t>可以</w:t>
      </w:r>
      <w:r w:rsidRPr="009F62C3">
        <w:rPr>
          <w:rFonts w:hint="eastAsia"/>
          <w:szCs w:val="21"/>
        </w:rPr>
        <w:t>建立一组质量维度和指标体系。</w:t>
      </w:r>
    </w:p>
    <w:p w:rsidR="003037F2" w:rsidRPr="009F62C3" w:rsidRDefault="00E87C3B" w:rsidP="0092389E">
      <w:pPr>
        <w:pStyle w:val="afff2"/>
        <w:rPr>
          <w:szCs w:val="21"/>
        </w:rPr>
      </w:pPr>
      <w:bookmarkStart w:id="79" w:name="OLE_LINK5"/>
      <w:r w:rsidRPr="009F62C3">
        <w:rPr>
          <w:rFonts w:hint="eastAsia"/>
          <w:szCs w:val="21"/>
        </w:rPr>
        <w:t>按</w:t>
      </w:r>
      <w:r w:rsidRPr="009F62C3">
        <w:rPr>
          <w:szCs w:val="21"/>
        </w:rPr>
        <w:t>数据</w:t>
      </w:r>
      <w:r w:rsidR="003037F2" w:rsidRPr="009F62C3">
        <w:rPr>
          <w:rFonts w:hint="eastAsia"/>
          <w:szCs w:val="21"/>
        </w:rPr>
        <w:t>以及</w:t>
      </w:r>
      <w:r w:rsidRPr="009F62C3">
        <w:rPr>
          <w:szCs w:val="21"/>
        </w:rPr>
        <w:t>质量</w:t>
      </w:r>
      <w:r w:rsidR="003037F2" w:rsidRPr="009F62C3">
        <w:rPr>
          <w:rFonts w:hint="eastAsia"/>
          <w:szCs w:val="21"/>
        </w:rPr>
        <w:t>需求</w:t>
      </w:r>
      <w:r w:rsidRPr="009F62C3">
        <w:rPr>
          <w:szCs w:val="21"/>
        </w:rPr>
        <w:t>，</w:t>
      </w:r>
      <w:r w:rsidR="003037F2" w:rsidRPr="009F62C3">
        <w:rPr>
          <w:rFonts w:hint="eastAsia"/>
          <w:szCs w:val="21"/>
        </w:rPr>
        <w:t>本规范将数据质量评价要素划分为基本层、准则层和指标层三层。</w:t>
      </w:r>
    </w:p>
    <w:p w:rsidR="00E87C3B" w:rsidRPr="009F62C3" w:rsidRDefault="00E87C3B" w:rsidP="0092389E">
      <w:pPr>
        <w:pStyle w:val="afff2"/>
        <w:rPr>
          <w:szCs w:val="21"/>
        </w:rPr>
      </w:pPr>
      <w:r w:rsidRPr="009F62C3">
        <w:rPr>
          <w:rFonts w:hint="eastAsia"/>
          <w:szCs w:val="21"/>
        </w:rPr>
        <w:t>基本层</w:t>
      </w:r>
      <w:r w:rsidR="003037F2" w:rsidRPr="009F62C3">
        <w:rPr>
          <w:rFonts w:hint="eastAsia"/>
          <w:szCs w:val="21"/>
        </w:rPr>
        <w:t>指标</w:t>
      </w:r>
      <w:r w:rsidR="00F77E28" w:rsidRPr="009F62C3">
        <w:rPr>
          <w:rFonts w:hint="eastAsia"/>
          <w:szCs w:val="21"/>
        </w:rPr>
        <w:t>（一级</w:t>
      </w:r>
      <w:r w:rsidR="00F77E28" w:rsidRPr="009F62C3">
        <w:rPr>
          <w:szCs w:val="21"/>
        </w:rPr>
        <w:t>指标</w:t>
      </w:r>
      <w:r w:rsidR="00F77E28" w:rsidRPr="009F62C3">
        <w:rPr>
          <w:rFonts w:hint="eastAsia"/>
          <w:szCs w:val="21"/>
        </w:rPr>
        <w:t>）</w:t>
      </w:r>
      <w:r w:rsidR="003037F2" w:rsidRPr="009F62C3">
        <w:rPr>
          <w:szCs w:val="21"/>
        </w:rPr>
        <w:t>：</w:t>
      </w:r>
      <w:r w:rsidRPr="009F62C3">
        <w:rPr>
          <w:rFonts w:hint="eastAsia"/>
          <w:szCs w:val="21"/>
        </w:rPr>
        <w:t>按照数据的形式、内容和效用三个</w:t>
      </w:r>
      <w:r w:rsidR="003037F2" w:rsidRPr="009F62C3">
        <w:rPr>
          <w:rFonts w:hint="eastAsia"/>
          <w:szCs w:val="21"/>
        </w:rPr>
        <w:t>维度</w:t>
      </w:r>
      <w:r w:rsidRPr="009F62C3">
        <w:rPr>
          <w:rFonts w:hint="eastAsia"/>
          <w:szCs w:val="21"/>
        </w:rPr>
        <w:t>来认识</w:t>
      </w:r>
      <w:r w:rsidR="00CD2C79">
        <w:rPr>
          <w:rFonts w:hint="eastAsia"/>
          <w:szCs w:val="21"/>
        </w:rPr>
        <w:t>，是数据质量评价的基本指标</w:t>
      </w:r>
      <w:r w:rsidRPr="009F62C3">
        <w:rPr>
          <w:rFonts w:hint="eastAsia"/>
          <w:szCs w:val="21"/>
        </w:rPr>
        <w:t>。</w:t>
      </w:r>
    </w:p>
    <w:p w:rsidR="003037F2" w:rsidRPr="009F62C3" w:rsidRDefault="003037F2" w:rsidP="0092389E">
      <w:pPr>
        <w:pStyle w:val="afff2"/>
        <w:rPr>
          <w:szCs w:val="21"/>
        </w:rPr>
      </w:pPr>
      <w:r w:rsidRPr="009F62C3">
        <w:rPr>
          <w:rFonts w:hint="eastAsia"/>
          <w:szCs w:val="21"/>
        </w:rPr>
        <w:t>准则层指标</w:t>
      </w:r>
      <w:r w:rsidR="00F77E28" w:rsidRPr="009F62C3">
        <w:rPr>
          <w:rFonts w:hint="eastAsia"/>
          <w:szCs w:val="21"/>
        </w:rPr>
        <w:t>（二级</w:t>
      </w:r>
      <w:r w:rsidR="00F77E28" w:rsidRPr="009F62C3">
        <w:rPr>
          <w:szCs w:val="21"/>
        </w:rPr>
        <w:t>指标</w:t>
      </w:r>
      <w:r w:rsidR="00F77E28" w:rsidRPr="009F62C3">
        <w:rPr>
          <w:rFonts w:hint="eastAsia"/>
          <w:szCs w:val="21"/>
        </w:rPr>
        <w:t>）</w:t>
      </w:r>
      <w:r w:rsidRPr="009F62C3">
        <w:rPr>
          <w:rFonts w:hint="eastAsia"/>
          <w:szCs w:val="21"/>
        </w:rPr>
        <w:t>：为数据质量评价活动中常见的质量指标，不保证其完备性，具体于一次评价活动中使用的质量指标仍需按照质量评价工作流程由评价方做出决定</w:t>
      </w:r>
      <w:r w:rsidR="00AB507D">
        <w:rPr>
          <w:rFonts w:hint="eastAsia"/>
          <w:szCs w:val="21"/>
        </w:rPr>
        <w:t>，</w:t>
      </w:r>
      <w:r w:rsidRPr="009F62C3">
        <w:rPr>
          <w:rFonts w:hint="eastAsia"/>
          <w:szCs w:val="21"/>
        </w:rPr>
        <w:t>。评价方应</w:t>
      </w:r>
      <w:r w:rsidRPr="009F62C3">
        <w:rPr>
          <w:szCs w:val="21"/>
        </w:rPr>
        <w:t>根据</w:t>
      </w:r>
      <w:r w:rsidR="00F77E28" w:rsidRPr="009F62C3">
        <w:rPr>
          <w:rFonts w:hint="eastAsia"/>
          <w:szCs w:val="21"/>
        </w:rPr>
        <w:t>本次</w:t>
      </w:r>
      <w:r w:rsidR="00F77E28" w:rsidRPr="009F62C3">
        <w:rPr>
          <w:szCs w:val="21"/>
        </w:rPr>
        <w:t>评价活动要求，</w:t>
      </w:r>
      <w:r w:rsidRPr="009F62C3">
        <w:rPr>
          <w:rFonts w:hint="eastAsia"/>
          <w:szCs w:val="21"/>
        </w:rPr>
        <w:t>可使用本规范以外的其他更加适用于数据资源的质量指标。</w:t>
      </w:r>
    </w:p>
    <w:p w:rsidR="00F77E28" w:rsidRPr="009F62C3" w:rsidRDefault="00F77E28" w:rsidP="0092389E">
      <w:pPr>
        <w:pStyle w:val="afff2"/>
        <w:rPr>
          <w:szCs w:val="21"/>
        </w:rPr>
      </w:pPr>
      <w:r w:rsidRPr="009F62C3">
        <w:rPr>
          <w:rFonts w:hint="eastAsia"/>
          <w:szCs w:val="21"/>
        </w:rPr>
        <w:t>指标层指标（三级</w:t>
      </w:r>
      <w:r w:rsidRPr="009F62C3">
        <w:rPr>
          <w:szCs w:val="21"/>
        </w:rPr>
        <w:t>指标</w:t>
      </w:r>
      <w:r w:rsidRPr="009F62C3">
        <w:rPr>
          <w:rFonts w:hint="eastAsia"/>
          <w:szCs w:val="21"/>
        </w:rPr>
        <w:t>）</w:t>
      </w:r>
      <w:r w:rsidRPr="009F62C3">
        <w:rPr>
          <w:szCs w:val="21"/>
        </w:rPr>
        <w:t>：</w:t>
      </w:r>
      <w:r w:rsidRPr="009F62C3">
        <w:rPr>
          <w:rFonts w:hint="eastAsia"/>
          <w:szCs w:val="21"/>
        </w:rPr>
        <w:t>是总体评价目标的具体体现，是评价目标的具体分解。但每个指标都应从一定的角度或侧面反映评价目标，与评价目标紧密相关，同时指标总体对目标应具有足够的覆盖面，与评价目标保持高度的一致性。</w:t>
      </w:r>
    </w:p>
    <w:p w:rsidR="000A2742" w:rsidRPr="009F62C3" w:rsidRDefault="00400938" w:rsidP="0092389E">
      <w:pPr>
        <w:pStyle w:val="afff2"/>
        <w:numPr>
          <w:ilvl w:val="0"/>
          <w:numId w:val="19"/>
        </w:numPr>
        <w:spacing w:beforeLines="100" w:before="312" w:afterLines="100" w:after="312"/>
        <w:ind w:firstLineChars="0"/>
        <w:outlineLvl w:val="0"/>
        <w:rPr>
          <w:rFonts w:ascii="黑体" w:eastAsia="黑体" w:hAnsi="黑体"/>
          <w:szCs w:val="21"/>
        </w:rPr>
      </w:pPr>
      <w:bookmarkStart w:id="80" w:name="_Toc531252409"/>
      <w:bookmarkEnd w:id="78"/>
      <w:bookmarkEnd w:id="79"/>
      <w:r w:rsidRPr="009F62C3">
        <w:rPr>
          <w:rFonts w:ascii="黑体" w:eastAsia="黑体" w:hAnsi="黑体" w:hint="eastAsia"/>
          <w:szCs w:val="21"/>
        </w:rPr>
        <w:t>数据</w:t>
      </w:r>
      <w:r w:rsidR="00E55FA3" w:rsidRPr="009F62C3">
        <w:rPr>
          <w:rFonts w:ascii="黑体" w:eastAsia="黑体" w:hAnsi="黑体" w:hint="eastAsia"/>
          <w:szCs w:val="21"/>
        </w:rPr>
        <w:t>质量评价指标</w:t>
      </w:r>
      <w:bookmarkEnd w:id="80"/>
    </w:p>
    <w:p w:rsidR="000A2742" w:rsidRDefault="003609E4" w:rsidP="0092389E">
      <w:pPr>
        <w:pStyle w:val="afff2"/>
        <w:numPr>
          <w:ilvl w:val="1"/>
          <w:numId w:val="19"/>
        </w:numPr>
        <w:spacing w:beforeLines="100" w:before="312" w:afterLines="100" w:after="312"/>
        <w:ind w:firstLineChars="0"/>
        <w:outlineLvl w:val="1"/>
        <w:rPr>
          <w:rFonts w:ascii="黑体" w:eastAsia="黑体" w:hAnsi="黑体"/>
          <w:szCs w:val="21"/>
        </w:rPr>
      </w:pPr>
      <w:bookmarkStart w:id="81" w:name="_Toc531252410"/>
      <w:r w:rsidRPr="009F62C3">
        <w:rPr>
          <w:rFonts w:ascii="黑体" w:eastAsia="黑体" w:hAnsi="黑体"/>
          <w:szCs w:val="21"/>
        </w:rPr>
        <w:t>主要数据质量</w:t>
      </w:r>
      <w:r w:rsidR="00E55FA3" w:rsidRPr="009F62C3">
        <w:rPr>
          <w:rFonts w:ascii="黑体" w:eastAsia="黑体" w:hAnsi="黑体"/>
          <w:szCs w:val="21"/>
        </w:rPr>
        <w:t>指标</w:t>
      </w:r>
      <w:bookmarkEnd w:id="81"/>
    </w:p>
    <w:p w:rsidR="00BC29C1" w:rsidRPr="009F62C3" w:rsidRDefault="00BC29C1" w:rsidP="00BC29C1">
      <w:pPr>
        <w:pStyle w:val="afff2"/>
        <w:rPr>
          <w:szCs w:val="21"/>
        </w:rPr>
      </w:pPr>
      <w:r w:rsidRPr="009F62C3">
        <w:rPr>
          <w:rFonts w:hint="eastAsia"/>
          <w:szCs w:val="21"/>
        </w:rPr>
        <w:t>基于上述数据质量评价</w:t>
      </w:r>
      <w:r w:rsidRPr="009F62C3">
        <w:rPr>
          <w:szCs w:val="21"/>
        </w:rPr>
        <w:t>维度</w:t>
      </w:r>
      <w:r w:rsidRPr="009F62C3">
        <w:rPr>
          <w:rFonts w:hint="eastAsia"/>
          <w:szCs w:val="21"/>
        </w:rPr>
        <w:t>，本规范提出一组数据质量评价常用指标，供评价方在数据质量评价过程中选择使用。</w:t>
      </w:r>
    </w:p>
    <w:p w:rsidR="00BC29C1" w:rsidRDefault="00BC29C1" w:rsidP="00BC29C1">
      <w:pPr>
        <w:pStyle w:val="afff2"/>
        <w:rPr>
          <w:szCs w:val="21"/>
        </w:rPr>
      </w:pPr>
      <w:r w:rsidRPr="009F62C3">
        <w:rPr>
          <w:rFonts w:hint="eastAsia"/>
          <w:szCs w:val="21"/>
        </w:rPr>
        <w:t>数据对象范围的复杂，本规范仅将基本层质量指标作为要求性内容；而准则层指标为参考性内容，仅供评价方参考；未对指标层的具体执行方法进行约束</w:t>
      </w:r>
      <w:r w:rsidR="00D5421E">
        <w:rPr>
          <w:rFonts w:hint="eastAsia"/>
          <w:szCs w:val="21"/>
        </w:rPr>
        <w:t>，基本层和准则层主要指标如表1所示</w:t>
      </w:r>
      <w:r w:rsidRPr="009F62C3">
        <w:rPr>
          <w:rFonts w:hint="eastAsia"/>
          <w:szCs w:val="21"/>
        </w:rPr>
        <w:t>。具体的指标选取、权重确定和使用的评价方法由评价方在实施检查时依照质量评价流程确定。</w:t>
      </w:r>
    </w:p>
    <w:p w:rsidR="00D5421E" w:rsidRPr="00BC29C1" w:rsidRDefault="00D5421E" w:rsidP="00D5421E">
      <w:pPr>
        <w:pStyle w:val="afff2"/>
        <w:jc w:val="center"/>
        <w:rPr>
          <w:szCs w:val="21"/>
        </w:rPr>
      </w:pPr>
      <w:r>
        <w:rPr>
          <w:rFonts w:hint="eastAsia"/>
          <w:szCs w:val="21"/>
        </w:rPr>
        <w:t>表1</w:t>
      </w:r>
      <w:r>
        <w:rPr>
          <w:szCs w:val="21"/>
        </w:rPr>
        <w:t xml:space="preserve"> </w:t>
      </w:r>
      <w:r w:rsidRPr="00D5421E">
        <w:rPr>
          <w:rFonts w:hint="eastAsia"/>
          <w:szCs w:val="21"/>
        </w:rPr>
        <w:t>主要数据质量指标</w:t>
      </w:r>
    </w:p>
    <w:tbl>
      <w:tblPr>
        <w:tblStyle w:val="afff1"/>
        <w:tblW w:w="0" w:type="auto"/>
        <w:tblLook w:val="04A0" w:firstRow="1" w:lastRow="0" w:firstColumn="1" w:lastColumn="0" w:noHBand="0" w:noVBand="1"/>
      </w:tblPr>
      <w:tblGrid>
        <w:gridCol w:w="1171"/>
        <w:gridCol w:w="1175"/>
        <w:gridCol w:w="5950"/>
      </w:tblGrid>
      <w:tr w:rsidR="009F62C3" w:rsidRPr="009F62C3" w:rsidTr="00EA548C">
        <w:trPr>
          <w:tblHeader/>
        </w:trPr>
        <w:tc>
          <w:tcPr>
            <w:tcW w:w="2346" w:type="dxa"/>
            <w:gridSpan w:val="2"/>
            <w:shd w:val="clear" w:color="auto" w:fill="F2F2F2" w:themeFill="background1" w:themeFillShade="F2"/>
            <w:vAlign w:val="center"/>
          </w:tcPr>
          <w:p w:rsidR="009F62C3" w:rsidRPr="009F62C3" w:rsidRDefault="009F62C3" w:rsidP="0092389E">
            <w:pPr>
              <w:pStyle w:val="afff2"/>
              <w:ind w:firstLineChars="0" w:firstLine="0"/>
              <w:rPr>
                <w:b/>
                <w:szCs w:val="21"/>
              </w:rPr>
            </w:pPr>
            <w:r w:rsidRPr="009F62C3">
              <w:rPr>
                <w:rFonts w:hint="eastAsia"/>
                <w:b/>
                <w:szCs w:val="21"/>
              </w:rPr>
              <w:t>质量</w:t>
            </w:r>
            <w:r w:rsidRPr="009F62C3">
              <w:rPr>
                <w:b/>
                <w:szCs w:val="21"/>
              </w:rPr>
              <w:t>指标</w:t>
            </w:r>
          </w:p>
        </w:tc>
        <w:tc>
          <w:tcPr>
            <w:tcW w:w="5950" w:type="dxa"/>
            <w:vMerge w:val="restart"/>
            <w:shd w:val="clear" w:color="auto" w:fill="F2F2F2" w:themeFill="background1" w:themeFillShade="F2"/>
            <w:vAlign w:val="center"/>
          </w:tcPr>
          <w:p w:rsidR="009F62C3" w:rsidRPr="009F62C3" w:rsidRDefault="009F62C3" w:rsidP="0092389E">
            <w:pPr>
              <w:pStyle w:val="afff2"/>
              <w:ind w:firstLineChars="0" w:firstLine="0"/>
              <w:rPr>
                <w:b/>
                <w:szCs w:val="21"/>
              </w:rPr>
            </w:pPr>
            <w:r w:rsidRPr="009F62C3">
              <w:rPr>
                <w:rFonts w:hint="eastAsia"/>
                <w:b/>
                <w:szCs w:val="21"/>
              </w:rPr>
              <w:t>说明</w:t>
            </w:r>
          </w:p>
        </w:tc>
      </w:tr>
      <w:tr w:rsidR="009F62C3" w:rsidRPr="009F62C3" w:rsidTr="00EA548C">
        <w:trPr>
          <w:tblHeader/>
        </w:trPr>
        <w:tc>
          <w:tcPr>
            <w:tcW w:w="1171" w:type="dxa"/>
            <w:shd w:val="clear" w:color="auto" w:fill="F2F2F2" w:themeFill="background1" w:themeFillShade="F2"/>
            <w:vAlign w:val="center"/>
          </w:tcPr>
          <w:p w:rsidR="009F62C3" w:rsidRPr="009F62C3" w:rsidRDefault="009F62C3" w:rsidP="0092389E">
            <w:pPr>
              <w:pStyle w:val="afff2"/>
              <w:ind w:firstLineChars="0" w:firstLine="0"/>
              <w:rPr>
                <w:b/>
                <w:szCs w:val="21"/>
              </w:rPr>
            </w:pPr>
            <w:r w:rsidRPr="009F62C3">
              <w:rPr>
                <w:rFonts w:hint="eastAsia"/>
                <w:b/>
                <w:szCs w:val="21"/>
              </w:rPr>
              <w:t>基本层</w:t>
            </w:r>
          </w:p>
        </w:tc>
        <w:tc>
          <w:tcPr>
            <w:tcW w:w="1175" w:type="dxa"/>
            <w:shd w:val="clear" w:color="auto" w:fill="F2F2F2" w:themeFill="background1" w:themeFillShade="F2"/>
            <w:vAlign w:val="center"/>
          </w:tcPr>
          <w:p w:rsidR="009F62C3" w:rsidRPr="009F62C3" w:rsidRDefault="009F62C3" w:rsidP="0092389E">
            <w:pPr>
              <w:pStyle w:val="afff2"/>
              <w:ind w:firstLineChars="0" w:firstLine="0"/>
              <w:rPr>
                <w:b/>
                <w:szCs w:val="21"/>
              </w:rPr>
            </w:pPr>
            <w:r w:rsidRPr="009F62C3">
              <w:rPr>
                <w:rFonts w:hint="eastAsia"/>
                <w:b/>
                <w:szCs w:val="21"/>
              </w:rPr>
              <w:t>准则层</w:t>
            </w:r>
          </w:p>
        </w:tc>
        <w:tc>
          <w:tcPr>
            <w:tcW w:w="5950" w:type="dxa"/>
            <w:vMerge/>
            <w:shd w:val="clear" w:color="auto" w:fill="F2F2F2" w:themeFill="background1" w:themeFillShade="F2"/>
            <w:vAlign w:val="center"/>
          </w:tcPr>
          <w:p w:rsidR="009F62C3" w:rsidRPr="009F62C3" w:rsidRDefault="009F62C3" w:rsidP="0092389E">
            <w:pPr>
              <w:pStyle w:val="afff2"/>
              <w:ind w:firstLineChars="0" w:firstLine="0"/>
              <w:rPr>
                <w:szCs w:val="21"/>
              </w:rPr>
            </w:pPr>
          </w:p>
        </w:tc>
      </w:tr>
      <w:tr w:rsidR="00F32BE8" w:rsidRPr="009F62C3" w:rsidTr="00EA548C">
        <w:tc>
          <w:tcPr>
            <w:tcW w:w="1171" w:type="dxa"/>
            <w:vMerge w:val="restart"/>
            <w:vAlign w:val="center"/>
          </w:tcPr>
          <w:p w:rsidR="00F32BE8" w:rsidRPr="009F62C3" w:rsidRDefault="00F32BE8" w:rsidP="0092389E">
            <w:pPr>
              <w:pStyle w:val="afff2"/>
              <w:ind w:firstLineChars="0" w:firstLine="0"/>
              <w:rPr>
                <w:szCs w:val="21"/>
              </w:rPr>
            </w:pPr>
            <w:r w:rsidRPr="009F62C3">
              <w:rPr>
                <w:rFonts w:hAnsi="宋体" w:cs="宋体"/>
                <w:szCs w:val="21"/>
              </w:rPr>
              <w:t>形式质量</w:t>
            </w:r>
          </w:p>
        </w:tc>
        <w:tc>
          <w:tcPr>
            <w:tcW w:w="1175" w:type="dxa"/>
            <w:vAlign w:val="center"/>
          </w:tcPr>
          <w:p w:rsidR="00F32BE8" w:rsidRPr="00DC1BDE" w:rsidRDefault="00F32BE8" w:rsidP="0092389E">
            <w:pPr>
              <w:pStyle w:val="TableParagraph"/>
              <w:spacing w:line="262" w:lineRule="exact"/>
              <w:ind w:left="-8"/>
              <w:jc w:val="both"/>
              <w:rPr>
                <w:rFonts w:ascii="宋体" w:hAnsi="宋体" w:cs="宋体"/>
                <w:sz w:val="21"/>
                <w:szCs w:val="21"/>
              </w:rPr>
            </w:pPr>
            <w:r w:rsidRPr="00DC1BDE">
              <w:rPr>
                <w:rFonts w:ascii="宋体" w:hAnsi="宋体" w:cs="宋体"/>
                <w:sz w:val="21"/>
                <w:szCs w:val="21"/>
              </w:rPr>
              <w:t>可获得性</w:t>
            </w:r>
          </w:p>
        </w:tc>
        <w:tc>
          <w:tcPr>
            <w:tcW w:w="5950" w:type="dxa"/>
            <w:vAlign w:val="center"/>
          </w:tcPr>
          <w:p w:rsidR="00F32BE8" w:rsidRPr="00D34351" w:rsidRDefault="00F32BE8" w:rsidP="0092389E">
            <w:pPr>
              <w:pStyle w:val="afff2"/>
              <w:ind w:firstLineChars="0" w:firstLine="0"/>
              <w:rPr>
                <w:rFonts w:hAnsi="宋体" w:cs="宋体"/>
                <w:szCs w:val="21"/>
              </w:rPr>
            </w:pPr>
            <w:r w:rsidRPr="009F62C3">
              <w:rPr>
                <w:rFonts w:hAnsi="宋体" w:cs="宋体"/>
                <w:spacing w:val="3"/>
                <w:szCs w:val="21"/>
              </w:rPr>
              <w:t>可获得性就是数据资源</w:t>
            </w:r>
            <w:r>
              <w:rPr>
                <w:rFonts w:hAnsi="宋体" w:cs="宋体" w:hint="eastAsia"/>
                <w:spacing w:val="3"/>
                <w:szCs w:val="21"/>
              </w:rPr>
              <w:t>获取的</w:t>
            </w:r>
            <w:r>
              <w:rPr>
                <w:rFonts w:hAnsi="宋体" w:cs="宋体"/>
                <w:spacing w:val="3"/>
                <w:szCs w:val="21"/>
              </w:rPr>
              <w:t>难易程度</w:t>
            </w:r>
            <w:r w:rsidRPr="009F62C3">
              <w:rPr>
                <w:rFonts w:hAnsi="宋体" w:cs="宋体"/>
                <w:szCs w:val="21"/>
              </w:rPr>
              <w:t>。</w:t>
            </w:r>
            <w:r>
              <w:rPr>
                <w:rFonts w:hAnsi="宋体" w:cs="宋体" w:hint="eastAsia"/>
                <w:szCs w:val="21"/>
              </w:rPr>
              <w:t>反映数据资源查找及</w:t>
            </w:r>
            <w:r>
              <w:rPr>
                <w:rFonts w:hAnsi="宋体" w:cs="宋体"/>
                <w:szCs w:val="21"/>
              </w:rPr>
              <w:t>获得数据的便捷</w:t>
            </w:r>
            <w:r>
              <w:rPr>
                <w:rFonts w:hAnsi="宋体" w:cs="宋体" w:hint="eastAsia"/>
                <w:szCs w:val="21"/>
              </w:rPr>
              <w:t>程度</w:t>
            </w:r>
            <w:r>
              <w:rPr>
                <w:rFonts w:hAnsi="宋体" w:cs="宋体"/>
                <w:szCs w:val="21"/>
              </w:rPr>
              <w:t>。</w:t>
            </w:r>
          </w:p>
        </w:tc>
      </w:tr>
      <w:tr w:rsidR="00F32BE8" w:rsidRPr="009F62C3" w:rsidTr="00EA548C">
        <w:tc>
          <w:tcPr>
            <w:tcW w:w="1171" w:type="dxa"/>
            <w:vMerge/>
            <w:vAlign w:val="center"/>
          </w:tcPr>
          <w:p w:rsidR="00F32BE8" w:rsidRPr="009F62C3" w:rsidRDefault="00F32BE8" w:rsidP="0092389E">
            <w:pPr>
              <w:pStyle w:val="afff2"/>
              <w:ind w:firstLineChars="0" w:firstLine="0"/>
              <w:rPr>
                <w:szCs w:val="21"/>
              </w:rPr>
            </w:pPr>
          </w:p>
        </w:tc>
        <w:tc>
          <w:tcPr>
            <w:tcW w:w="1175" w:type="dxa"/>
            <w:vAlign w:val="center"/>
          </w:tcPr>
          <w:p w:rsidR="00F32BE8" w:rsidRPr="009F62C3" w:rsidRDefault="00F32BE8" w:rsidP="0092389E">
            <w:pPr>
              <w:pStyle w:val="TableParagraph"/>
              <w:spacing w:line="262" w:lineRule="exact"/>
              <w:ind w:left="-8"/>
              <w:jc w:val="both"/>
              <w:rPr>
                <w:rFonts w:ascii="宋体" w:hAnsi="宋体" w:cs="宋体"/>
                <w:sz w:val="21"/>
                <w:szCs w:val="21"/>
              </w:rPr>
            </w:pPr>
            <w:r w:rsidRPr="009F62C3">
              <w:rPr>
                <w:rFonts w:ascii="宋体" w:hAnsi="宋体" w:cs="宋体"/>
                <w:sz w:val="21"/>
                <w:szCs w:val="21"/>
              </w:rPr>
              <w:t>一致性</w:t>
            </w:r>
          </w:p>
        </w:tc>
        <w:tc>
          <w:tcPr>
            <w:tcW w:w="5950" w:type="dxa"/>
            <w:vAlign w:val="center"/>
          </w:tcPr>
          <w:p w:rsidR="00F32BE8" w:rsidRPr="006F4267" w:rsidRDefault="00F32BE8" w:rsidP="0092389E">
            <w:pPr>
              <w:pStyle w:val="afff2"/>
              <w:ind w:firstLineChars="0" w:firstLine="0"/>
              <w:rPr>
                <w:rFonts w:hAnsi="宋体" w:cs="宋体"/>
                <w:spacing w:val="3"/>
                <w:szCs w:val="21"/>
              </w:rPr>
            </w:pPr>
            <w:r>
              <w:rPr>
                <w:rFonts w:hAnsi="宋体" w:cs="宋体"/>
                <w:spacing w:val="3"/>
                <w:szCs w:val="21"/>
              </w:rPr>
              <w:t>数据的一致性是指同一个数据在同一时刻只有一个值</w:t>
            </w:r>
            <w:r w:rsidRPr="006F4267">
              <w:rPr>
                <w:rFonts w:hAnsi="宋体" w:cs="宋体"/>
                <w:spacing w:val="3"/>
                <w:szCs w:val="21"/>
              </w:rPr>
              <w:t>。</w:t>
            </w:r>
            <w:r>
              <w:rPr>
                <w:rFonts w:hAnsi="宋体" w:cs="宋体" w:hint="eastAsia"/>
                <w:spacing w:val="3"/>
                <w:szCs w:val="21"/>
              </w:rPr>
              <w:t>反映数据资源描述</w:t>
            </w:r>
            <w:r>
              <w:rPr>
                <w:rFonts w:hAnsi="宋体" w:cs="宋体"/>
                <w:spacing w:val="3"/>
                <w:szCs w:val="21"/>
              </w:rPr>
              <w:t>要素</w:t>
            </w:r>
            <w:r>
              <w:rPr>
                <w:rFonts w:hAnsi="宋体" w:cs="宋体" w:hint="eastAsia"/>
                <w:spacing w:val="3"/>
                <w:szCs w:val="21"/>
              </w:rPr>
              <w:t>、</w:t>
            </w:r>
            <w:r w:rsidRPr="00177789">
              <w:rPr>
                <w:rFonts w:hAnsi="宋体" w:cs="宋体" w:hint="eastAsia"/>
                <w:spacing w:val="3"/>
                <w:szCs w:val="21"/>
              </w:rPr>
              <w:t>属性和它们间的相互关系符合逻辑规则的程度。</w:t>
            </w:r>
          </w:p>
        </w:tc>
      </w:tr>
      <w:tr w:rsidR="00F32BE8" w:rsidRPr="009F62C3" w:rsidTr="00EA548C">
        <w:tc>
          <w:tcPr>
            <w:tcW w:w="1171" w:type="dxa"/>
            <w:vMerge/>
            <w:vAlign w:val="center"/>
          </w:tcPr>
          <w:p w:rsidR="00F32BE8" w:rsidRPr="009F62C3" w:rsidRDefault="00F32BE8" w:rsidP="0092389E">
            <w:pPr>
              <w:pStyle w:val="afff2"/>
              <w:ind w:firstLineChars="0" w:firstLine="0"/>
              <w:rPr>
                <w:szCs w:val="21"/>
              </w:rPr>
            </w:pPr>
          </w:p>
        </w:tc>
        <w:tc>
          <w:tcPr>
            <w:tcW w:w="1175" w:type="dxa"/>
            <w:vAlign w:val="center"/>
          </w:tcPr>
          <w:p w:rsidR="00F32BE8" w:rsidRPr="009F62C3" w:rsidRDefault="00F32BE8" w:rsidP="0092389E">
            <w:pPr>
              <w:pStyle w:val="TableParagraph"/>
              <w:spacing w:line="262" w:lineRule="exact"/>
              <w:ind w:left="-8"/>
              <w:jc w:val="both"/>
              <w:rPr>
                <w:rFonts w:ascii="宋体" w:hAnsi="宋体" w:cs="宋体"/>
                <w:sz w:val="21"/>
                <w:szCs w:val="21"/>
              </w:rPr>
            </w:pPr>
            <w:r w:rsidRPr="009F62C3">
              <w:rPr>
                <w:rFonts w:ascii="宋体" w:hAnsi="宋体" w:cs="宋体"/>
                <w:sz w:val="21"/>
                <w:szCs w:val="21"/>
              </w:rPr>
              <w:t>可理解性</w:t>
            </w:r>
          </w:p>
        </w:tc>
        <w:tc>
          <w:tcPr>
            <w:tcW w:w="5950" w:type="dxa"/>
            <w:vAlign w:val="center"/>
          </w:tcPr>
          <w:p w:rsidR="00F32BE8" w:rsidRPr="009F62C3" w:rsidRDefault="00F32BE8" w:rsidP="0092389E">
            <w:pPr>
              <w:pStyle w:val="afff2"/>
              <w:ind w:firstLineChars="0" w:firstLine="0"/>
              <w:rPr>
                <w:rFonts w:hAnsi="宋体" w:cs="宋体"/>
                <w:szCs w:val="21"/>
              </w:rPr>
            </w:pPr>
            <w:r w:rsidRPr="009F62C3">
              <w:rPr>
                <w:rFonts w:hAnsi="宋体" w:cs="宋体"/>
                <w:spacing w:val="-2"/>
                <w:szCs w:val="21"/>
              </w:rPr>
              <w:t>可理解性是指阅读并理解数据资源编码的难易程度</w:t>
            </w:r>
            <w:r>
              <w:rPr>
                <w:rFonts w:hAnsi="宋体" w:cs="宋体" w:hint="eastAsia"/>
                <w:spacing w:val="-2"/>
                <w:szCs w:val="21"/>
              </w:rPr>
              <w:t>。反映</w:t>
            </w:r>
            <w:r w:rsidRPr="00320700">
              <w:rPr>
                <w:rFonts w:hAnsi="宋体" w:cs="宋体" w:hint="eastAsia"/>
                <w:spacing w:val="3"/>
                <w:szCs w:val="21"/>
              </w:rPr>
              <w:t>数据</w:t>
            </w:r>
            <w:r>
              <w:rPr>
                <w:rFonts w:hAnsi="宋体" w:cs="宋体" w:hint="eastAsia"/>
                <w:spacing w:val="3"/>
                <w:szCs w:val="21"/>
              </w:rPr>
              <w:t>资源</w:t>
            </w:r>
            <w:r>
              <w:rPr>
                <w:rFonts w:hAnsi="宋体" w:cs="宋体"/>
                <w:spacing w:val="3"/>
                <w:szCs w:val="21"/>
              </w:rPr>
              <w:t>描述</w:t>
            </w:r>
            <w:r>
              <w:rPr>
                <w:rFonts w:hAnsi="宋体" w:cs="宋体" w:hint="eastAsia"/>
                <w:spacing w:val="3"/>
                <w:szCs w:val="21"/>
              </w:rPr>
              <w:t>的</w:t>
            </w:r>
            <w:r w:rsidRPr="00320700">
              <w:rPr>
                <w:rFonts w:hAnsi="宋体" w:cs="宋体" w:hint="eastAsia"/>
                <w:spacing w:val="3"/>
                <w:szCs w:val="21"/>
              </w:rPr>
              <w:t>规范性</w:t>
            </w:r>
            <w:r>
              <w:rPr>
                <w:rFonts w:hAnsi="宋体" w:cs="宋体" w:hint="eastAsia"/>
                <w:spacing w:val="3"/>
                <w:szCs w:val="21"/>
              </w:rPr>
              <w:t>以及</w:t>
            </w:r>
            <w:r w:rsidRPr="00320700">
              <w:rPr>
                <w:rFonts w:hAnsi="宋体" w:cs="宋体" w:hint="eastAsia"/>
                <w:spacing w:val="3"/>
                <w:szCs w:val="21"/>
              </w:rPr>
              <w:t>数据内容的表达符合国内外相关规范、标</w:t>
            </w:r>
            <w:r w:rsidRPr="00320700">
              <w:rPr>
                <w:rFonts w:hAnsi="宋体" w:cs="宋体" w:hint="eastAsia"/>
                <w:spacing w:val="3"/>
                <w:szCs w:val="21"/>
              </w:rPr>
              <w:lastRenderedPageBreak/>
              <w:t>准的程度。</w:t>
            </w:r>
          </w:p>
        </w:tc>
      </w:tr>
      <w:tr w:rsidR="00F32BE8" w:rsidRPr="009F62C3" w:rsidTr="00EA548C">
        <w:tc>
          <w:tcPr>
            <w:tcW w:w="1171" w:type="dxa"/>
            <w:vMerge/>
            <w:vAlign w:val="center"/>
          </w:tcPr>
          <w:p w:rsidR="00F32BE8" w:rsidRPr="009F62C3" w:rsidRDefault="00F32BE8" w:rsidP="0092389E">
            <w:pPr>
              <w:pStyle w:val="afff2"/>
              <w:ind w:firstLineChars="0" w:firstLine="0"/>
              <w:rPr>
                <w:szCs w:val="21"/>
              </w:rPr>
            </w:pPr>
          </w:p>
        </w:tc>
        <w:tc>
          <w:tcPr>
            <w:tcW w:w="1175" w:type="dxa"/>
            <w:vAlign w:val="center"/>
          </w:tcPr>
          <w:p w:rsidR="00F32BE8" w:rsidRPr="009F62C3" w:rsidRDefault="00F32BE8" w:rsidP="0092389E">
            <w:pPr>
              <w:pStyle w:val="TableParagraph"/>
              <w:spacing w:line="262" w:lineRule="exact"/>
              <w:ind w:left="-8"/>
              <w:jc w:val="both"/>
              <w:rPr>
                <w:rFonts w:ascii="宋体" w:hAnsi="宋体" w:cs="宋体"/>
                <w:sz w:val="21"/>
                <w:szCs w:val="21"/>
              </w:rPr>
            </w:pPr>
            <w:r w:rsidRPr="009F62C3">
              <w:rPr>
                <w:rFonts w:ascii="宋体" w:hAnsi="宋体" w:cs="宋体"/>
                <w:sz w:val="21"/>
                <w:szCs w:val="21"/>
              </w:rPr>
              <w:t>完整性</w:t>
            </w:r>
          </w:p>
        </w:tc>
        <w:tc>
          <w:tcPr>
            <w:tcW w:w="5950" w:type="dxa"/>
            <w:vAlign w:val="center"/>
          </w:tcPr>
          <w:p w:rsidR="00F32BE8" w:rsidRPr="00CB6A17" w:rsidRDefault="00F32BE8" w:rsidP="0092389E">
            <w:pPr>
              <w:pStyle w:val="TableParagraph"/>
              <w:spacing w:line="273" w:lineRule="auto"/>
              <w:jc w:val="both"/>
              <w:rPr>
                <w:rFonts w:ascii="宋体" w:hAnsi="宋体" w:cs="宋体"/>
                <w:sz w:val="21"/>
                <w:szCs w:val="21"/>
                <w:lang w:eastAsia="zh-CN"/>
              </w:rPr>
            </w:pPr>
            <w:r>
              <w:rPr>
                <w:rFonts w:ascii="宋体" w:hAnsi="宋体" w:cs="宋体" w:hint="eastAsia"/>
                <w:spacing w:val="3"/>
                <w:sz w:val="21"/>
                <w:szCs w:val="21"/>
                <w:lang w:eastAsia="zh-CN"/>
              </w:rPr>
              <w:t>数据</w:t>
            </w:r>
            <w:r>
              <w:rPr>
                <w:rFonts w:ascii="宋体" w:hAnsi="宋体" w:cs="宋体"/>
                <w:spacing w:val="3"/>
                <w:sz w:val="21"/>
                <w:szCs w:val="21"/>
                <w:lang w:eastAsia="zh-CN"/>
              </w:rPr>
              <w:t>资源</w:t>
            </w:r>
            <w:r w:rsidRPr="00320700">
              <w:rPr>
                <w:rFonts w:ascii="宋体" w:hAnsi="宋体" w:cs="宋体" w:hint="eastAsia"/>
                <w:spacing w:val="3"/>
                <w:sz w:val="21"/>
                <w:szCs w:val="21"/>
                <w:lang w:eastAsia="zh-CN"/>
              </w:rPr>
              <w:t>完整性描述</w:t>
            </w:r>
            <w:r>
              <w:rPr>
                <w:rFonts w:ascii="宋体" w:hAnsi="宋体" w:cs="宋体" w:hint="eastAsia"/>
                <w:spacing w:val="3"/>
                <w:sz w:val="21"/>
                <w:szCs w:val="21"/>
                <w:lang w:eastAsia="zh-CN"/>
              </w:rPr>
              <w:t>是</w:t>
            </w:r>
            <w:r>
              <w:rPr>
                <w:rFonts w:ascii="宋体" w:hAnsi="宋体" w:cs="宋体"/>
                <w:spacing w:val="3"/>
                <w:sz w:val="21"/>
                <w:szCs w:val="21"/>
                <w:lang w:eastAsia="zh-CN"/>
              </w:rPr>
              <w:t>对具体业务</w:t>
            </w:r>
            <w:r>
              <w:rPr>
                <w:rFonts w:ascii="宋体" w:hAnsi="宋体" w:cs="宋体" w:hint="eastAsia"/>
                <w:spacing w:val="3"/>
                <w:sz w:val="21"/>
                <w:szCs w:val="21"/>
                <w:lang w:eastAsia="zh-CN"/>
              </w:rPr>
              <w:t>对象</w:t>
            </w:r>
            <w:r>
              <w:rPr>
                <w:rFonts w:ascii="宋体" w:hAnsi="宋体" w:cs="宋体"/>
                <w:spacing w:val="3"/>
                <w:sz w:val="21"/>
                <w:szCs w:val="21"/>
                <w:lang w:eastAsia="zh-CN"/>
              </w:rPr>
              <w:t>的</w:t>
            </w:r>
            <w:r w:rsidRPr="00320700">
              <w:rPr>
                <w:rFonts w:ascii="宋体" w:hAnsi="宋体" w:cs="宋体" w:hint="eastAsia"/>
                <w:spacing w:val="3"/>
                <w:sz w:val="21"/>
                <w:szCs w:val="21"/>
                <w:lang w:eastAsia="zh-CN"/>
              </w:rPr>
              <w:t>信息完整程度。</w:t>
            </w:r>
            <w:r>
              <w:rPr>
                <w:rFonts w:ascii="宋体" w:hAnsi="宋体" w:cs="宋体" w:hint="eastAsia"/>
                <w:spacing w:val="3"/>
                <w:sz w:val="21"/>
                <w:szCs w:val="21"/>
                <w:lang w:eastAsia="zh-CN"/>
              </w:rPr>
              <w:t>反映数据资源对</w:t>
            </w:r>
            <w:r w:rsidRPr="00320700">
              <w:rPr>
                <w:rFonts w:ascii="宋体" w:hAnsi="宋体" w:cs="宋体" w:hint="eastAsia"/>
                <w:spacing w:val="3"/>
                <w:sz w:val="21"/>
                <w:szCs w:val="21"/>
                <w:lang w:eastAsia="zh-CN"/>
              </w:rPr>
              <w:t>实体</w:t>
            </w:r>
            <w:r>
              <w:rPr>
                <w:rFonts w:ascii="宋体" w:hAnsi="宋体" w:cs="宋体" w:hint="eastAsia"/>
                <w:spacing w:val="3"/>
                <w:sz w:val="21"/>
                <w:szCs w:val="21"/>
                <w:lang w:eastAsia="zh-CN"/>
              </w:rPr>
              <w:t>描述</w:t>
            </w:r>
            <w:r>
              <w:rPr>
                <w:rFonts w:ascii="宋体" w:hAnsi="宋体" w:cs="宋体"/>
                <w:spacing w:val="3"/>
                <w:sz w:val="21"/>
                <w:szCs w:val="21"/>
                <w:lang w:eastAsia="zh-CN"/>
              </w:rPr>
              <w:t>的覆盖程度。</w:t>
            </w:r>
          </w:p>
        </w:tc>
      </w:tr>
      <w:tr w:rsidR="00D8624F" w:rsidRPr="00D8624F" w:rsidTr="00EA548C">
        <w:tc>
          <w:tcPr>
            <w:tcW w:w="1171" w:type="dxa"/>
            <w:vMerge/>
            <w:vAlign w:val="center"/>
          </w:tcPr>
          <w:p w:rsidR="00F32BE8" w:rsidRPr="009F62C3" w:rsidRDefault="00F32BE8" w:rsidP="0092389E">
            <w:pPr>
              <w:pStyle w:val="afff2"/>
              <w:ind w:firstLineChars="0" w:firstLine="0"/>
              <w:rPr>
                <w:szCs w:val="21"/>
              </w:rPr>
            </w:pPr>
          </w:p>
        </w:tc>
        <w:tc>
          <w:tcPr>
            <w:tcW w:w="1175" w:type="dxa"/>
            <w:vAlign w:val="center"/>
          </w:tcPr>
          <w:p w:rsidR="00F32BE8" w:rsidRPr="00D8624F" w:rsidRDefault="00F32BE8" w:rsidP="0092389E">
            <w:pPr>
              <w:pStyle w:val="TableParagraph"/>
              <w:spacing w:line="262" w:lineRule="exact"/>
              <w:ind w:left="-8"/>
              <w:jc w:val="both"/>
              <w:rPr>
                <w:rFonts w:ascii="宋体" w:hAnsi="宋体" w:cs="宋体"/>
                <w:sz w:val="21"/>
                <w:szCs w:val="21"/>
                <w:lang w:eastAsia="zh-CN"/>
              </w:rPr>
            </w:pPr>
            <w:r w:rsidRPr="00D8624F">
              <w:rPr>
                <w:rFonts w:ascii="宋体" w:hAnsi="宋体" w:cs="宋体" w:hint="eastAsia"/>
                <w:sz w:val="21"/>
                <w:szCs w:val="21"/>
                <w:lang w:eastAsia="zh-CN"/>
              </w:rPr>
              <w:t>全面性</w:t>
            </w:r>
          </w:p>
        </w:tc>
        <w:tc>
          <w:tcPr>
            <w:tcW w:w="5950" w:type="dxa"/>
            <w:vAlign w:val="center"/>
          </w:tcPr>
          <w:p w:rsidR="00F32BE8" w:rsidRPr="00D8624F" w:rsidRDefault="00EA548C" w:rsidP="0092389E">
            <w:pPr>
              <w:pStyle w:val="TableParagraph"/>
              <w:spacing w:line="273" w:lineRule="auto"/>
              <w:jc w:val="both"/>
              <w:rPr>
                <w:rFonts w:ascii="宋体" w:hAnsi="宋体" w:cs="宋体"/>
                <w:spacing w:val="3"/>
                <w:sz w:val="21"/>
                <w:szCs w:val="21"/>
                <w:lang w:eastAsia="zh-CN"/>
              </w:rPr>
            </w:pPr>
            <w:r w:rsidRPr="00D8624F">
              <w:rPr>
                <w:rFonts w:ascii="宋体" w:hAnsi="宋体" w:cs="宋体" w:hint="eastAsia"/>
                <w:spacing w:val="3"/>
                <w:sz w:val="21"/>
                <w:szCs w:val="21"/>
                <w:lang w:eastAsia="zh-CN"/>
              </w:rPr>
              <w:t>数据类目覆盖的全面程度。</w:t>
            </w:r>
            <w:r w:rsidR="00D8624F" w:rsidRPr="00D8624F">
              <w:rPr>
                <w:rFonts w:ascii="宋体" w:hAnsi="宋体" w:cs="宋体" w:hint="eastAsia"/>
                <w:spacing w:val="3"/>
                <w:sz w:val="21"/>
                <w:szCs w:val="21"/>
                <w:lang w:eastAsia="zh-CN"/>
              </w:rPr>
              <w:t>反映</w:t>
            </w:r>
            <w:r w:rsidR="00D8624F" w:rsidRPr="00D8624F">
              <w:rPr>
                <w:rFonts w:ascii="宋体" w:hAnsi="宋体" w:cs="宋体"/>
                <w:spacing w:val="3"/>
                <w:sz w:val="21"/>
                <w:szCs w:val="21"/>
                <w:lang w:eastAsia="zh-CN"/>
              </w:rPr>
              <w:t>数据对业务范围的</w:t>
            </w:r>
            <w:r w:rsidR="00D8624F" w:rsidRPr="00D8624F">
              <w:rPr>
                <w:rFonts w:ascii="宋体" w:hAnsi="宋体" w:cs="宋体" w:hint="eastAsia"/>
                <w:spacing w:val="3"/>
                <w:sz w:val="21"/>
                <w:szCs w:val="21"/>
                <w:lang w:eastAsia="zh-CN"/>
              </w:rPr>
              <w:t>覆盖程度</w:t>
            </w:r>
            <w:r w:rsidR="00D8624F" w:rsidRPr="00D8624F">
              <w:rPr>
                <w:rFonts w:ascii="宋体" w:hAnsi="宋体" w:cs="宋体"/>
                <w:spacing w:val="3"/>
                <w:sz w:val="21"/>
                <w:szCs w:val="21"/>
                <w:lang w:eastAsia="zh-CN"/>
              </w:rPr>
              <w:t>。</w:t>
            </w:r>
          </w:p>
        </w:tc>
      </w:tr>
      <w:tr w:rsidR="00F32BE8" w:rsidRPr="009F62C3" w:rsidTr="00EA548C">
        <w:tc>
          <w:tcPr>
            <w:tcW w:w="1171" w:type="dxa"/>
            <w:vMerge w:val="restart"/>
            <w:vAlign w:val="center"/>
          </w:tcPr>
          <w:p w:rsidR="00F32BE8" w:rsidRPr="009F62C3" w:rsidRDefault="00F32BE8" w:rsidP="0092389E">
            <w:pPr>
              <w:pStyle w:val="TableParagraph"/>
              <w:spacing w:line="262" w:lineRule="exact"/>
              <w:ind w:left="103"/>
              <w:jc w:val="both"/>
              <w:rPr>
                <w:rFonts w:ascii="宋体" w:hAnsi="宋体" w:cs="宋体"/>
                <w:sz w:val="21"/>
                <w:szCs w:val="21"/>
              </w:rPr>
            </w:pPr>
            <w:r w:rsidRPr="009F62C3">
              <w:rPr>
                <w:rFonts w:ascii="宋体" w:hAnsi="宋体" w:cs="宋体"/>
                <w:sz w:val="21"/>
                <w:szCs w:val="21"/>
              </w:rPr>
              <w:t>内容质量</w:t>
            </w:r>
          </w:p>
        </w:tc>
        <w:tc>
          <w:tcPr>
            <w:tcW w:w="1175" w:type="dxa"/>
            <w:vAlign w:val="center"/>
          </w:tcPr>
          <w:p w:rsidR="00F32BE8" w:rsidRPr="009F62C3" w:rsidRDefault="00F32BE8" w:rsidP="0092389E">
            <w:pPr>
              <w:pStyle w:val="TableParagraph"/>
              <w:spacing w:line="262" w:lineRule="exact"/>
              <w:ind w:left="-8"/>
              <w:jc w:val="both"/>
              <w:rPr>
                <w:rFonts w:ascii="宋体" w:hAnsi="宋体" w:cs="宋体"/>
                <w:sz w:val="21"/>
                <w:szCs w:val="21"/>
              </w:rPr>
            </w:pPr>
            <w:r w:rsidRPr="009F62C3">
              <w:rPr>
                <w:rFonts w:ascii="宋体" w:hAnsi="宋体" w:cs="宋体"/>
                <w:sz w:val="21"/>
                <w:szCs w:val="21"/>
              </w:rPr>
              <w:t>准确性</w:t>
            </w:r>
          </w:p>
        </w:tc>
        <w:tc>
          <w:tcPr>
            <w:tcW w:w="5950" w:type="dxa"/>
            <w:vAlign w:val="center"/>
          </w:tcPr>
          <w:p w:rsidR="00F32BE8" w:rsidRPr="009F62C3" w:rsidRDefault="00F32BE8" w:rsidP="0092389E">
            <w:pPr>
              <w:pStyle w:val="TableParagraph"/>
              <w:spacing w:line="273" w:lineRule="auto"/>
              <w:jc w:val="both"/>
              <w:rPr>
                <w:rFonts w:ascii="宋体" w:hAnsi="宋体" w:cs="宋体"/>
                <w:sz w:val="21"/>
                <w:szCs w:val="21"/>
                <w:lang w:eastAsia="zh-CN"/>
              </w:rPr>
            </w:pPr>
            <w:r w:rsidRPr="008D61FC">
              <w:rPr>
                <w:rFonts w:ascii="宋体" w:hAnsi="宋体" w:cs="宋体"/>
                <w:spacing w:val="3"/>
                <w:sz w:val="21"/>
                <w:szCs w:val="21"/>
                <w:lang w:eastAsia="zh-CN"/>
              </w:rPr>
              <w:t>准确性是数据所指内容对数据所指对象的反应、表现是否准确</w:t>
            </w:r>
            <w:r w:rsidRPr="008D61FC">
              <w:rPr>
                <w:rFonts w:ascii="宋体" w:hAnsi="宋体" w:cs="宋体" w:hint="eastAsia"/>
                <w:spacing w:val="3"/>
                <w:sz w:val="21"/>
                <w:szCs w:val="21"/>
                <w:lang w:eastAsia="zh-CN"/>
              </w:rPr>
              <w:t>，</w:t>
            </w:r>
            <w:r w:rsidRPr="008D61FC">
              <w:rPr>
                <w:rFonts w:ascii="宋体" w:hAnsi="宋体" w:cs="宋体"/>
                <w:spacing w:val="3"/>
                <w:sz w:val="21"/>
                <w:szCs w:val="21"/>
                <w:lang w:eastAsia="zh-CN"/>
              </w:rPr>
              <w:t>以及数据形式对数据内容的表述、表达是否准确</w:t>
            </w:r>
            <w:r w:rsidRPr="008D61FC">
              <w:rPr>
                <w:rFonts w:ascii="宋体" w:hAnsi="宋体" w:cs="宋体" w:hint="eastAsia"/>
                <w:spacing w:val="3"/>
                <w:sz w:val="21"/>
                <w:szCs w:val="21"/>
                <w:lang w:eastAsia="zh-CN"/>
              </w:rPr>
              <w:t>。</w:t>
            </w:r>
            <w:r w:rsidRPr="008D61FC">
              <w:rPr>
                <w:rFonts w:ascii="宋体" w:hAnsi="宋体" w:cs="宋体"/>
                <w:spacing w:val="3"/>
                <w:sz w:val="21"/>
                <w:szCs w:val="21"/>
                <w:lang w:eastAsia="zh-CN"/>
              </w:rPr>
              <w:t>反映</w:t>
            </w:r>
            <w:r w:rsidRPr="008D61FC">
              <w:rPr>
                <w:rFonts w:ascii="宋体" w:hAnsi="宋体" w:cs="宋体" w:hint="eastAsia"/>
                <w:spacing w:val="3"/>
                <w:sz w:val="21"/>
                <w:szCs w:val="21"/>
                <w:lang w:eastAsia="zh-CN"/>
              </w:rPr>
              <w:t>数据</w:t>
            </w:r>
            <w:r w:rsidRPr="008D61FC">
              <w:rPr>
                <w:rFonts w:ascii="宋体" w:hAnsi="宋体" w:cs="宋体"/>
                <w:spacing w:val="3"/>
                <w:sz w:val="21"/>
                <w:szCs w:val="21"/>
                <w:lang w:eastAsia="zh-CN"/>
              </w:rPr>
              <w:t>对业务对象描述的准确程度。</w:t>
            </w:r>
          </w:p>
        </w:tc>
      </w:tr>
      <w:tr w:rsidR="00F32BE8" w:rsidRPr="009F62C3" w:rsidTr="00EA548C">
        <w:tc>
          <w:tcPr>
            <w:tcW w:w="1171" w:type="dxa"/>
            <w:vMerge/>
            <w:vAlign w:val="center"/>
          </w:tcPr>
          <w:p w:rsidR="00F32BE8" w:rsidRPr="009F62C3" w:rsidRDefault="00F32BE8" w:rsidP="0092389E">
            <w:pPr>
              <w:pStyle w:val="afff2"/>
              <w:ind w:firstLineChars="0" w:firstLine="0"/>
              <w:rPr>
                <w:szCs w:val="21"/>
              </w:rPr>
            </w:pPr>
          </w:p>
        </w:tc>
        <w:tc>
          <w:tcPr>
            <w:tcW w:w="1175" w:type="dxa"/>
            <w:vAlign w:val="center"/>
          </w:tcPr>
          <w:p w:rsidR="00F32BE8" w:rsidRPr="009F62C3" w:rsidRDefault="00F32BE8" w:rsidP="0092389E">
            <w:pPr>
              <w:pStyle w:val="TableParagraph"/>
              <w:spacing w:line="262" w:lineRule="exact"/>
              <w:ind w:left="-8"/>
              <w:jc w:val="both"/>
              <w:rPr>
                <w:rFonts w:ascii="宋体" w:hAnsi="宋体" w:cs="宋体"/>
                <w:sz w:val="21"/>
                <w:szCs w:val="21"/>
              </w:rPr>
            </w:pPr>
            <w:r w:rsidRPr="009F62C3">
              <w:rPr>
                <w:rFonts w:ascii="宋体" w:hAnsi="宋体" w:cs="宋体"/>
                <w:sz w:val="21"/>
                <w:szCs w:val="21"/>
              </w:rPr>
              <w:t>正确性</w:t>
            </w:r>
          </w:p>
        </w:tc>
        <w:tc>
          <w:tcPr>
            <w:tcW w:w="5950" w:type="dxa"/>
            <w:vAlign w:val="center"/>
          </w:tcPr>
          <w:p w:rsidR="00F32BE8" w:rsidRPr="009F62C3" w:rsidRDefault="00F32BE8" w:rsidP="0092389E">
            <w:pPr>
              <w:pStyle w:val="TableParagraph"/>
              <w:spacing w:line="273" w:lineRule="auto"/>
              <w:jc w:val="both"/>
              <w:rPr>
                <w:rFonts w:ascii="宋体" w:hAnsi="宋体" w:cs="宋体"/>
                <w:sz w:val="21"/>
                <w:szCs w:val="21"/>
                <w:lang w:eastAsia="zh-CN"/>
              </w:rPr>
            </w:pPr>
            <w:r w:rsidRPr="008D61FC">
              <w:rPr>
                <w:rFonts w:ascii="宋体" w:hAnsi="宋体" w:cs="宋体"/>
                <w:spacing w:val="3"/>
                <w:sz w:val="21"/>
                <w:szCs w:val="21"/>
                <w:lang w:eastAsia="zh-CN"/>
              </w:rPr>
              <w:t>正确性是指数据所指内容是否真实反映、表现出了数据所指对象的实际状况</w:t>
            </w:r>
            <w:r>
              <w:rPr>
                <w:rFonts w:ascii="宋体" w:hAnsi="宋体" w:cs="宋体" w:hint="eastAsia"/>
                <w:spacing w:val="3"/>
                <w:sz w:val="21"/>
                <w:szCs w:val="21"/>
                <w:lang w:eastAsia="zh-CN"/>
              </w:rPr>
              <w:t>。反映数据对</w:t>
            </w:r>
            <w:r>
              <w:rPr>
                <w:rFonts w:ascii="宋体" w:hAnsi="宋体" w:cs="宋体"/>
                <w:spacing w:val="3"/>
                <w:sz w:val="21"/>
                <w:szCs w:val="21"/>
                <w:lang w:eastAsia="zh-CN"/>
              </w:rPr>
              <w:t>业务对象描述</w:t>
            </w:r>
            <w:r w:rsidRPr="008D61FC">
              <w:rPr>
                <w:rFonts w:ascii="宋体" w:hAnsi="宋体" w:cs="宋体" w:hint="eastAsia"/>
                <w:spacing w:val="3"/>
                <w:sz w:val="21"/>
                <w:szCs w:val="21"/>
                <w:lang w:eastAsia="zh-CN"/>
              </w:rPr>
              <w:t>与</w:t>
            </w:r>
            <w:r>
              <w:rPr>
                <w:rFonts w:ascii="宋体" w:hAnsi="宋体" w:cs="宋体" w:hint="eastAsia"/>
                <w:spacing w:val="3"/>
                <w:sz w:val="21"/>
                <w:szCs w:val="21"/>
                <w:lang w:eastAsia="zh-CN"/>
              </w:rPr>
              <w:t>实体对象</w:t>
            </w:r>
            <w:r w:rsidRPr="008D61FC">
              <w:rPr>
                <w:rFonts w:ascii="宋体" w:hAnsi="宋体" w:cs="宋体" w:hint="eastAsia"/>
                <w:spacing w:val="3"/>
                <w:sz w:val="21"/>
                <w:szCs w:val="21"/>
                <w:lang w:eastAsia="zh-CN"/>
              </w:rPr>
              <w:t>的符合程度。</w:t>
            </w:r>
          </w:p>
        </w:tc>
      </w:tr>
      <w:tr w:rsidR="00F32BE8" w:rsidRPr="009F62C3" w:rsidTr="00EA548C">
        <w:tc>
          <w:tcPr>
            <w:tcW w:w="1171" w:type="dxa"/>
            <w:vMerge/>
            <w:vAlign w:val="center"/>
          </w:tcPr>
          <w:p w:rsidR="00F32BE8" w:rsidRPr="009F62C3" w:rsidRDefault="00F32BE8" w:rsidP="0092389E">
            <w:pPr>
              <w:pStyle w:val="afff2"/>
              <w:ind w:firstLineChars="0" w:firstLine="0"/>
              <w:rPr>
                <w:szCs w:val="21"/>
              </w:rPr>
            </w:pPr>
          </w:p>
        </w:tc>
        <w:tc>
          <w:tcPr>
            <w:tcW w:w="1175" w:type="dxa"/>
            <w:vAlign w:val="center"/>
          </w:tcPr>
          <w:p w:rsidR="00F32BE8" w:rsidRPr="009F62C3" w:rsidRDefault="00F32BE8" w:rsidP="0092389E">
            <w:pPr>
              <w:pStyle w:val="TableParagraph"/>
              <w:spacing w:line="262" w:lineRule="exact"/>
              <w:ind w:left="-8"/>
              <w:jc w:val="both"/>
              <w:rPr>
                <w:rFonts w:ascii="宋体" w:hAnsi="宋体" w:cs="宋体"/>
                <w:sz w:val="21"/>
                <w:szCs w:val="21"/>
              </w:rPr>
            </w:pPr>
            <w:r w:rsidRPr="009F62C3">
              <w:rPr>
                <w:rFonts w:ascii="宋体" w:hAnsi="宋体" w:cs="宋体"/>
                <w:sz w:val="21"/>
                <w:szCs w:val="21"/>
              </w:rPr>
              <w:t>客观性</w:t>
            </w:r>
          </w:p>
        </w:tc>
        <w:tc>
          <w:tcPr>
            <w:tcW w:w="5950" w:type="dxa"/>
            <w:vAlign w:val="center"/>
          </w:tcPr>
          <w:p w:rsidR="00F32BE8" w:rsidRPr="009F62C3" w:rsidRDefault="00F32BE8" w:rsidP="0092389E">
            <w:pPr>
              <w:pStyle w:val="TableParagraph"/>
              <w:spacing w:line="273" w:lineRule="auto"/>
              <w:jc w:val="both"/>
              <w:rPr>
                <w:rFonts w:ascii="宋体" w:hAnsi="宋体" w:cs="宋体"/>
                <w:sz w:val="21"/>
                <w:szCs w:val="21"/>
                <w:lang w:eastAsia="zh-CN"/>
              </w:rPr>
            </w:pPr>
            <w:r w:rsidRPr="009F62C3">
              <w:rPr>
                <w:rFonts w:ascii="宋体" w:hAnsi="宋体" w:cs="宋体"/>
                <w:spacing w:val="3"/>
                <w:sz w:val="21"/>
                <w:szCs w:val="21"/>
                <w:lang w:eastAsia="zh-CN"/>
              </w:rPr>
              <w:t>客观性是指数据采集和生产过程中是否受到主观因素影响以及被</w:t>
            </w:r>
            <w:r w:rsidRPr="00B34CC7">
              <w:rPr>
                <w:rFonts w:ascii="宋体" w:hAnsi="宋体" w:cs="宋体"/>
                <w:spacing w:val="3"/>
                <w:sz w:val="21"/>
                <w:szCs w:val="21"/>
                <w:lang w:eastAsia="zh-CN"/>
              </w:rPr>
              <w:t>影响的程度</w:t>
            </w:r>
            <w:r>
              <w:rPr>
                <w:rFonts w:ascii="宋体" w:hAnsi="宋体" w:cs="宋体" w:hint="eastAsia"/>
                <w:spacing w:val="3"/>
                <w:sz w:val="21"/>
                <w:szCs w:val="21"/>
                <w:lang w:eastAsia="zh-CN"/>
              </w:rPr>
              <w:t>。</w:t>
            </w:r>
          </w:p>
        </w:tc>
      </w:tr>
      <w:tr w:rsidR="00F32BE8" w:rsidRPr="009F62C3" w:rsidTr="00EA548C">
        <w:tc>
          <w:tcPr>
            <w:tcW w:w="1171" w:type="dxa"/>
            <w:vMerge/>
            <w:vAlign w:val="center"/>
          </w:tcPr>
          <w:p w:rsidR="00F32BE8" w:rsidRPr="009F62C3" w:rsidRDefault="00F32BE8" w:rsidP="0092389E">
            <w:pPr>
              <w:pStyle w:val="afff2"/>
              <w:ind w:firstLineChars="0" w:firstLine="0"/>
              <w:rPr>
                <w:szCs w:val="21"/>
              </w:rPr>
            </w:pPr>
          </w:p>
        </w:tc>
        <w:tc>
          <w:tcPr>
            <w:tcW w:w="1175" w:type="dxa"/>
            <w:vAlign w:val="center"/>
          </w:tcPr>
          <w:p w:rsidR="00F32BE8" w:rsidRPr="009F62C3" w:rsidRDefault="00F32BE8" w:rsidP="0092389E">
            <w:pPr>
              <w:pStyle w:val="TableParagraph"/>
              <w:spacing w:line="262" w:lineRule="exact"/>
              <w:ind w:left="-8"/>
              <w:jc w:val="both"/>
              <w:rPr>
                <w:rFonts w:ascii="宋体" w:hAnsi="宋体" w:cs="宋体"/>
                <w:sz w:val="21"/>
                <w:szCs w:val="21"/>
              </w:rPr>
            </w:pPr>
            <w:r w:rsidRPr="009F62C3">
              <w:rPr>
                <w:rFonts w:ascii="宋体" w:hAnsi="宋体" w:cs="宋体"/>
                <w:sz w:val="21"/>
                <w:szCs w:val="21"/>
              </w:rPr>
              <w:t>可靠性</w:t>
            </w:r>
          </w:p>
        </w:tc>
        <w:tc>
          <w:tcPr>
            <w:tcW w:w="5950" w:type="dxa"/>
            <w:vAlign w:val="center"/>
          </w:tcPr>
          <w:p w:rsidR="00F32BE8" w:rsidRPr="009F62C3" w:rsidRDefault="00F32BE8" w:rsidP="0092389E">
            <w:pPr>
              <w:pStyle w:val="TableParagraph"/>
              <w:spacing w:line="273" w:lineRule="auto"/>
              <w:jc w:val="both"/>
              <w:rPr>
                <w:rFonts w:ascii="宋体" w:hAnsi="宋体" w:cs="宋体"/>
                <w:sz w:val="21"/>
                <w:szCs w:val="21"/>
                <w:lang w:eastAsia="zh-CN"/>
              </w:rPr>
            </w:pPr>
            <w:r>
              <w:rPr>
                <w:rFonts w:ascii="宋体" w:hAnsi="宋体" w:cs="宋体" w:hint="eastAsia"/>
                <w:spacing w:val="3"/>
                <w:sz w:val="21"/>
                <w:szCs w:val="21"/>
                <w:lang w:eastAsia="zh-CN"/>
              </w:rPr>
              <w:t>可靠性</w:t>
            </w:r>
            <w:r>
              <w:rPr>
                <w:rFonts w:ascii="宋体" w:hAnsi="宋体" w:cs="宋体"/>
                <w:spacing w:val="3"/>
                <w:sz w:val="21"/>
                <w:szCs w:val="21"/>
                <w:lang w:eastAsia="zh-CN"/>
              </w:rPr>
              <w:t>是指</w:t>
            </w:r>
            <w:r w:rsidRPr="00B34CC7">
              <w:rPr>
                <w:rFonts w:ascii="宋体" w:hAnsi="宋体" w:cs="宋体"/>
                <w:spacing w:val="3"/>
                <w:sz w:val="21"/>
                <w:szCs w:val="21"/>
                <w:lang w:eastAsia="zh-CN"/>
              </w:rPr>
              <w:t>数据的“可信赖的”或“可信任的”程度</w:t>
            </w:r>
            <w:r>
              <w:rPr>
                <w:rFonts w:ascii="宋体" w:hAnsi="宋体" w:cs="宋体" w:hint="eastAsia"/>
                <w:spacing w:val="3"/>
                <w:sz w:val="21"/>
                <w:szCs w:val="21"/>
                <w:lang w:eastAsia="zh-CN"/>
              </w:rPr>
              <w:t>，</w:t>
            </w:r>
            <w:r>
              <w:rPr>
                <w:rFonts w:ascii="宋体" w:hAnsi="宋体" w:cs="宋体"/>
                <w:spacing w:val="3"/>
                <w:sz w:val="21"/>
                <w:szCs w:val="21"/>
                <w:lang w:eastAsia="zh-CN"/>
              </w:rPr>
              <w:t>包括对数据采集、加工</w:t>
            </w:r>
            <w:r>
              <w:rPr>
                <w:rFonts w:ascii="宋体" w:hAnsi="宋体" w:cs="宋体" w:hint="eastAsia"/>
                <w:spacing w:val="3"/>
                <w:sz w:val="21"/>
                <w:szCs w:val="21"/>
                <w:lang w:eastAsia="zh-CN"/>
              </w:rPr>
              <w:t>及</w:t>
            </w:r>
            <w:r>
              <w:rPr>
                <w:rFonts w:ascii="宋体" w:hAnsi="宋体" w:cs="宋体"/>
                <w:spacing w:val="3"/>
                <w:sz w:val="21"/>
                <w:szCs w:val="21"/>
                <w:lang w:eastAsia="zh-CN"/>
              </w:rPr>
              <w:t>数据应用等各环节的处理</w:t>
            </w:r>
            <w:r>
              <w:rPr>
                <w:rFonts w:ascii="宋体" w:hAnsi="宋体" w:cs="宋体" w:hint="eastAsia"/>
                <w:spacing w:val="3"/>
                <w:sz w:val="21"/>
                <w:szCs w:val="21"/>
                <w:lang w:eastAsia="zh-CN"/>
              </w:rPr>
              <w:t>的</w:t>
            </w:r>
            <w:r>
              <w:rPr>
                <w:rFonts w:ascii="宋体" w:hAnsi="宋体" w:cs="宋体"/>
                <w:spacing w:val="3"/>
                <w:sz w:val="21"/>
                <w:szCs w:val="21"/>
                <w:lang w:eastAsia="zh-CN"/>
              </w:rPr>
              <w:t>可信赖程度。</w:t>
            </w:r>
          </w:p>
        </w:tc>
      </w:tr>
      <w:tr w:rsidR="00F32BE8" w:rsidRPr="009F62C3" w:rsidTr="00EA548C">
        <w:tc>
          <w:tcPr>
            <w:tcW w:w="1171" w:type="dxa"/>
            <w:vMerge/>
            <w:vAlign w:val="center"/>
          </w:tcPr>
          <w:p w:rsidR="00F32BE8" w:rsidRPr="009F62C3" w:rsidRDefault="00F32BE8" w:rsidP="0092389E">
            <w:pPr>
              <w:pStyle w:val="afff2"/>
              <w:ind w:firstLineChars="0" w:firstLine="0"/>
              <w:rPr>
                <w:szCs w:val="21"/>
              </w:rPr>
            </w:pPr>
          </w:p>
        </w:tc>
        <w:tc>
          <w:tcPr>
            <w:tcW w:w="1175" w:type="dxa"/>
            <w:vAlign w:val="center"/>
          </w:tcPr>
          <w:p w:rsidR="00F32BE8" w:rsidRPr="00D8624F" w:rsidRDefault="00F32BE8" w:rsidP="0092389E">
            <w:pPr>
              <w:pStyle w:val="TableParagraph"/>
              <w:spacing w:line="262" w:lineRule="exact"/>
              <w:ind w:left="-8"/>
              <w:jc w:val="both"/>
              <w:rPr>
                <w:rFonts w:ascii="宋体" w:hAnsi="宋体" w:cs="宋体"/>
                <w:sz w:val="21"/>
                <w:szCs w:val="21"/>
                <w:lang w:eastAsia="zh-CN"/>
              </w:rPr>
            </w:pPr>
            <w:r w:rsidRPr="00D8624F">
              <w:rPr>
                <w:rFonts w:ascii="宋体" w:hAnsi="宋体" w:cs="宋体" w:hint="eastAsia"/>
                <w:sz w:val="21"/>
                <w:szCs w:val="21"/>
                <w:lang w:eastAsia="zh-CN"/>
              </w:rPr>
              <w:t>安全性</w:t>
            </w:r>
          </w:p>
        </w:tc>
        <w:tc>
          <w:tcPr>
            <w:tcW w:w="5950" w:type="dxa"/>
            <w:vAlign w:val="center"/>
          </w:tcPr>
          <w:p w:rsidR="00F32BE8" w:rsidRPr="00D8624F" w:rsidRDefault="00EA548C" w:rsidP="0092389E">
            <w:pPr>
              <w:pStyle w:val="TableParagraph"/>
              <w:spacing w:line="273" w:lineRule="auto"/>
              <w:jc w:val="both"/>
              <w:rPr>
                <w:rFonts w:ascii="宋体" w:hAnsi="宋体" w:cs="宋体"/>
                <w:spacing w:val="3"/>
                <w:sz w:val="21"/>
                <w:szCs w:val="21"/>
                <w:lang w:eastAsia="zh-CN"/>
              </w:rPr>
            </w:pPr>
            <w:r w:rsidRPr="00D8624F">
              <w:rPr>
                <w:rFonts w:ascii="宋体" w:hAnsi="宋体" w:cs="宋体" w:hint="eastAsia"/>
                <w:spacing w:val="3"/>
                <w:sz w:val="21"/>
                <w:szCs w:val="21"/>
                <w:lang w:eastAsia="zh-CN"/>
              </w:rPr>
              <w:t>确保数据安全所</w:t>
            </w:r>
            <w:r w:rsidR="00D8624F" w:rsidRPr="00D8624F">
              <w:rPr>
                <w:rFonts w:ascii="宋体" w:hAnsi="宋体" w:cs="宋体" w:hint="eastAsia"/>
                <w:spacing w:val="3"/>
                <w:sz w:val="21"/>
                <w:szCs w:val="21"/>
                <w:lang w:eastAsia="zh-CN"/>
              </w:rPr>
              <w:t>采取</w:t>
            </w:r>
            <w:r w:rsidRPr="00D8624F">
              <w:rPr>
                <w:rFonts w:ascii="宋体" w:hAnsi="宋体" w:cs="宋体" w:hint="eastAsia"/>
                <w:spacing w:val="3"/>
                <w:sz w:val="21"/>
                <w:szCs w:val="21"/>
                <w:lang w:eastAsia="zh-CN"/>
              </w:rPr>
              <w:t>的</w:t>
            </w:r>
            <w:r w:rsidR="00D8624F" w:rsidRPr="00D8624F">
              <w:rPr>
                <w:rFonts w:ascii="宋体" w:hAnsi="宋体" w:cs="宋体" w:hint="eastAsia"/>
                <w:spacing w:val="3"/>
                <w:sz w:val="21"/>
                <w:szCs w:val="21"/>
                <w:lang w:eastAsia="zh-CN"/>
              </w:rPr>
              <w:t>安全措施和</w:t>
            </w:r>
            <w:r w:rsidR="00D8624F" w:rsidRPr="00D8624F">
              <w:rPr>
                <w:rFonts w:ascii="宋体" w:hAnsi="宋体" w:cs="宋体"/>
                <w:spacing w:val="3"/>
                <w:sz w:val="21"/>
                <w:szCs w:val="21"/>
                <w:lang w:eastAsia="zh-CN"/>
              </w:rPr>
              <w:t>制定的</w:t>
            </w:r>
            <w:r w:rsidR="00D8624F" w:rsidRPr="00D8624F">
              <w:rPr>
                <w:rFonts w:ascii="宋体" w:hAnsi="宋体" w:cs="宋体" w:hint="eastAsia"/>
                <w:spacing w:val="3"/>
                <w:sz w:val="21"/>
                <w:szCs w:val="21"/>
                <w:lang w:eastAsia="zh-CN"/>
              </w:rPr>
              <w:t>安全</w:t>
            </w:r>
            <w:r w:rsidRPr="00D8624F">
              <w:rPr>
                <w:rFonts w:ascii="宋体" w:hAnsi="宋体" w:cs="宋体" w:hint="eastAsia"/>
                <w:spacing w:val="3"/>
                <w:sz w:val="21"/>
                <w:szCs w:val="21"/>
                <w:lang w:eastAsia="zh-CN"/>
              </w:rPr>
              <w:t>机制。</w:t>
            </w:r>
            <w:r w:rsidR="00D8624F" w:rsidRPr="00D8624F">
              <w:rPr>
                <w:rFonts w:ascii="宋体" w:hAnsi="宋体" w:cs="宋体" w:hint="eastAsia"/>
                <w:spacing w:val="3"/>
                <w:sz w:val="21"/>
                <w:szCs w:val="21"/>
                <w:lang w:eastAsia="zh-CN"/>
              </w:rPr>
              <w:t>反映防止数据泄的防范程度</w:t>
            </w:r>
            <w:r w:rsidR="00D8624F" w:rsidRPr="00D8624F">
              <w:rPr>
                <w:rFonts w:ascii="宋体" w:hAnsi="宋体" w:cs="宋体"/>
                <w:spacing w:val="3"/>
                <w:sz w:val="21"/>
                <w:szCs w:val="21"/>
                <w:lang w:eastAsia="zh-CN"/>
              </w:rPr>
              <w:t>。</w:t>
            </w:r>
          </w:p>
        </w:tc>
      </w:tr>
      <w:tr w:rsidR="00B10410" w:rsidRPr="009F62C3" w:rsidTr="00EA548C">
        <w:tc>
          <w:tcPr>
            <w:tcW w:w="1171" w:type="dxa"/>
            <w:vMerge w:val="restart"/>
            <w:vAlign w:val="center"/>
          </w:tcPr>
          <w:p w:rsidR="00B10410" w:rsidRPr="009F62C3" w:rsidRDefault="00B10410" w:rsidP="0092389E">
            <w:pPr>
              <w:pStyle w:val="TableParagraph"/>
              <w:spacing w:line="262" w:lineRule="exact"/>
              <w:ind w:left="103"/>
              <w:jc w:val="both"/>
              <w:rPr>
                <w:rFonts w:ascii="宋体" w:hAnsi="宋体" w:cs="宋体"/>
                <w:sz w:val="21"/>
                <w:szCs w:val="21"/>
              </w:rPr>
            </w:pPr>
            <w:r w:rsidRPr="009F62C3">
              <w:rPr>
                <w:rFonts w:ascii="宋体" w:hAnsi="宋体" w:cs="宋体"/>
                <w:sz w:val="21"/>
                <w:szCs w:val="21"/>
              </w:rPr>
              <w:t>效用质量</w:t>
            </w:r>
          </w:p>
        </w:tc>
        <w:tc>
          <w:tcPr>
            <w:tcW w:w="1175" w:type="dxa"/>
            <w:vAlign w:val="center"/>
          </w:tcPr>
          <w:p w:rsidR="00B10410" w:rsidRPr="009E37F9" w:rsidRDefault="00B10410" w:rsidP="0092389E">
            <w:pPr>
              <w:pStyle w:val="TableParagraph"/>
              <w:spacing w:line="262" w:lineRule="exact"/>
              <w:ind w:left="-8"/>
              <w:jc w:val="both"/>
              <w:rPr>
                <w:rFonts w:ascii="宋体" w:hAnsi="宋体" w:cs="宋体"/>
                <w:sz w:val="21"/>
                <w:szCs w:val="21"/>
              </w:rPr>
            </w:pPr>
            <w:r w:rsidRPr="009E37F9">
              <w:rPr>
                <w:rFonts w:ascii="宋体" w:hAnsi="宋体" w:cs="宋体"/>
                <w:sz w:val="21"/>
                <w:szCs w:val="21"/>
              </w:rPr>
              <w:t>相关性</w:t>
            </w:r>
          </w:p>
        </w:tc>
        <w:tc>
          <w:tcPr>
            <w:tcW w:w="5950" w:type="dxa"/>
            <w:vAlign w:val="center"/>
          </w:tcPr>
          <w:p w:rsidR="00B10410" w:rsidRPr="009E37F9" w:rsidRDefault="001D0973" w:rsidP="0092389E">
            <w:pPr>
              <w:pStyle w:val="TableParagraph"/>
              <w:spacing w:line="273" w:lineRule="auto"/>
              <w:jc w:val="both"/>
              <w:rPr>
                <w:rFonts w:ascii="宋体" w:hAnsi="宋体" w:cs="宋体"/>
                <w:spacing w:val="3"/>
                <w:sz w:val="21"/>
                <w:szCs w:val="21"/>
                <w:lang w:eastAsia="zh-CN"/>
              </w:rPr>
            </w:pPr>
            <w:r w:rsidRPr="009E37F9">
              <w:rPr>
                <w:rFonts w:ascii="宋体" w:hAnsi="宋体" w:cs="宋体" w:hint="eastAsia"/>
                <w:spacing w:val="3"/>
                <w:sz w:val="21"/>
                <w:szCs w:val="21"/>
                <w:lang w:eastAsia="zh-CN"/>
              </w:rPr>
              <w:t>相关性</w:t>
            </w:r>
            <w:r w:rsidRPr="009E37F9">
              <w:rPr>
                <w:rFonts w:ascii="宋体" w:hAnsi="宋体" w:cs="宋体"/>
                <w:spacing w:val="3"/>
                <w:sz w:val="21"/>
                <w:szCs w:val="21"/>
                <w:lang w:eastAsia="zh-CN"/>
              </w:rPr>
              <w:t>是指数据描述的对象与</w:t>
            </w:r>
            <w:r w:rsidRPr="009E37F9">
              <w:rPr>
                <w:rFonts w:ascii="宋体" w:hAnsi="宋体" w:cs="宋体" w:hint="eastAsia"/>
                <w:spacing w:val="3"/>
                <w:sz w:val="21"/>
                <w:szCs w:val="21"/>
                <w:lang w:eastAsia="zh-CN"/>
              </w:rPr>
              <w:t>业务</w:t>
            </w:r>
            <w:r w:rsidRPr="009E37F9">
              <w:rPr>
                <w:rFonts w:ascii="宋体" w:hAnsi="宋体" w:cs="宋体"/>
                <w:spacing w:val="3"/>
                <w:sz w:val="21"/>
                <w:szCs w:val="21"/>
                <w:lang w:eastAsia="zh-CN"/>
              </w:rPr>
              <w:t>实际对象之间的相关程度</w:t>
            </w:r>
            <w:r w:rsidRPr="009E37F9">
              <w:rPr>
                <w:rFonts w:ascii="宋体" w:hAnsi="宋体" w:cs="宋体" w:hint="eastAsia"/>
                <w:spacing w:val="3"/>
                <w:sz w:val="21"/>
                <w:szCs w:val="21"/>
                <w:lang w:eastAsia="zh-CN"/>
              </w:rPr>
              <w:t>。反映</w:t>
            </w:r>
            <w:r w:rsidR="00B10410" w:rsidRPr="009E37F9">
              <w:rPr>
                <w:rFonts w:ascii="宋体" w:hAnsi="宋体" w:cs="宋体"/>
                <w:spacing w:val="3"/>
                <w:sz w:val="21"/>
                <w:szCs w:val="21"/>
                <w:lang w:eastAsia="zh-CN"/>
              </w:rPr>
              <w:t>指数据</w:t>
            </w:r>
            <w:r w:rsidRPr="009E37F9">
              <w:rPr>
                <w:rFonts w:ascii="宋体" w:hAnsi="宋体" w:cs="宋体" w:hint="eastAsia"/>
                <w:spacing w:val="3"/>
                <w:sz w:val="21"/>
                <w:szCs w:val="21"/>
                <w:lang w:eastAsia="zh-CN"/>
              </w:rPr>
              <w:t>资源</w:t>
            </w:r>
            <w:r w:rsidR="00B10410" w:rsidRPr="009E37F9">
              <w:rPr>
                <w:rFonts w:ascii="宋体" w:hAnsi="宋体" w:cs="宋体"/>
                <w:spacing w:val="3"/>
                <w:sz w:val="21"/>
                <w:szCs w:val="21"/>
                <w:lang w:eastAsia="zh-CN"/>
              </w:rPr>
              <w:t>与用户需求匹配的程度</w:t>
            </w:r>
            <w:r w:rsidRPr="009E37F9">
              <w:rPr>
                <w:rFonts w:ascii="宋体" w:hAnsi="宋体" w:cs="宋体" w:hint="eastAsia"/>
                <w:spacing w:val="3"/>
                <w:sz w:val="21"/>
                <w:szCs w:val="21"/>
                <w:lang w:eastAsia="zh-CN"/>
              </w:rPr>
              <w:t>。</w:t>
            </w:r>
          </w:p>
        </w:tc>
      </w:tr>
      <w:tr w:rsidR="00F32BE8" w:rsidRPr="009F62C3" w:rsidTr="00EA548C">
        <w:tc>
          <w:tcPr>
            <w:tcW w:w="1171" w:type="dxa"/>
            <w:vMerge/>
            <w:vAlign w:val="center"/>
          </w:tcPr>
          <w:p w:rsidR="00F32BE8" w:rsidRPr="009F62C3" w:rsidRDefault="00F32BE8" w:rsidP="0092389E">
            <w:pPr>
              <w:pStyle w:val="TableParagraph"/>
              <w:spacing w:line="262" w:lineRule="exact"/>
              <w:ind w:left="103"/>
              <w:jc w:val="both"/>
              <w:rPr>
                <w:rFonts w:ascii="宋体" w:hAnsi="宋体" w:cs="宋体"/>
                <w:sz w:val="21"/>
                <w:szCs w:val="21"/>
                <w:lang w:eastAsia="zh-CN"/>
              </w:rPr>
            </w:pPr>
          </w:p>
        </w:tc>
        <w:tc>
          <w:tcPr>
            <w:tcW w:w="1175" w:type="dxa"/>
            <w:vAlign w:val="center"/>
          </w:tcPr>
          <w:p w:rsidR="00F32BE8" w:rsidRPr="003768DE" w:rsidRDefault="00F32BE8" w:rsidP="0092389E">
            <w:pPr>
              <w:pStyle w:val="TableParagraph"/>
              <w:spacing w:line="262" w:lineRule="exact"/>
              <w:ind w:left="-8"/>
              <w:jc w:val="both"/>
              <w:rPr>
                <w:rFonts w:ascii="宋体" w:hAnsi="宋体" w:cs="宋体"/>
                <w:sz w:val="21"/>
                <w:szCs w:val="21"/>
              </w:rPr>
            </w:pPr>
            <w:r w:rsidRPr="003768DE">
              <w:rPr>
                <w:rFonts w:ascii="宋体" w:hAnsi="宋体" w:cs="宋体" w:hint="eastAsia"/>
                <w:sz w:val="21"/>
                <w:szCs w:val="21"/>
              </w:rPr>
              <w:t>共享/开放性</w:t>
            </w:r>
          </w:p>
        </w:tc>
        <w:tc>
          <w:tcPr>
            <w:tcW w:w="5950" w:type="dxa"/>
            <w:vAlign w:val="center"/>
          </w:tcPr>
          <w:p w:rsidR="00F32BE8" w:rsidRPr="003768DE" w:rsidRDefault="00EA548C" w:rsidP="0092389E">
            <w:pPr>
              <w:pStyle w:val="TableParagraph"/>
              <w:spacing w:line="273" w:lineRule="auto"/>
              <w:jc w:val="both"/>
              <w:rPr>
                <w:rFonts w:ascii="宋体" w:hAnsi="宋体" w:cs="宋体"/>
                <w:spacing w:val="3"/>
                <w:sz w:val="21"/>
                <w:szCs w:val="21"/>
                <w:lang w:eastAsia="zh-CN"/>
              </w:rPr>
            </w:pPr>
            <w:r w:rsidRPr="003768DE">
              <w:rPr>
                <w:rFonts w:ascii="宋体" w:hAnsi="宋体" w:cs="宋体" w:hint="eastAsia"/>
                <w:spacing w:val="3"/>
                <w:sz w:val="21"/>
                <w:szCs w:val="21"/>
                <w:lang w:eastAsia="zh-CN"/>
              </w:rPr>
              <w:t>共享元目录中无条件共享/完全开放、有条件共享/依申请开放的总数占比率。</w:t>
            </w:r>
            <w:r w:rsidR="003768DE">
              <w:rPr>
                <w:rFonts w:ascii="宋体" w:hAnsi="宋体" w:cs="宋体" w:hint="eastAsia"/>
                <w:spacing w:val="3"/>
                <w:sz w:val="21"/>
                <w:szCs w:val="21"/>
                <w:lang w:eastAsia="zh-CN"/>
              </w:rPr>
              <w:t>反映</w:t>
            </w:r>
            <w:r w:rsidR="003768DE">
              <w:rPr>
                <w:rFonts w:ascii="宋体" w:hAnsi="宋体" w:cs="宋体"/>
                <w:spacing w:val="3"/>
                <w:sz w:val="21"/>
                <w:szCs w:val="21"/>
                <w:lang w:eastAsia="zh-CN"/>
              </w:rPr>
              <w:t>数据资源的共享</w:t>
            </w:r>
            <w:r w:rsidR="003768DE">
              <w:rPr>
                <w:rFonts w:ascii="宋体" w:hAnsi="宋体" w:cs="宋体" w:hint="eastAsia"/>
                <w:spacing w:val="3"/>
                <w:sz w:val="21"/>
                <w:szCs w:val="21"/>
                <w:lang w:eastAsia="zh-CN"/>
              </w:rPr>
              <w:t>/开放</w:t>
            </w:r>
            <w:r w:rsidR="003768DE">
              <w:rPr>
                <w:rFonts w:ascii="宋体" w:hAnsi="宋体" w:cs="宋体"/>
                <w:spacing w:val="3"/>
                <w:sz w:val="21"/>
                <w:szCs w:val="21"/>
                <w:lang w:eastAsia="zh-CN"/>
              </w:rPr>
              <w:t>程度。</w:t>
            </w:r>
          </w:p>
        </w:tc>
      </w:tr>
      <w:tr w:rsidR="00F32BE8" w:rsidRPr="009F62C3" w:rsidTr="00EA548C">
        <w:tc>
          <w:tcPr>
            <w:tcW w:w="1171" w:type="dxa"/>
            <w:vMerge/>
            <w:vAlign w:val="center"/>
          </w:tcPr>
          <w:p w:rsidR="00F32BE8" w:rsidRPr="009F62C3" w:rsidRDefault="00F32BE8" w:rsidP="0092389E">
            <w:pPr>
              <w:pStyle w:val="TableParagraph"/>
              <w:spacing w:line="262" w:lineRule="exact"/>
              <w:ind w:left="103"/>
              <w:jc w:val="both"/>
              <w:rPr>
                <w:rFonts w:ascii="宋体" w:hAnsi="宋体" w:cs="宋体"/>
                <w:sz w:val="21"/>
                <w:szCs w:val="21"/>
                <w:lang w:eastAsia="zh-CN"/>
              </w:rPr>
            </w:pPr>
          </w:p>
        </w:tc>
        <w:tc>
          <w:tcPr>
            <w:tcW w:w="1175" w:type="dxa"/>
            <w:vAlign w:val="center"/>
          </w:tcPr>
          <w:p w:rsidR="00F32BE8" w:rsidRPr="002D2A7F" w:rsidRDefault="00F32BE8" w:rsidP="0092389E">
            <w:pPr>
              <w:pStyle w:val="TableParagraph"/>
              <w:spacing w:line="262" w:lineRule="exact"/>
              <w:ind w:left="-8"/>
              <w:jc w:val="both"/>
              <w:rPr>
                <w:rFonts w:ascii="宋体" w:hAnsi="宋体" w:cs="宋体"/>
                <w:sz w:val="21"/>
                <w:szCs w:val="21"/>
                <w:lang w:eastAsia="zh-CN"/>
              </w:rPr>
            </w:pPr>
            <w:r w:rsidRPr="002D2A7F">
              <w:rPr>
                <w:rFonts w:ascii="宋体" w:hAnsi="宋体" w:cs="宋体" w:hint="eastAsia"/>
                <w:sz w:val="21"/>
                <w:szCs w:val="21"/>
                <w:lang w:eastAsia="zh-CN"/>
              </w:rPr>
              <w:t>效益性</w:t>
            </w:r>
          </w:p>
        </w:tc>
        <w:tc>
          <w:tcPr>
            <w:tcW w:w="5950" w:type="dxa"/>
            <w:vAlign w:val="center"/>
          </w:tcPr>
          <w:p w:rsidR="00F32BE8" w:rsidRPr="002D2A7F" w:rsidRDefault="00F32BE8" w:rsidP="0092389E">
            <w:pPr>
              <w:pStyle w:val="TableParagraph"/>
              <w:spacing w:line="273" w:lineRule="auto"/>
              <w:jc w:val="both"/>
              <w:rPr>
                <w:rFonts w:ascii="宋体" w:hAnsi="宋体" w:cs="宋体"/>
                <w:spacing w:val="3"/>
                <w:sz w:val="21"/>
                <w:szCs w:val="21"/>
                <w:lang w:eastAsia="zh-CN"/>
              </w:rPr>
            </w:pPr>
            <w:r w:rsidRPr="002D2A7F">
              <w:rPr>
                <w:rFonts w:ascii="宋体" w:hAnsi="宋体" w:cs="宋体" w:hint="eastAsia"/>
                <w:spacing w:val="3"/>
                <w:sz w:val="21"/>
                <w:szCs w:val="21"/>
                <w:lang w:eastAsia="zh-CN"/>
              </w:rPr>
              <w:t>效益性</w:t>
            </w:r>
            <w:r w:rsidRPr="002D2A7F">
              <w:rPr>
                <w:rFonts w:ascii="宋体" w:hAnsi="宋体" w:cs="宋体"/>
                <w:spacing w:val="3"/>
                <w:sz w:val="21"/>
                <w:szCs w:val="21"/>
                <w:lang w:eastAsia="zh-CN"/>
              </w:rPr>
              <w:t>是指数据</w:t>
            </w:r>
            <w:r w:rsidRPr="002D2A7F">
              <w:rPr>
                <w:rFonts w:ascii="宋体" w:hAnsi="宋体" w:cs="宋体" w:hint="eastAsia"/>
                <w:spacing w:val="3"/>
                <w:sz w:val="21"/>
                <w:szCs w:val="21"/>
                <w:lang w:eastAsia="zh-CN"/>
              </w:rPr>
              <w:t>资源</w:t>
            </w:r>
            <w:r w:rsidRPr="002D2A7F">
              <w:rPr>
                <w:rFonts w:ascii="宋体" w:hAnsi="宋体" w:cs="宋体"/>
                <w:spacing w:val="3"/>
                <w:sz w:val="21"/>
                <w:szCs w:val="21"/>
                <w:lang w:eastAsia="zh-CN"/>
              </w:rPr>
              <w:t>数据量是否足够</w:t>
            </w:r>
            <w:r w:rsidRPr="002D2A7F">
              <w:rPr>
                <w:rFonts w:ascii="宋体" w:hAnsi="宋体" w:cs="宋体" w:hint="eastAsia"/>
                <w:spacing w:val="3"/>
                <w:sz w:val="21"/>
                <w:szCs w:val="21"/>
                <w:lang w:eastAsia="zh-CN"/>
              </w:rPr>
              <w:t>实际</w:t>
            </w:r>
            <w:r w:rsidRPr="002D2A7F">
              <w:rPr>
                <w:rFonts w:ascii="宋体" w:hAnsi="宋体" w:cs="宋体"/>
                <w:spacing w:val="3"/>
                <w:sz w:val="21"/>
                <w:szCs w:val="21"/>
                <w:lang w:eastAsia="zh-CN"/>
              </w:rPr>
              <w:t>业务使用，以及是否远多于用户需求的数量等</w:t>
            </w:r>
            <w:r w:rsidRPr="002D2A7F">
              <w:rPr>
                <w:rFonts w:ascii="宋体" w:hAnsi="宋体" w:cs="宋体" w:hint="eastAsia"/>
                <w:spacing w:val="3"/>
                <w:sz w:val="21"/>
                <w:szCs w:val="21"/>
                <w:lang w:eastAsia="zh-CN"/>
              </w:rPr>
              <w:t>。</w:t>
            </w:r>
            <w:r w:rsidRPr="002D2A7F">
              <w:rPr>
                <w:rFonts w:ascii="宋体" w:hAnsi="宋体" w:cs="宋体"/>
                <w:spacing w:val="3"/>
                <w:sz w:val="21"/>
                <w:szCs w:val="21"/>
                <w:lang w:eastAsia="zh-CN"/>
              </w:rPr>
              <w:t>反映</w:t>
            </w:r>
            <w:r w:rsidRPr="002D2A7F">
              <w:rPr>
                <w:rFonts w:ascii="宋体" w:hAnsi="宋体" w:cs="宋体" w:hint="eastAsia"/>
                <w:spacing w:val="3"/>
                <w:sz w:val="21"/>
                <w:szCs w:val="21"/>
                <w:lang w:eastAsia="zh-CN"/>
              </w:rPr>
              <w:t>数据资源</w:t>
            </w:r>
            <w:r w:rsidRPr="002D2A7F">
              <w:rPr>
                <w:rFonts w:ascii="宋体" w:hAnsi="宋体" w:cs="宋体"/>
                <w:spacing w:val="3"/>
                <w:sz w:val="21"/>
                <w:szCs w:val="21"/>
                <w:lang w:eastAsia="zh-CN"/>
              </w:rPr>
              <w:t>是否满足实际业务使用和</w:t>
            </w:r>
            <w:r w:rsidRPr="002D2A7F">
              <w:rPr>
                <w:rFonts w:ascii="宋体" w:hAnsi="宋体" w:cs="宋体" w:hint="eastAsia"/>
                <w:spacing w:val="3"/>
                <w:sz w:val="21"/>
                <w:szCs w:val="21"/>
                <w:lang w:eastAsia="zh-CN"/>
              </w:rPr>
              <w:t>使用是否</w:t>
            </w:r>
            <w:r w:rsidRPr="002D2A7F">
              <w:rPr>
                <w:rFonts w:ascii="宋体" w:hAnsi="宋体" w:cs="宋体"/>
                <w:spacing w:val="3"/>
                <w:sz w:val="21"/>
                <w:szCs w:val="21"/>
                <w:lang w:eastAsia="zh-CN"/>
              </w:rPr>
              <w:t>对业务系统造成过量负荷（时间、精力、消耗）</w:t>
            </w:r>
            <w:r w:rsidR="002D2A7F" w:rsidRPr="002D2A7F">
              <w:rPr>
                <w:rFonts w:ascii="宋体" w:hAnsi="宋体" w:cs="宋体" w:hint="eastAsia"/>
                <w:spacing w:val="3"/>
                <w:sz w:val="21"/>
                <w:szCs w:val="21"/>
                <w:lang w:eastAsia="zh-CN"/>
              </w:rPr>
              <w:t>及</w:t>
            </w:r>
            <w:r w:rsidR="002D2A7F" w:rsidRPr="002D2A7F">
              <w:rPr>
                <w:rFonts w:ascii="宋体" w:hAnsi="宋体" w:cs="宋体"/>
                <w:spacing w:val="3"/>
                <w:sz w:val="21"/>
                <w:szCs w:val="21"/>
                <w:lang w:eastAsia="zh-CN"/>
              </w:rPr>
              <w:t>数据的使用成本</w:t>
            </w:r>
            <w:r w:rsidRPr="002D2A7F">
              <w:rPr>
                <w:rFonts w:ascii="宋体" w:hAnsi="宋体" w:cs="宋体" w:hint="eastAsia"/>
                <w:spacing w:val="3"/>
                <w:sz w:val="21"/>
                <w:szCs w:val="21"/>
                <w:lang w:eastAsia="zh-CN"/>
              </w:rPr>
              <w:t>。</w:t>
            </w:r>
          </w:p>
        </w:tc>
      </w:tr>
      <w:tr w:rsidR="00F32BE8" w:rsidRPr="009F62C3" w:rsidTr="00EA548C">
        <w:tc>
          <w:tcPr>
            <w:tcW w:w="1171" w:type="dxa"/>
            <w:vMerge/>
            <w:vAlign w:val="center"/>
          </w:tcPr>
          <w:p w:rsidR="00F32BE8" w:rsidRPr="009F62C3" w:rsidRDefault="00F32BE8" w:rsidP="0092389E">
            <w:pPr>
              <w:pStyle w:val="afff2"/>
              <w:ind w:firstLineChars="0" w:firstLine="0"/>
              <w:rPr>
                <w:szCs w:val="21"/>
              </w:rPr>
            </w:pPr>
          </w:p>
        </w:tc>
        <w:tc>
          <w:tcPr>
            <w:tcW w:w="1175" w:type="dxa"/>
            <w:vAlign w:val="center"/>
          </w:tcPr>
          <w:p w:rsidR="00F32BE8" w:rsidRPr="009F62C3" w:rsidRDefault="00F32BE8" w:rsidP="0092389E">
            <w:pPr>
              <w:pStyle w:val="TableParagraph"/>
              <w:spacing w:line="262" w:lineRule="exact"/>
              <w:jc w:val="both"/>
              <w:rPr>
                <w:rFonts w:ascii="宋体" w:hAnsi="宋体" w:cs="宋体"/>
                <w:sz w:val="21"/>
                <w:szCs w:val="21"/>
              </w:rPr>
            </w:pPr>
            <w:r>
              <w:rPr>
                <w:rFonts w:ascii="宋体" w:hAnsi="宋体" w:cs="宋体" w:hint="eastAsia"/>
                <w:sz w:val="21"/>
                <w:szCs w:val="21"/>
                <w:lang w:eastAsia="zh-CN"/>
              </w:rPr>
              <w:t>时效</w:t>
            </w:r>
            <w:r w:rsidRPr="009F62C3">
              <w:rPr>
                <w:rFonts w:ascii="宋体" w:hAnsi="宋体" w:cs="宋体"/>
                <w:sz w:val="21"/>
                <w:szCs w:val="21"/>
              </w:rPr>
              <w:t>性</w:t>
            </w:r>
          </w:p>
        </w:tc>
        <w:tc>
          <w:tcPr>
            <w:tcW w:w="5950" w:type="dxa"/>
            <w:vAlign w:val="center"/>
          </w:tcPr>
          <w:p w:rsidR="00F32BE8" w:rsidRPr="009F62C3" w:rsidRDefault="00F32BE8" w:rsidP="0092389E">
            <w:pPr>
              <w:pStyle w:val="TableParagraph"/>
              <w:spacing w:line="273" w:lineRule="auto"/>
              <w:jc w:val="both"/>
              <w:rPr>
                <w:rFonts w:ascii="宋体" w:hAnsi="宋体" w:cs="宋体"/>
                <w:sz w:val="21"/>
                <w:szCs w:val="21"/>
                <w:lang w:eastAsia="zh-CN"/>
              </w:rPr>
            </w:pPr>
            <w:r w:rsidRPr="00C16674">
              <w:rPr>
                <w:rFonts w:ascii="宋体" w:hAnsi="宋体" w:cs="宋体" w:hint="eastAsia"/>
                <w:spacing w:val="3"/>
                <w:sz w:val="21"/>
                <w:szCs w:val="21"/>
                <w:lang w:eastAsia="zh-CN"/>
              </w:rPr>
              <w:t>时效性主要考察数据的时间特性对</w:t>
            </w:r>
            <w:r>
              <w:rPr>
                <w:rFonts w:ascii="宋体" w:hAnsi="宋体" w:cs="宋体" w:hint="eastAsia"/>
                <w:spacing w:val="3"/>
                <w:sz w:val="21"/>
                <w:szCs w:val="21"/>
                <w:lang w:eastAsia="zh-CN"/>
              </w:rPr>
              <w:t>业务</w:t>
            </w:r>
            <w:r w:rsidRPr="00C16674">
              <w:rPr>
                <w:rFonts w:ascii="宋体" w:hAnsi="宋体" w:cs="宋体" w:hint="eastAsia"/>
                <w:spacing w:val="3"/>
                <w:sz w:val="21"/>
                <w:szCs w:val="21"/>
                <w:lang w:eastAsia="zh-CN"/>
              </w:rPr>
              <w:t>应用的满足程度。不同类型的应用对数据的</w:t>
            </w:r>
            <w:r w:rsidRPr="007C5E28">
              <w:rPr>
                <w:rFonts w:ascii="宋体" w:hAnsi="宋体" w:cs="宋体" w:hint="eastAsia"/>
                <w:spacing w:val="3"/>
                <w:sz w:val="21"/>
                <w:szCs w:val="21"/>
                <w:lang w:eastAsia="zh-CN"/>
              </w:rPr>
              <w:t>时间特性有不同的要求。</w:t>
            </w:r>
            <w:r>
              <w:rPr>
                <w:rFonts w:ascii="宋体" w:hAnsi="宋体" w:cs="宋体" w:hint="eastAsia"/>
                <w:spacing w:val="3"/>
                <w:sz w:val="21"/>
                <w:szCs w:val="21"/>
                <w:lang w:eastAsia="zh-CN"/>
              </w:rPr>
              <w:t>反映</w:t>
            </w:r>
            <w:r>
              <w:rPr>
                <w:rFonts w:ascii="宋体" w:hAnsi="宋体" w:cs="宋体"/>
                <w:spacing w:val="3"/>
                <w:sz w:val="21"/>
                <w:szCs w:val="21"/>
                <w:lang w:eastAsia="zh-CN"/>
              </w:rPr>
              <w:t>数据资源</w:t>
            </w:r>
            <w:r w:rsidRPr="00C16674">
              <w:rPr>
                <w:rFonts w:ascii="宋体" w:hAnsi="宋体" w:cs="宋体"/>
                <w:spacing w:val="3"/>
                <w:sz w:val="21"/>
                <w:szCs w:val="21"/>
                <w:lang w:eastAsia="zh-CN"/>
              </w:rPr>
              <w:t>更新</w:t>
            </w:r>
            <w:r>
              <w:rPr>
                <w:rFonts w:ascii="宋体" w:hAnsi="宋体" w:cs="宋体" w:hint="eastAsia"/>
                <w:spacing w:val="3"/>
                <w:sz w:val="21"/>
                <w:szCs w:val="21"/>
                <w:lang w:eastAsia="zh-CN"/>
              </w:rPr>
              <w:t>的</w:t>
            </w:r>
            <w:r w:rsidRPr="00C16674">
              <w:rPr>
                <w:rFonts w:ascii="宋体" w:hAnsi="宋体" w:cs="宋体"/>
                <w:spacing w:val="3"/>
                <w:sz w:val="21"/>
                <w:szCs w:val="21"/>
                <w:lang w:eastAsia="zh-CN"/>
              </w:rPr>
              <w:t>及时</w:t>
            </w:r>
            <w:r>
              <w:rPr>
                <w:rFonts w:ascii="宋体" w:hAnsi="宋体" w:cs="宋体" w:hint="eastAsia"/>
                <w:spacing w:val="3"/>
                <w:sz w:val="21"/>
                <w:szCs w:val="21"/>
                <w:lang w:eastAsia="zh-CN"/>
              </w:rPr>
              <w:t>程度和</w:t>
            </w:r>
            <w:r>
              <w:rPr>
                <w:rFonts w:ascii="宋体" w:hAnsi="宋体" w:cs="宋体"/>
                <w:spacing w:val="3"/>
                <w:sz w:val="21"/>
                <w:szCs w:val="21"/>
                <w:lang w:eastAsia="zh-CN"/>
              </w:rPr>
              <w:t>对业务应用的支持程度</w:t>
            </w:r>
            <w:r>
              <w:rPr>
                <w:rFonts w:ascii="宋体" w:hAnsi="宋体" w:cs="宋体" w:hint="eastAsia"/>
                <w:spacing w:val="3"/>
                <w:sz w:val="21"/>
                <w:szCs w:val="21"/>
                <w:lang w:eastAsia="zh-CN"/>
              </w:rPr>
              <w:t>。</w:t>
            </w:r>
          </w:p>
        </w:tc>
      </w:tr>
      <w:tr w:rsidR="00F32BE8" w:rsidRPr="009F62C3" w:rsidTr="00EA548C">
        <w:tc>
          <w:tcPr>
            <w:tcW w:w="1171" w:type="dxa"/>
            <w:vMerge/>
            <w:vAlign w:val="center"/>
          </w:tcPr>
          <w:p w:rsidR="00F32BE8" w:rsidRPr="009F62C3" w:rsidRDefault="00F32BE8" w:rsidP="0092389E">
            <w:pPr>
              <w:pStyle w:val="afff2"/>
              <w:ind w:firstLineChars="0" w:firstLine="0"/>
              <w:rPr>
                <w:szCs w:val="21"/>
              </w:rPr>
            </w:pPr>
          </w:p>
        </w:tc>
        <w:tc>
          <w:tcPr>
            <w:tcW w:w="1175" w:type="dxa"/>
            <w:vAlign w:val="center"/>
          </w:tcPr>
          <w:p w:rsidR="00F32BE8" w:rsidRPr="003768DE" w:rsidRDefault="00F32BE8" w:rsidP="0092389E">
            <w:pPr>
              <w:pStyle w:val="TableParagraph"/>
              <w:spacing w:line="262" w:lineRule="exact"/>
              <w:jc w:val="both"/>
              <w:rPr>
                <w:rFonts w:ascii="宋体" w:hAnsi="宋体" w:cs="宋体"/>
                <w:sz w:val="21"/>
                <w:szCs w:val="21"/>
              </w:rPr>
            </w:pPr>
            <w:r w:rsidRPr="003768DE">
              <w:rPr>
                <w:rFonts w:ascii="宋体" w:hAnsi="宋体" w:cs="宋体" w:hint="eastAsia"/>
                <w:sz w:val="21"/>
                <w:szCs w:val="21"/>
              </w:rPr>
              <w:t>活跃性</w:t>
            </w:r>
          </w:p>
        </w:tc>
        <w:tc>
          <w:tcPr>
            <w:tcW w:w="5950" w:type="dxa"/>
            <w:vAlign w:val="center"/>
          </w:tcPr>
          <w:p w:rsidR="00F32BE8" w:rsidRPr="003768DE" w:rsidRDefault="003768DE" w:rsidP="0092389E">
            <w:pPr>
              <w:pStyle w:val="TableParagraph"/>
              <w:spacing w:line="273" w:lineRule="auto"/>
              <w:jc w:val="both"/>
              <w:rPr>
                <w:rFonts w:ascii="宋体" w:hAnsi="宋体" w:cs="宋体"/>
                <w:spacing w:val="3"/>
                <w:sz w:val="21"/>
                <w:szCs w:val="21"/>
                <w:lang w:eastAsia="zh-CN"/>
              </w:rPr>
            </w:pPr>
            <w:r w:rsidRPr="003768DE">
              <w:rPr>
                <w:rFonts w:ascii="宋体" w:hAnsi="宋体" w:cs="宋体" w:hint="eastAsia"/>
                <w:spacing w:val="3"/>
                <w:sz w:val="21"/>
                <w:szCs w:val="21"/>
                <w:lang w:eastAsia="zh-CN"/>
              </w:rPr>
              <w:t>活跃性</w:t>
            </w:r>
            <w:r w:rsidRPr="003768DE">
              <w:rPr>
                <w:rFonts w:ascii="宋体" w:hAnsi="宋体" w:cs="宋体"/>
                <w:spacing w:val="3"/>
                <w:sz w:val="21"/>
                <w:szCs w:val="21"/>
                <w:lang w:eastAsia="zh-CN"/>
              </w:rPr>
              <w:t>主要</w:t>
            </w:r>
            <w:r w:rsidRPr="003768DE">
              <w:rPr>
                <w:rFonts w:ascii="宋体" w:hAnsi="宋体" w:cs="宋体" w:hint="eastAsia"/>
                <w:spacing w:val="3"/>
                <w:sz w:val="21"/>
                <w:szCs w:val="21"/>
                <w:lang w:eastAsia="zh-CN"/>
              </w:rPr>
              <w:t>考查数据</w:t>
            </w:r>
            <w:r w:rsidRPr="003768DE">
              <w:rPr>
                <w:rFonts w:ascii="宋体" w:hAnsi="宋体" w:cs="宋体"/>
                <w:spacing w:val="3"/>
                <w:sz w:val="21"/>
                <w:szCs w:val="21"/>
                <w:lang w:eastAsia="zh-CN"/>
              </w:rPr>
              <w:t>资源</w:t>
            </w:r>
            <w:r w:rsidRPr="003768DE">
              <w:rPr>
                <w:rFonts w:ascii="宋体" w:hAnsi="宋体" w:cs="宋体" w:hint="eastAsia"/>
                <w:spacing w:val="3"/>
                <w:sz w:val="21"/>
                <w:szCs w:val="21"/>
                <w:lang w:eastAsia="zh-CN"/>
              </w:rPr>
              <w:t>被调用和被</w:t>
            </w:r>
            <w:r w:rsidRPr="003768DE">
              <w:rPr>
                <w:rFonts w:ascii="宋体" w:hAnsi="宋体" w:cs="宋体"/>
                <w:spacing w:val="3"/>
                <w:sz w:val="21"/>
                <w:szCs w:val="21"/>
                <w:lang w:eastAsia="zh-CN"/>
              </w:rPr>
              <w:t>访问</w:t>
            </w:r>
            <w:r w:rsidRPr="003768DE">
              <w:rPr>
                <w:rFonts w:ascii="宋体" w:hAnsi="宋体" w:cs="宋体" w:hint="eastAsia"/>
                <w:spacing w:val="3"/>
                <w:sz w:val="21"/>
                <w:szCs w:val="21"/>
                <w:lang w:eastAsia="zh-CN"/>
              </w:rPr>
              <w:t>的数据量。反映数据资源</w:t>
            </w:r>
            <w:r w:rsidRPr="003768DE">
              <w:rPr>
                <w:rFonts w:ascii="宋体" w:hAnsi="宋体" w:cs="宋体"/>
                <w:spacing w:val="3"/>
                <w:sz w:val="21"/>
                <w:szCs w:val="21"/>
                <w:lang w:eastAsia="zh-CN"/>
              </w:rPr>
              <w:t>的</w:t>
            </w:r>
            <w:r w:rsidRPr="003768DE">
              <w:rPr>
                <w:rFonts w:ascii="宋体" w:hAnsi="宋体" w:cs="宋体" w:hint="eastAsia"/>
                <w:spacing w:val="3"/>
                <w:sz w:val="21"/>
                <w:szCs w:val="21"/>
                <w:lang w:eastAsia="zh-CN"/>
              </w:rPr>
              <w:t>贡献度、支撑度和数据关注热度。</w:t>
            </w:r>
          </w:p>
        </w:tc>
      </w:tr>
    </w:tbl>
    <w:p w:rsidR="003609E4" w:rsidRPr="003609E4" w:rsidRDefault="003609E4" w:rsidP="0092389E">
      <w:pPr>
        <w:pStyle w:val="afff2"/>
        <w:numPr>
          <w:ilvl w:val="1"/>
          <w:numId w:val="19"/>
        </w:numPr>
        <w:spacing w:beforeLines="100" w:before="312" w:afterLines="100" w:after="312"/>
        <w:ind w:firstLineChars="0"/>
        <w:outlineLvl w:val="1"/>
        <w:rPr>
          <w:rFonts w:ascii="黑体" w:eastAsia="黑体" w:hAnsi="黑体"/>
          <w:szCs w:val="21"/>
        </w:rPr>
      </w:pPr>
      <w:bookmarkStart w:id="82" w:name="_Toc531252411"/>
      <w:r w:rsidRPr="003609E4">
        <w:rPr>
          <w:rFonts w:ascii="黑体" w:eastAsia="黑体" w:hAnsi="黑体" w:hint="eastAsia"/>
          <w:szCs w:val="21"/>
        </w:rPr>
        <w:t>评价指标选取</w:t>
      </w:r>
      <w:r w:rsidR="0092389E" w:rsidRPr="003609E4">
        <w:rPr>
          <w:rFonts w:ascii="黑体" w:eastAsia="黑体" w:hAnsi="黑体" w:hint="eastAsia"/>
          <w:szCs w:val="21"/>
        </w:rPr>
        <w:t>的</w:t>
      </w:r>
      <w:r w:rsidRPr="003609E4">
        <w:rPr>
          <w:rFonts w:ascii="黑体" w:eastAsia="黑体" w:hAnsi="黑体" w:hint="eastAsia"/>
          <w:szCs w:val="21"/>
        </w:rPr>
        <w:t>基本要求</w:t>
      </w:r>
      <w:bookmarkEnd w:id="82"/>
    </w:p>
    <w:p w:rsidR="003609E4" w:rsidRPr="003609E4" w:rsidRDefault="003609E4" w:rsidP="0092389E">
      <w:pPr>
        <w:pStyle w:val="afff2"/>
        <w:rPr>
          <w:szCs w:val="21"/>
        </w:rPr>
      </w:pPr>
      <w:r w:rsidRPr="003609E4">
        <w:rPr>
          <w:szCs w:val="21"/>
        </w:rPr>
        <w:t>评价方决定一个数据质量指标时，应遵循以下原则：</w:t>
      </w:r>
    </w:p>
    <w:p w:rsidR="003609E4" w:rsidRPr="0092389E" w:rsidRDefault="003609E4" w:rsidP="0092389E">
      <w:pPr>
        <w:pStyle w:val="afff2"/>
        <w:numPr>
          <w:ilvl w:val="0"/>
          <w:numId w:val="21"/>
        </w:numPr>
        <w:ind w:leftChars="200" w:hangingChars="200"/>
        <w:rPr>
          <w:rFonts w:asciiTheme="minorEastAsia" w:eastAsiaTheme="minorEastAsia" w:hAnsiTheme="minorEastAsia"/>
          <w:szCs w:val="21"/>
        </w:rPr>
      </w:pPr>
      <w:r w:rsidRPr="0092389E">
        <w:rPr>
          <w:rFonts w:asciiTheme="minorEastAsia" w:eastAsiaTheme="minorEastAsia" w:hAnsiTheme="minorEastAsia"/>
          <w:szCs w:val="21"/>
        </w:rPr>
        <w:t>指标选取要有系统性，以保证综合评价的全面性和可信度；</w:t>
      </w:r>
    </w:p>
    <w:p w:rsidR="003609E4" w:rsidRPr="0092389E" w:rsidRDefault="003609E4" w:rsidP="0092389E">
      <w:pPr>
        <w:pStyle w:val="afff2"/>
        <w:numPr>
          <w:ilvl w:val="0"/>
          <w:numId w:val="21"/>
        </w:numPr>
        <w:ind w:leftChars="200" w:hangingChars="200"/>
        <w:rPr>
          <w:rFonts w:asciiTheme="minorEastAsia" w:eastAsiaTheme="minorEastAsia" w:hAnsiTheme="minorEastAsia"/>
          <w:szCs w:val="21"/>
        </w:rPr>
      </w:pPr>
      <w:r w:rsidRPr="0092389E">
        <w:rPr>
          <w:rFonts w:asciiTheme="minorEastAsia" w:eastAsiaTheme="minorEastAsia" w:hAnsiTheme="minorEastAsia"/>
          <w:szCs w:val="21"/>
        </w:rPr>
        <w:t>指标应意思明确，含义明确，不产生歧义；</w:t>
      </w:r>
    </w:p>
    <w:p w:rsidR="003609E4" w:rsidRPr="0092389E" w:rsidRDefault="003609E4" w:rsidP="0092389E">
      <w:pPr>
        <w:pStyle w:val="afff2"/>
        <w:numPr>
          <w:ilvl w:val="0"/>
          <w:numId w:val="21"/>
        </w:numPr>
        <w:ind w:leftChars="200" w:hangingChars="200"/>
        <w:rPr>
          <w:rFonts w:asciiTheme="minorEastAsia" w:eastAsiaTheme="minorEastAsia" w:hAnsiTheme="minorEastAsia"/>
          <w:szCs w:val="21"/>
        </w:rPr>
      </w:pPr>
      <w:r w:rsidRPr="0092389E">
        <w:rPr>
          <w:rFonts w:asciiTheme="minorEastAsia" w:eastAsiaTheme="minorEastAsia" w:hAnsiTheme="minorEastAsia"/>
          <w:szCs w:val="21"/>
        </w:rPr>
        <w:t>选取的指标要有可测性，数据资料收集方便，计算简单，易于掌握。测量方法要长期保持有效；能被客观测量，而且能把数据质量在时间上做一个比较；</w:t>
      </w:r>
    </w:p>
    <w:p w:rsidR="003609E4" w:rsidRPr="0092389E" w:rsidRDefault="003609E4" w:rsidP="0092389E">
      <w:pPr>
        <w:pStyle w:val="afff2"/>
        <w:numPr>
          <w:ilvl w:val="0"/>
          <w:numId w:val="21"/>
        </w:numPr>
        <w:ind w:leftChars="200" w:hangingChars="200"/>
        <w:rPr>
          <w:rFonts w:asciiTheme="minorEastAsia" w:eastAsiaTheme="minorEastAsia" w:hAnsiTheme="minorEastAsia"/>
          <w:szCs w:val="21"/>
        </w:rPr>
      </w:pPr>
      <w:r w:rsidRPr="0092389E">
        <w:rPr>
          <w:rFonts w:asciiTheme="minorEastAsia" w:eastAsiaTheme="minorEastAsia" w:hAnsiTheme="minorEastAsia"/>
          <w:szCs w:val="21"/>
        </w:rPr>
        <w:lastRenderedPageBreak/>
        <w:t>指标之间应尽可能避免明显的包含关系和相互冲突。对隐含的相关关系和相互冲突的指标，在模型中加以适当的消除和取舍；</w:t>
      </w:r>
    </w:p>
    <w:p w:rsidR="003609E4" w:rsidRPr="0092389E" w:rsidRDefault="003609E4" w:rsidP="0092389E">
      <w:pPr>
        <w:pStyle w:val="afff2"/>
        <w:numPr>
          <w:ilvl w:val="0"/>
          <w:numId w:val="21"/>
        </w:numPr>
        <w:ind w:leftChars="200" w:hangingChars="200"/>
        <w:rPr>
          <w:rFonts w:asciiTheme="minorEastAsia" w:eastAsiaTheme="minorEastAsia" w:hAnsiTheme="minorEastAsia"/>
          <w:szCs w:val="21"/>
        </w:rPr>
      </w:pPr>
      <w:r w:rsidRPr="0092389E">
        <w:rPr>
          <w:rFonts w:asciiTheme="minorEastAsia" w:eastAsiaTheme="minorEastAsia" w:hAnsiTheme="minorEastAsia"/>
          <w:szCs w:val="21"/>
        </w:rPr>
        <w:t>指标的选择要保持同趋势化，以保证可比性；</w:t>
      </w:r>
    </w:p>
    <w:p w:rsidR="003609E4" w:rsidRPr="0092389E" w:rsidRDefault="003609E4" w:rsidP="0092389E">
      <w:pPr>
        <w:pStyle w:val="afff2"/>
        <w:numPr>
          <w:ilvl w:val="0"/>
          <w:numId w:val="21"/>
        </w:numPr>
        <w:ind w:leftChars="200" w:hangingChars="200"/>
        <w:rPr>
          <w:rFonts w:asciiTheme="minorEastAsia" w:eastAsiaTheme="minorEastAsia" w:hAnsiTheme="minorEastAsia"/>
          <w:szCs w:val="21"/>
        </w:rPr>
      </w:pPr>
      <w:r w:rsidRPr="0092389E">
        <w:rPr>
          <w:rFonts w:asciiTheme="minorEastAsia" w:eastAsiaTheme="minorEastAsia" w:hAnsiTheme="minorEastAsia"/>
          <w:szCs w:val="21"/>
        </w:rPr>
        <w:t>指标设置要有重点，抓住主要因素。</w:t>
      </w:r>
    </w:p>
    <w:p w:rsidR="003609E4" w:rsidRPr="003609E4" w:rsidRDefault="003609E4" w:rsidP="0092389E">
      <w:pPr>
        <w:pStyle w:val="afff2"/>
        <w:numPr>
          <w:ilvl w:val="1"/>
          <w:numId w:val="19"/>
        </w:numPr>
        <w:spacing w:beforeLines="100" w:before="312" w:afterLines="100" w:after="312"/>
        <w:ind w:firstLineChars="0"/>
        <w:outlineLvl w:val="1"/>
        <w:rPr>
          <w:rFonts w:ascii="黑体" w:eastAsia="黑体" w:hAnsi="黑体"/>
          <w:szCs w:val="21"/>
        </w:rPr>
      </w:pPr>
      <w:bookmarkStart w:id="83" w:name="_bookmark26"/>
      <w:bookmarkStart w:id="84" w:name="_Toc531252412"/>
      <w:bookmarkEnd w:id="83"/>
      <w:r w:rsidRPr="003609E4">
        <w:rPr>
          <w:rFonts w:ascii="黑体" w:eastAsia="黑体" w:hAnsi="黑体" w:hint="eastAsia"/>
          <w:szCs w:val="21"/>
        </w:rPr>
        <w:t>评价指标的筛选</w:t>
      </w:r>
      <w:r w:rsidR="00D2720E">
        <w:rPr>
          <w:rFonts w:ascii="黑体" w:eastAsia="黑体" w:hAnsi="黑体" w:hint="eastAsia"/>
          <w:szCs w:val="21"/>
        </w:rPr>
        <w:t>及</w:t>
      </w:r>
      <w:r w:rsidRPr="003609E4">
        <w:rPr>
          <w:rFonts w:ascii="黑体" w:eastAsia="黑体" w:hAnsi="黑体" w:hint="eastAsia"/>
          <w:szCs w:val="21"/>
        </w:rPr>
        <w:t>权重</w:t>
      </w:r>
      <w:bookmarkEnd w:id="84"/>
    </w:p>
    <w:p w:rsidR="003609E4" w:rsidRPr="004745F2" w:rsidRDefault="003609E4" w:rsidP="0092389E">
      <w:pPr>
        <w:pStyle w:val="afff2"/>
        <w:rPr>
          <w:szCs w:val="21"/>
        </w:rPr>
      </w:pPr>
      <w:r w:rsidRPr="004745F2">
        <w:rPr>
          <w:szCs w:val="21"/>
        </w:rPr>
        <w:t>评价指标是总体评价目标的具体体现，是评价目标的具体分解。不同</w:t>
      </w:r>
      <w:r w:rsidR="007C5E28">
        <w:rPr>
          <w:rFonts w:hint="eastAsia"/>
          <w:szCs w:val="21"/>
        </w:rPr>
        <w:t>数据资源</w:t>
      </w:r>
      <w:r w:rsidRPr="004745F2">
        <w:rPr>
          <w:szCs w:val="21"/>
        </w:rPr>
        <w:t>的指标选择与权重侧重均应因对象不同而有所区别，但每个指标都应从一定的角度或侧面反映评价目标，与评价目标紧密相关，同时指标总体对目标应具有足够的覆盖面，与评价目标保持高度的一致性。</w:t>
      </w:r>
    </w:p>
    <w:p w:rsidR="003609E4" w:rsidRPr="004745F2" w:rsidRDefault="003609E4" w:rsidP="0092389E">
      <w:pPr>
        <w:pStyle w:val="afff2"/>
        <w:rPr>
          <w:szCs w:val="21"/>
        </w:rPr>
      </w:pPr>
      <w:r w:rsidRPr="004745F2">
        <w:rPr>
          <w:szCs w:val="21"/>
        </w:rPr>
        <w:t>评价指标的选择应与数据的主要质量特征基本一致，最注重的应是数据的真实性、</w:t>
      </w:r>
      <w:r w:rsidRPr="00E703A2">
        <w:rPr>
          <w:szCs w:val="21"/>
        </w:rPr>
        <w:t>可达</w:t>
      </w:r>
      <w:r w:rsidRPr="004745F2">
        <w:rPr>
          <w:szCs w:val="21"/>
        </w:rPr>
        <w:t>性和实用性方面的指标。</w:t>
      </w:r>
    </w:p>
    <w:p w:rsidR="003609E4" w:rsidRPr="004745F2" w:rsidRDefault="003609E4" w:rsidP="0092389E">
      <w:pPr>
        <w:pStyle w:val="afff2"/>
        <w:rPr>
          <w:szCs w:val="21"/>
        </w:rPr>
      </w:pPr>
      <w:r w:rsidRPr="004745F2">
        <w:rPr>
          <w:szCs w:val="21"/>
        </w:rPr>
        <w:t>对于数据质量评价指标的分析主要通过专家调查分析法确定：</w:t>
      </w:r>
    </w:p>
    <w:p w:rsidR="003609E4" w:rsidRPr="004745F2" w:rsidRDefault="003609E4" w:rsidP="0092389E">
      <w:pPr>
        <w:pStyle w:val="afff2"/>
        <w:numPr>
          <w:ilvl w:val="0"/>
          <w:numId w:val="21"/>
        </w:numPr>
        <w:ind w:leftChars="200" w:hangingChars="200"/>
        <w:rPr>
          <w:rFonts w:asciiTheme="minorEastAsia" w:eastAsiaTheme="minorEastAsia" w:hAnsiTheme="minorEastAsia"/>
          <w:szCs w:val="21"/>
        </w:rPr>
      </w:pPr>
      <w:r w:rsidRPr="004745F2">
        <w:rPr>
          <w:rFonts w:asciiTheme="minorEastAsia" w:eastAsiaTheme="minorEastAsia" w:hAnsiTheme="minorEastAsia"/>
          <w:szCs w:val="21"/>
        </w:rPr>
        <w:t>首先</w:t>
      </w:r>
      <w:r w:rsidR="009E37F9">
        <w:rPr>
          <w:rFonts w:asciiTheme="minorEastAsia" w:eastAsiaTheme="minorEastAsia" w:hAnsiTheme="minorEastAsia" w:hint="eastAsia"/>
          <w:szCs w:val="21"/>
        </w:rPr>
        <w:t>，</w:t>
      </w:r>
      <w:r w:rsidRPr="004745F2">
        <w:rPr>
          <w:rFonts w:asciiTheme="minorEastAsia" w:eastAsiaTheme="minorEastAsia" w:hAnsiTheme="minorEastAsia"/>
          <w:szCs w:val="21"/>
        </w:rPr>
        <w:t>通过统计分析得出适用频次较多的数据质量维度，结合数据资源的特点，选择若干个维度进行统一定义；</w:t>
      </w:r>
    </w:p>
    <w:p w:rsidR="003609E4" w:rsidRPr="004745F2" w:rsidRDefault="003609E4" w:rsidP="0092389E">
      <w:pPr>
        <w:pStyle w:val="afff2"/>
        <w:numPr>
          <w:ilvl w:val="0"/>
          <w:numId w:val="21"/>
        </w:numPr>
        <w:ind w:leftChars="200" w:hangingChars="200"/>
        <w:rPr>
          <w:rFonts w:asciiTheme="minorEastAsia" w:eastAsiaTheme="minorEastAsia" w:hAnsiTheme="minorEastAsia"/>
          <w:szCs w:val="21"/>
        </w:rPr>
      </w:pPr>
      <w:r w:rsidRPr="004745F2">
        <w:rPr>
          <w:rFonts w:asciiTheme="minorEastAsia" w:eastAsiaTheme="minorEastAsia" w:hAnsiTheme="minorEastAsia"/>
          <w:szCs w:val="21"/>
        </w:rPr>
        <w:t>其次</w:t>
      </w:r>
      <w:r w:rsidR="009E37F9">
        <w:rPr>
          <w:rFonts w:asciiTheme="minorEastAsia" w:eastAsiaTheme="minorEastAsia" w:hAnsiTheme="minorEastAsia" w:hint="eastAsia"/>
          <w:szCs w:val="21"/>
        </w:rPr>
        <w:t>，</w:t>
      </w:r>
      <w:r w:rsidRPr="004745F2">
        <w:rPr>
          <w:rFonts w:asciiTheme="minorEastAsia" w:eastAsiaTheme="minorEastAsia" w:hAnsiTheme="minorEastAsia"/>
          <w:szCs w:val="21"/>
        </w:rPr>
        <w:t>从项目中对数据质量实际感知程度和理论认为重要程度两方面进行问卷调查；</w:t>
      </w:r>
    </w:p>
    <w:p w:rsidR="003609E4" w:rsidRPr="004745F2" w:rsidRDefault="003609E4" w:rsidP="0092389E">
      <w:pPr>
        <w:pStyle w:val="afff2"/>
        <w:numPr>
          <w:ilvl w:val="0"/>
          <w:numId w:val="21"/>
        </w:numPr>
        <w:ind w:leftChars="200" w:hangingChars="200"/>
        <w:rPr>
          <w:rFonts w:asciiTheme="minorEastAsia" w:eastAsiaTheme="minorEastAsia" w:hAnsiTheme="minorEastAsia"/>
          <w:szCs w:val="21"/>
        </w:rPr>
      </w:pPr>
      <w:r w:rsidRPr="004745F2">
        <w:rPr>
          <w:rFonts w:asciiTheme="minorEastAsia" w:eastAsiaTheme="minorEastAsia" w:hAnsiTheme="minorEastAsia"/>
          <w:szCs w:val="21"/>
        </w:rPr>
        <w:t>结果处理：</w:t>
      </w:r>
      <w:r w:rsidR="00C70B42">
        <w:rPr>
          <w:rFonts w:asciiTheme="minorEastAsia" w:eastAsiaTheme="minorEastAsia" w:hAnsiTheme="minorEastAsia" w:hint="eastAsia"/>
          <w:szCs w:val="21"/>
        </w:rPr>
        <w:t>根据汇总</w:t>
      </w:r>
      <w:r w:rsidR="00C70B42">
        <w:rPr>
          <w:rFonts w:asciiTheme="minorEastAsia" w:eastAsiaTheme="minorEastAsia" w:hAnsiTheme="minorEastAsia"/>
          <w:szCs w:val="21"/>
        </w:rPr>
        <w:t>调查结果</w:t>
      </w:r>
      <w:r w:rsidR="00C70B42">
        <w:rPr>
          <w:rFonts w:asciiTheme="minorEastAsia" w:eastAsiaTheme="minorEastAsia" w:hAnsiTheme="minorEastAsia" w:hint="eastAsia"/>
          <w:szCs w:val="21"/>
        </w:rPr>
        <w:t>，确定</w:t>
      </w:r>
      <w:r w:rsidRPr="004745F2">
        <w:rPr>
          <w:rFonts w:asciiTheme="minorEastAsia" w:eastAsiaTheme="minorEastAsia" w:hAnsiTheme="minorEastAsia"/>
          <w:szCs w:val="21"/>
        </w:rPr>
        <w:t>每项指标的权重；</w:t>
      </w:r>
    </w:p>
    <w:p w:rsidR="003609E4" w:rsidRPr="004745F2" w:rsidRDefault="00D2720E" w:rsidP="0092389E">
      <w:pPr>
        <w:pStyle w:val="afff2"/>
        <w:numPr>
          <w:ilvl w:val="0"/>
          <w:numId w:val="21"/>
        </w:numPr>
        <w:ind w:leftChars="200" w:hangingChars="200"/>
        <w:rPr>
          <w:rFonts w:asciiTheme="minorEastAsia" w:eastAsiaTheme="minorEastAsia" w:hAnsiTheme="minorEastAsia"/>
          <w:szCs w:val="21"/>
        </w:rPr>
      </w:pPr>
      <w:r>
        <w:rPr>
          <w:rFonts w:asciiTheme="minorEastAsia" w:eastAsiaTheme="minorEastAsia" w:hAnsiTheme="minorEastAsia"/>
          <w:szCs w:val="21"/>
        </w:rPr>
        <w:t>根据实际情况截取权重</w:t>
      </w:r>
      <w:r>
        <w:rPr>
          <w:rFonts w:asciiTheme="minorEastAsia" w:eastAsiaTheme="minorEastAsia" w:hAnsiTheme="minorEastAsia" w:hint="eastAsia"/>
          <w:szCs w:val="21"/>
        </w:rPr>
        <w:t>较</w:t>
      </w:r>
      <w:r w:rsidR="003609E4" w:rsidRPr="004745F2">
        <w:rPr>
          <w:rFonts w:asciiTheme="minorEastAsia" w:eastAsiaTheme="minorEastAsia" w:hAnsiTheme="minorEastAsia"/>
          <w:szCs w:val="21"/>
        </w:rPr>
        <w:t>高的一定数量指标作为实际使用的评价指标，并根据数据资源的类型决定其测量方法。</w:t>
      </w:r>
    </w:p>
    <w:p w:rsidR="003609E4" w:rsidRPr="003609E4" w:rsidRDefault="00D2720E" w:rsidP="0092389E">
      <w:pPr>
        <w:pStyle w:val="afff2"/>
        <w:numPr>
          <w:ilvl w:val="1"/>
          <w:numId w:val="19"/>
        </w:numPr>
        <w:spacing w:beforeLines="100" w:before="312" w:afterLines="100" w:after="312"/>
        <w:ind w:firstLineChars="0"/>
        <w:outlineLvl w:val="1"/>
        <w:rPr>
          <w:rFonts w:ascii="黑体" w:eastAsia="黑体" w:hAnsi="黑体"/>
          <w:szCs w:val="21"/>
        </w:rPr>
      </w:pPr>
      <w:bookmarkStart w:id="85" w:name="_bookmark27"/>
      <w:bookmarkStart w:id="86" w:name="_Toc531252413"/>
      <w:bookmarkEnd w:id="85"/>
      <w:r>
        <w:rPr>
          <w:rFonts w:ascii="黑体" w:eastAsia="黑体" w:hAnsi="黑体" w:hint="eastAsia"/>
          <w:szCs w:val="21"/>
        </w:rPr>
        <w:t>评价</w:t>
      </w:r>
      <w:r w:rsidR="003609E4" w:rsidRPr="003609E4">
        <w:rPr>
          <w:rFonts w:ascii="黑体" w:eastAsia="黑体" w:hAnsi="黑体" w:hint="eastAsia"/>
          <w:szCs w:val="21"/>
        </w:rPr>
        <w:t>指标的冲突处理原则</w:t>
      </w:r>
      <w:bookmarkEnd w:id="86"/>
    </w:p>
    <w:p w:rsidR="003609E4" w:rsidRPr="004745F2" w:rsidRDefault="003609E4" w:rsidP="0092389E">
      <w:pPr>
        <w:pStyle w:val="afff2"/>
        <w:rPr>
          <w:szCs w:val="21"/>
        </w:rPr>
      </w:pPr>
      <w:r w:rsidRPr="004745F2">
        <w:rPr>
          <w:szCs w:val="21"/>
        </w:rPr>
        <w:t>本</w:t>
      </w:r>
      <w:r w:rsidR="00C70B42">
        <w:rPr>
          <w:rFonts w:hint="eastAsia"/>
          <w:szCs w:val="21"/>
        </w:rPr>
        <w:t>规范</w:t>
      </w:r>
      <w:r w:rsidRPr="004745F2">
        <w:rPr>
          <w:szCs w:val="21"/>
        </w:rPr>
        <w:t>要求的评价指标的分级与分类仅为实施评价活动而人为划分，因而有时会遇到指标间相互冲突的情况，对指标冲突的处理应遵循以下原则：</w:t>
      </w:r>
    </w:p>
    <w:p w:rsidR="003609E4" w:rsidRPr="00E703A2" w:rsidRDefault="003609E4" w:rsidP="0092389E">
      <w:pPr>
        <w:pStyle w:val="afff2"/>
        <w:numPr>
          <w:ilvl w:val="0"/>
          <w:numId w:val="21"/>
        </w:numPr>
        <w:ind w:leftChars="200" w:hangingChars="200"/>
        <w:rPr>
          <w:rFonts w:asciiTheme="minorEastAsia" w:eastAsiaTheme="minorEastAsia" w:hAnsiTheme="minorEastAsia"/>
          <w:szCs w:val="21"/>
        </w:rPr>
      </w:pPr>
      <w:r w:rsidRPr="00E703A2">
        <w:rPr>
          <w:rFonts w:asciiTheme="minorEastAsia" w:eastAsiaTheme="minorEastAsia" w:hAnsiTheme="minorEastAsia"/>
          <w:szCs w:val="21"/>
        </w:rPr>
        <w:t>评价的有效性和评价的简便性矛盾之间应在满足有效性的基础上，尽可能简化；</w:t>
      </w:r>
    </w:p>
    <w:p w:rsidR="003609E4" w:rsidRPr="00E703A2" w:rsidRDefault="00B162C6" w:rsidP="0092389E">
      <w:pPr>
        <w:pStyle w:val="afff2"/>
        <w:numPr>
          <w:ilvl w:val="0"/>
          <w:numId w:val="21"/>
        </w:numPr>
        <w:ind w:leftChars="200" w:hangingChars="200"/>
        <w:rPr>
          <w:rFonts w:asciiTheme="minorEastAsia" w:eastAsiaTheme="minorEastAsia" w:hAnsiTheme="minorEastAsia"/>
          <w:szCs w:val="21"/>
        </w:rPr>
      </w:pPr>
      <w:r>
        <w:rPr>
          <w:rFonts w:asciiTheme="minorEastAsia" w:eastAsiaTheme="minorEastAsia" w:hAnsiTheme="minorEastAsia" w:hint="eastAsia"/>
          <w:szCs w:val="21"/>
        </w:rPr>
        <w:t>评价</w:t>
      </w:r>
      <w:r w:rsidR="003609E4" w:rsidRPr="00E703A2">
        <w:rPr>
          <w:rFonts w:asciiTheme="minorEastAsia" w:eastAsiaTheme="minorEastAsia" w:hAnsiTheme="minorEastAsia"/>
          <w:szCs w:val="21"/>
        </w:rPr>
        <w:t>的精确性和可信度矛盾之间，评价应尽可能精确，但目前有些指标不能做到很精确</w:t>
      </w:r>
      <w:r>
        <w:rPr>
          <w:rFonts w:asciiTheme="minorEastAsia" w:eastAsiaTheme="minorEastAsia" w:hAnsiTheme="minorEastAsia" w:hint="eastAsia"/>
          <w:szCs w:val="21"/>
        </w:rPr>
        <w:t>评价</w:t>
      </w:r>
      <w:r w:rsidR="003609E4" w:rsidRPr="00E703A2">
        <w:rPr>
          <w:rFonts w:asciiTheme="minorEastAsia" w:eastAsiaTheme="minorEastAsia" w:hAnsiTheme="minorEastAsia"/>
          <w:szCs w:val="21"/>
        </w:rPr>
        <w:t>时，应保证指标的可信性，可请专家给出定性描述；</w:t>
      </w:r>
    </w:p>
    <w:p w:rsidR="003609E4" w:rsidRPr="00E703A2" w:rsidRDefault="003609E4" w:rsidP="0092389E">
      <w:pPr>
        <w:pStyle w:val="afff2"/>
        <w:numPr>
          <w:ilvl w:val="0"/>
          <w:numId w:val="21"/>
        </w:numPr>
        <w:ind w:leftChars="200" w:hangingChars="200"/>
        <w:rPr>
          <w:rFonts w:asciiTheme="minorEastAsia" w:eastAsiaTheme="minorEastAsia" w:hAnsiTheme="minorEastAsia"/>
          <w:szCs w:val="21"/>
        </w:rPr>
      </w:pPr>
      <w:r w:rsidRPr="00E703A2">
        <w:rPr>
          <w:rFonts w:asciiTheme="minorEastAsia" w:eastAsiaTheme="minorEastAsia" w:hAnsiTheme="minorEastAsia"/>
          <w:szCs w:val="21"/>
        </w:rPr>
        <w:t>指标的系统性和指标的可获得性矛盾之间。因为指标体系要包括各个方面的许多因素，有些指标不易获得和不易测度，不能满足评价所需的全部数据。因此在建立指标体系时，对若干与评价关系不大的指标，虽然目前尚无法获得数据，仍以建议指标中提出，以保证评价指标体系的科学性和系统性。</w:t>
      </w:r>
    </w:p>
    <w:p w:rsidR="003609E4" w:rsidRPr="00E703A2" w:rsidRDefault="003609E4" w:rsidP="0092389E">
      <w:pPr>
        <w:pStyle w:val="afff2"/>
        <w:numPr>
          <w:ilvl w:val="0"/>
          <w:numId w:val="21"/>
        </w:numPr>
        <w:ind w:leftChars="200" w:hangingChars="200"/>
        <w:rPr>
          <w:rFonts w:asciiTheme="minorEastAsia" w:eastAsiaTheme="minorEastAsia" w:hAnsiTheme="minorEastAsia"/>
          <w:szCs w:val="21"/>
        </w:rPr>
      </w:pPr>
      <w:r w:rsidRPr="00E703A2">
        <w:rPr>
          <w:rFonts w:asciiTheme="minorEastAsia" w:eastAsiaTheme="minorEastAsia" w:hAnsiTheme="minorEastAsia"/>
          <w:szCs w:val="21"/>
        </w:rPr>
        <w:t>在评价数据质量时存在准确性和可操作性之间的矛盾问题。从原则上讲，评价应保证一定的准确性，并具有一定的可操作性以使评价者依据评价指标能在相对统一的尺度上展开评价。但准确性与可操作性往往是矛盾的，并不能同时实现。因此可将评价指标体系考虑不同的要求，划分层次。</w:t>
      </w:r>
    </w:p>
    <w:p w:rsidR="00F32BE8" w:rsidRDefault="009E37F9" w:rsidP="0092389E">
      <w:pPr>
        <w:pStyle w:val="afff2"/>
        <w:numPr>
          <w:ilvl w:val="0"/>
          <w:numId w:val="19"/>
        </w:numPr>
        <w:spacing w:beforeLines="100" w:before="312" w:afterLines="100" w:after="312"/>
        <w:ind w:firstLineChars="0"/>
        <w:outlineLvl w:val="0"/>
        <w:rPr>
          <w:rFonts w:ascii="黑体" w:eastAsia="黑体" w:hAnsi="黑体"/>
          <w:szCs w:val="21"/>
        </w:rPr>
      </w:pPr>
      <w:bookmarkStart w:id="87" w:name="_Toc522778804"/>
      <w:bookmarkStart w:id="88" w:name="_Toc531252414"/>
      <w:r>
        <w:rPr>
          <w:rFonts w:ascii="黑体" w:eastAsia="黑体" w:hAnsi="黑体" w:hint="eastAsia"/>
          <w:szCs w:val="21"/>
        </w:rPr>
        <w:t>数据</w:t>
      </w:r>
      <w:r w:rsidR="00F32BE8" w:rsidRPr="009F62C3">
        <w:rPr>
          <w:rFonts w:ascii="黑体" w:eastAsia="黑体" w:hAnsi="黑体" w:hint="eastAsia"/>
          <w:szCs w:val="21"/>
        </w:rPr>
        <w:t>质量评价方法</w:t>
      </w:r>
      <w:bookmarkEnd w:id="87"/>
      <w:bookmarkEnd w:id="88"/>
    </w:p>
    <w:p w:rsidR="00DF5345" w:rsidRDefault="00F32BE8" w:rsidP="00DF5345">
      <w:pPr>
        <w:pStyle w:val="afff2"/>
        <w:numPr>
          <w:ilvl w:val="1"/>
          <w:numId w:val="19"/>
        </w:numPr>
        <w:spacing w:beforeLines="100" w:before="312" w:afterLines="100" w:after="312"/>
        <w:ind w:firstLineChars="0"/>
        <w:outlineLvl w:val="1"/>
        <w:rPr>
          <w:rFonts w:ascii="黑体" w:eastAsia="黑体" w:hAnsi="黑体"/>
        </w:rPr>
      </w:pPr>
      <w:bookmarkStart w:id="89" w:name="_Toc522778805"/>
      <w:bookmarkStart w:id="90" w:name="_Toc531252415"/>
      <w:r>
        <w:rPr>
          <w:rFonts w:ascii="黑体" w:eastAsia="黑体" w:hAnsi="黑体"/>
        </w:rPr>
        <w:t>定性方法</w:t>
      </w:r>
      <w:bookmarkStart w:id="91" w:name="_Toc522778806"/>
      <w:bookmarkEnd w:id="89"/>
      <w:bookmarkEnd w:id="90"/>
    </w:p>
    <w:p w:rsidR="00F32BE8" w:rsidRPr="00DF5345" w:rsidRDefault="00F32BE8" w:rsidP="00DF5345">
      <w:pPr>
        <w:pStyle w:val="afff2"/>
        <w:numPr>
          <w:ilvl w:val="2"/>
          <w:numId w:val="19"/>
        </w:numPr>
        <w:spacing w:beforeLines="100" w:before="312" w:afterLines="100" w:after="312"/>
        <w:ind w:firstLineChars="0"/>
        <w:outlineLvl w:val="1"/>
        <w:rPr>
          <w:rFonts w:ascii="黑体" w:eastAsia="黑体" w:hAnsi="黑体"/>
        </w:rPr>
      </w:pPr>
      <w:bookmarkStart w:id="92" w:name="_Toc531252416"/>
      <w:r w:rsidRPr="00DF5345">
        <w:rPr>
          <w:rFonts w:ascii="黑体" w:eastAsia="黑体" w:hAnsi="黑体" w:hint="eastAsia"/>
        </w:rPr>
        <w:t>第三方评测法</w:t>
      </w:r>
      <w:bookmarkEnd w:id="91"/>
      <w:bookmarkEnd w:id="92"/>
    </w:p>
    <w:p w:rsidR="00F32BE8" w:rsidRDefault="00F32BE8" w:rsidP="0092389E">
      <w:pPr>
        <w:ind w:firstLineChars="200" w:firstLine="420"/>
      </w:pPr>
      <w:r>
        <w:rPr>
          <w:rFonts w:hint="eastAsia"/>
        </w:rPr>
        <w:t>由第三方根据特定的信息需求，建立符合特定信息需求的数据质量评价指标体系，按照</w:t>
      </w:r>
      <w:r>
        <w:rPr>
          <w:rFonts w:hint="eastAsia"/>
        </w:rPr>
        <w:lastRenderedPageBreak/>
        <w:t>一定的评价程序或步骤，得出数据质量评价结论。</w:t>
      </w:r>
    </w:p>
    <w:p w:rsidR="00F32BE8" w:rsidRPr="00F865D4" w:rsidRDefault="00F32BE8" w:rsidP="00DF5345">
      <w:pPr>
        <w:pStyle w:val="afff2"/>
        <w:numPr>
          <w:ilvl w:val="2"/>
          <w:numId w:val="19"/>
        </w:numPr>
        <w:spacing w:beforeLines="100" w:before="312" w:afterLines="100" w:after="312"/>
        <w:ind w:firstLineChars="0"/>
        <w:outlineLvl w:val="1"/>
        <w:rPr>
          <w:rFonts w:ascii="黑体" w:eastAsia="黑体" w:hAnsi="黑体"/>
        </w:rPr>
      </w:pPr>
      <w:bookmarkStart w:id="93" w:name="_Toc522778807"/>
      <w:bookmarkStart w:id="94" w:name="_Toc531252417"/>
      <w:r>
        <w:rPr>
          <w:rFonts w:ascii="黑体" w:eastAsia="黑体" w:hAnsi="黑体" w:hint="eastAsia"/>
        </w:rPr>
        <w:t>用户反馈</w:t>
      </w:r>
      <w:r w:rsidRPr="00F865D4">
        <w:rPr>
          <w:rFonts w:ascii="黑体" w:eastAsia="黑体" w:hAnsi="黑体" w:hint="eastAsia"/>
        </w:rPr>
        <w:t>法</w:t>
      </w:r>
      <w:bookmarkEnd w:id="93"/>
      <w:bookmarkEnd w:id="94"/>
    </w:p>
    <w:p w:rsidR="00F32BE8" w:rsidRDefault="00F32BE8" w:rsidP="0092389E">
      <w:pPr>
        <w:ind w:firstLineChars="200" w:firstLine="420"/>
      </w:pPr>
      <w:r>
        <w:rPr>
          <w:rFonts w:hint="eastAsia"/>
        </w:rPr>
        <w:t>由评价方向用户提供相关的评价指标体系和方法，用户根据其特定的信息需求从从中选择符合其需求的评价指标和方法来评价政府数据资源。</w:t>
      </w:r>
    </w:p>
    <w:p w:rsidR="00F32BE8" w:rsidRPr="00F865D4" w:rsidRDefault="00F32BE8" w:rsidP="00DF5345">
      <w:pPr>
        <w:pStyle w:val="afff2"/>
        <w:numPr>
          <w:ilvl w:val="2"/>
          <w:numId w:val="19"/>
        </w:numPr>
        <w:spacing w:beforeLines="100" w:before="312" w:afterLines="100" w:after="312"/>
        <w:ind w:firstLineChars="0"/>
        <w:outlineLvl w:val="1"/>
        <w:rPr>
          <w:rFonts w:ascii="黑体" w:eastAsia="黑体" w:hAnsi="黑体"/>
        </w:rPr>
      </w:pPr>
      <w:bookmarkStart w:id="95" w:name="_Toc522778808"/>
      <w:bookmarkStart w:id="96" w:name="_Toc531252418"/>
      <w:r>
        <w:rPr>
          <w:rFonts w:ascii="黑体" w:eastAsia="黑体" w:hAnsi="黑体" w:hint="eastAsia"/>
        </w:rPr>
        <w:t>专家评议</w:t>
      </w:r>
      <w:r w:rsidRPr="00F865D4">
        <w:rPr>
          <w:rFonts w:ascii="黑体" w:eastAsia="黑体" w:hAnsi="黑体" w:hint="eastAsia"/>
        </w:rPr>
        <w:t>法</w:t>
      </w:r>
      <w:bookmarkEnd w:id="95"/>
      <w:bookmarkEnd w:id="96"/>
    </w:p>
    <w:p w:rsidR="00F32BE8" w:rsidRDefault="00F32BE8" w:rsidP="0092389E">
      <w:pPr>
        <w:ind w:firstLineChars="200" w:firstLine="420"/>
      </w:pPr>
      <w:r>
        <w:rPr>
          <w:rFonts w:hint="eastAsia"/>
        </w:rPr>
        <w:t>由若干专家组成的专家组来评价数据质量的过程。</w:t>
      </w:r>
    </w:p>
    <w:p w:rsidR="00F32BE8" w:rsidRDefault="00F32BE8" w:rsidP="0092389E">
      <w:pPr>
        <w:pStyle w:val="afff2"/>
        <w:numPr>
          <w:ilvl w:val="1"/>
          <w:numId w:val="19"/>
        </w:numPr>
        <w:spacing w:beforeLines="100" w:before="312" w:afterLines="100" w:after="312"/>
        <w:ind w:firstLineChars="0"/>
        <w:outlineLvl w:val="1"/>
        <w:rPr>
          <w:rFonts w:ascii="黑体" w:eastAsia="黑体" w:hAnsi="黑体"/>
        </w:rPr>
      </w:pPr>
      <w:bookmarkStart w:id="97" w:name="_Toc522778809"/>
      <w:bookmarkStart w:id="98" w:name="_Toc531252419"/>
      <w:r>
        <w:rPr>
          <w:rFonts w:ascii="黑体" w:eastAsia="黑体" w:hAnsi="黑体"/>
        </w:rPr>
        <w:t>定量方法</w:t>
      </w:r>
      <w:bookmarkEnd w:id="97"/>
      <w:bookmarkEnd w:id="98"/>
    </w:p>
    <w:p w:rsidR="00F32BE8" w:rsidRDefault="00F32BE8" w:rsidP="0092389E">
      <w:pPr>
        <w:pStyle w:val="afff2"/>
        <w:numPr>
          <w:ilvl w:val="2"/>
          <w:numId w:val="19"/>
        </w:numPr>
        <w:spacing w:beforeLines="100" w:before="312" w:afterLines="100" w:after="312"/>
        <w:ind w:firstLineChars="0"/>
        <w:outlineLvl w:val="2"/>
        <w:rPr>
          <w:rFonts w:ascii="黑体" w:eastAsia="黑体" w:hAnsi="黑体"/>
        </w:rPr>
      </w:pPr>
      <w:bookmarkStart w:id="99" w:name="_Toc531252420"/>
      <w:r>
        <w:rPr>
          <w:rFonts w:ascii="黑体" w:eastAsia="黑体" w:hAnsi="黑体" w:hint="eastAsia"/>
        </w:rPr>
        <w:t>简单比率法</w:t>
      </w:r>
      <w:bookmarkEnd w:id="99"/>
    </w:p>
    <w:p w:rsidR="00F32BE8" w:rsidRDefault="00F32BE8" w:rsidP="0092389E">
      <w:pPr>
        <w:ind w:firstLineChars="200" w:firstLine="420"/>
      </w:pPr>
      <w:r w:rsidRPr="00C36649">
        <w:rPr>
          <w:rFonts w:hint="eastAsia"/>
        </w:rPr>
        <w:t>简单比率法指期望的结果（</w:t>
      </w:r>
      <w:r w:rsidRPr="00C36649">
        <w:t>E</w:t>
      </w:r>
      <w:r w:rsidRPr="00C36649">
        <w:rPr>
          <w:rFonts w:hint="eastAsia"/>
        </w:rPr>
        <w:t>）占总值（</w:t>
      </w:r>
      <w:r w:rsidRPr="00C36649">
        <w:t>T</w:t>
      </w:r>
      <w:r w:rsidRPr="00C36649">
        <w:rPr>
          <w:rFonts w:hint="eastAsia"/>
        </w:rPr>
        <w:t>）的比率即</w:t>
      </w:r>
      <w:r w:rsidRPr="00C36649">
        <w:t>E/T</w:t>
      </w:r>
      <w:r w:rsidRPr="00C36649">
        <w:rPr>
          <w:rFonts w:hint="eastAsia"/>
        </w:rPr>
        <w:t>，反映企业（单位、其它机构等）数据质量某些方面的好坏程度。通常测量错误值（</w:t>
      </w:r>
      <w:r w:rsidRPr="00C36649">
        <w:t>A</w:t>
      </w:r>
      <w:r w:rsidRPr="00C36649">
        <w:rPr>
          <w:rFonts w:hint="eastAsia"/>
        </w:rPr>
        <w:t>）用“</w:t>
      </w:r>
      <w:r w:rsidRPr="00C36649">
        <w:t>1–A/T</w:t>
      </w:r>
      <w:r w:rsidRPr="00C36649">
        <w:rPr>
          <w:rFonts w:hint="eastAsia"/>
        </w:rPr>
        <w:t>”来表示。当结果等于或接近于</w:t>
      </w:r>
      <w:r w:rsidRPr="00C36649">
        <w:t>1</w:t>
      </w:r>
      <w:r w:rsidRPr="00C36649">
        <w:rPr>
          <w:rFonts w:hint="eastAsia"/>
        </w:rPr>
        <w:t>时，表明所反映的数据质量情况好，而当其等于或接近于</w:t>
      </w:r>
      <w:r w:rsidRPr="00C36649">
        <w:t>0</w:t>
      </w:r>
      <w:r w:rsidRPr="00C36649">
        <w:rPr>
          <w:rFonts w:hint="eastAsia"/>
        </w:rPr>
        <w:t>时，表明所反映的数据质量情况差。尽管一个期望结果的比率（</w:t>
      </w:r>
      <w:r w:rsidRPr="00C36649">
        <w:t>E/T</w:t>
      </w:r>
      <w:r w:rsidRPr="00C36649">
        <w:rPr>
          <w:rFonts w:hint="eastAsia"/>
        </w:rPr>
        <w:t>）与一个非期望结果（</w:t>
      </w:r>
      <w:r w:rsidRPr="00C36649">
        <w:t>1–A/T</w:t>
      </w:r>
      <w:r w:rsidRPr="00C36649">
        <w:rPr>
          <w:rFonts w:hint="eastAsia"/>
        </w:rPr>
        <w:t>）的比率给出的数据质量结果是相同的，但是</w:t>
      </w:r>
      <w:r w:rsidRPr="00C36649">
        <w:t>E/T</w:t>
      </w:r>
      <w:r w:rsidRPr="00C36649">
        <w:rPr>
          <w:rFonts w:hint="eastAsia"/>
        </w:rPr>
        <w:t>更有助于进行纵向比较，它可以反映数据质量在某些方面的改进。</w:t>
      </w:r>
    </w:p>
    <w:p w:rsidR="00F32BE8" w:rsidRPr="00786F21" w:rsidRDefault="00F32BE8" w:rsidP="0092389E">
      <w:pPr>
        <w:pStyle w:val="afff2"/>
        <w:numPr>
          <w:ilvl w:val="2"/>
          <w:numId w:val="19"/>
        </w:numPr>
        <w:spacing w:beforeLines="100" w:before="312" w:afterLines="100" w:after="312"/>
        <w:ind w:firstLineChars="0"/>
        <w:outlineLvl w:val="2"/>
        <w:rPr>
          <w:rFonts w:ascii="黑体" w:eastAsia="黑体" w:hAnsi="黑体"/>
        </w:rPr>
      </w:pPr>
      <w:bookmarkStart w:id="100" w:name="_Toc522778811"/>
      <w:bookmarkStart w:id="101" w:name="_Toc531252421"/>
      <w:r w:rsidRPr="00786F21">
        <w:rPr>
          <w:rFonts w:ascii="黑体" w:eastAsia="黑体" w:hAnsi="黑体" w:hint="eastAsia"/>
        </w:rPr>
        <w:t>最小/最大值法</w:t>
      </w:r>
      <w:bookmarkEnd w:id="100"/>
      <w:bookmarkEnd w:id="101"/>
    </w:p>
    <w:p w:rsidR="00F32BE8" w:rsidRDefault="00F32BE8" w:rsidP="0092389E">
      <w:pPr>
        <w:pStyle w:val="afff2"/>
        <w:rPr>
          <w:rFonts w:ascii="Times New Roman"/>
          <w:kern w:val="2"/>
          <w:szCs w:val="24"/>
        </w:rPr>
      </w:pPr>
      <w:r w:rsidRPr="006F7366">
        <w:rPr>
          <w:rFonts w:ascii="Times New Roman" w:hint="eastAsia"/>
          <w:kern w:val="2"/>
          <w:szCs w:val="24"/>
        </w:rPr>
        <w:t>适用于衡量数据质量中需要对多种指标进行加总的维度，评价的关键是要找出各类指标中的最小值或最大值。最小值法是一种保守的评估方法，它赋给维度一个不超过它最差数据质量指标的值。最大值是一种不保守的评估方法，一般适用于比较复杂的度量体系。</w:t>
      </w:r>
    </w:p>
    <w:p w:rsidR="00F32BE8" w:rsidRPr="00786F21" w:rsidRDefault="00F32BE8" w:rsidP="0092389E">
      <w:pPr>
        <w:pStyle w:val="afff2"/>
        <w:numPr>
          <w:ilvl w:val="2"/>
          <w:numId w:val="19"/>
        </w:numPr>
        <w:spacing w:beforeLines="100" w:before="312" w:afterLines="100" w:after="312"/>
        <w:ind w:firstLineChars="0"/>
        <w:outlineLvl w:val="2"/>
        <w:rPr>
          <w:rFonts w:ascii="黑体" w:eastAsia="黑体" w:hAnsi="黑体"/>
        </w:rPr>
      </w:pPr>
      <w:bookmarkStart w:id="102" w:name="_Toc531252422"/>
      <w:r>
        <w:rPr>
          <w:rFonts w:ascii="黑体" w:eastAsia="黑体" w:hAnsi="黑体" w:hint="eastAsia"/>
        </w:rPr>
        <w:t>加权平均</w:t>
      </w:r>
      <w:r w:rsidRPr="00786F21">
        <w:rPr>
          <w:rFonts w:ascii="黑体" w:eastAsia="黑体" w:hAnsi="黑体" w:hint="eastAsia"/>
        </w:rPr>
        <w:t>法</w:t>
      </w:r>
      <w:bookmarkEnd w:id="102"/>
    </w:p>
    <w:p w:rsidR="00F32BE8" w:rsidRPr="00B721BC" w:rsidRDefault="00F32BE8" w:rsidP="0092389E">
      <w:pPr>
        <w:pStyle w:val="afff2"/>
        <w:rPr>
          <w:rFonts w:ascii="Times New Roman"/>
          <w:kern w:val="2"/>
          <w:szCs w:val="24"/>
        </w:rPr>
      </w:pPr>
      <w:r>
        <w:rPr>
          <w:rFonts w:ascii="Times New Roman" w:hint="eastAsia"/>
          <w:kern w:val="2"/>
          <w:szCs w:val="24"/>
        </w:rPr>
        <w:t>适用于在复杂的多指标评价时，</w:t>
      </w:r>
      <w:r w:rsidRPr="00137F56">
        <w:rPr>
          <w:rFonts w:ascii="Times New Roman" w:hint="eastAsia"/>
          <w:kern w:val="2"/>
          <w:szCs w:val="24"/>
        </w:rPr>
        <w:t>评价者对于每个指标在总体评价中的重要程度很容易量化</w:t>
      </w:r>
      <w:r>
        <w:rPr>
          <w:rFonts w:ascii="Times New Roman" w:hint="eastAsia"/>
          <w:kern w:val="2"/>
          <w:szCs w:val="24"/>
        </w:rPr>
        <w:t>的场景</w:t>
      </w:r>
      <w:r w:rsidRPr="00137F56">
        <w:rPr>
          <w:rFonts w:ascii="Times New Roman" w:hint="eastAsia"/>
          <w:kern w:val="2"/>
          <w:szCs w:val="24"/>
        </w:rPr>
        <w:t>。在综合评价操作前，为了确保评价值标准化，每个指标的权重必须被限定在</w:t>
      </w:r>
      <w:r w:rsidRPr="00137F56">
        <w:rPr>
          <w:rFonts w:ascii="Times New Roman" w:hint="eastAsia"/>
          <w:kern w:val="2"/>
          <w:szCs w:val="24"/>
        </w:rPr>
        <w:t xml:space="preserve">0 </w:t>
      </w:r>
      <w:r w:rsidRPr="00137F56">
        <w:rPr>
          <w:rFonts w:ascii="Times New Roman" w:hint="eastAsia"/>
          <w:kern w:val="2"/>
          <w:szCs w:val="24"/>
        </w:rPr>
        <w:t>和</w:t>
      </w:r>
      <w:r w:rsidRPr="00137F56">
        <w:rPr>
          <w:rFonts w:ascii="Times New Roman" w:hint="eastAsia"/>
          <w:kern w:val="2"/>
          <w:szCs w:val="24"/>
        </w:rPr>
        <w:t xml:space="preserve">1 </w:t>
      </w:r>
      <w:r w:rsidRPr="00137F56">
        <w:rPr>
          <w:rFonts w:ascii="Times New Roman" w:hint="eastAsia"/>
          <w:kern w:val="2"/>
          <w:szCs w:val="24"/>
        </w:rPr>
        <w:t>之间，并且它们的和等于</w:t>
      </w:r>
      <w:r w:rsidRPr="00137F56">
        <w:rPr>
          <w:rFonts w:ascii="Times New Roman" w:hint="eastAsia"/>
          <w:kern w:val="2"/>
          <w:szCs w:val="24"/>
        </w:rPr>
        <w:t>1</w:t>
      </w:r>
      <w:r w:rsidRPr="00137F56">
        <w:rPr>
          <w:rFonts w:ascii="Times New Roman" w:hint="eastAsia"/>
          <w:kern w:val="2"/>
          <w:szCs w:val="24"/>
        </w:rPr>
        <w:t>，即</w:t>
      </w:r>
      <w:r>
        <w:rPr>
          <w:rFonts w:ascii="Times New Roman" w:hint="eastAsia"/>
          <w:kern w:val="2"/>
          <w:szCs w:val="24"/>
        </w:rPr>
        <w:t xml:space="preserve"> </w:t>
      </w:r>
      <m:oMath>
        <m:sSub>
          <m:sSubPr>
            <m:ctrlPr>
              <w:rPr>
                <w:rFonts w:ascii="Cambria Math" w:hAnsi="Cambria Math"/>
                <w:kern w:val="2"/>
                <w:szCs w:val="24"/>
              </w:rPr>
            </m:ctrlPr>
          </m:sSubPr>
          <m:e>
            <m:r>
              <m:rPr>
                <m:sty m:val="p"/>
              </m:rPr>
              <w:rPr>
                <w:rFonts w:ascii="Cambria Math" w:hAnsi="Cambria Math"/>
                <w:kern w:val="2"/>
                <w:szCs w:val="24"/>
              </w:rPr>
              <m:t>λ</m:t>
            </m:r>
          </m:e>
          <m:sub>
            <m:r>
              <w:rPr>
                <w:rFonts w:ascii="Cambria Math" w:hAnsi="Cambria Math" w:hint="eastAsia"/>
                <w:kern w:val="2"/>
                <w:szCs w:val="24"/>
              </w:rPr>
              <m:t>1</m:t>
            </m:r>
          </m:sub>
        </m:sSub>
        <m:r>
          <w:rPr>
            <w:rFonts w:ascii="Cambria Math" w:hAnsi="Cambria Math" w:hint="eastAsia"/>
            <w:kern w:val="2"/>
            <w:szCs w:val="24"/>
          </w:rPr>
          <m:t>+</m:t>
        </m:r>
        <m:sSub>
          <m:sSubPr>
            <m:ctrlPr>
              <w:rPr>
                <w:rFonts w:ascii="Cambria Math" w:hAnsi="Cambria Math"/>
                <w:kern w:val="2"/>
                <w:szCs w:val="24"/>
              </w:rPr>
            </m:ctrlPr>
          </m:sSubPr>
          <m:e>
            <m:r>
              <m:rPr>
                <m:sty m:val="p"/>
              </m:rPr>
              <w:rPr>
                <w:rFonts w:ascii="Cambria Math" w:hAnsi="Cambria Math"/>
                <w:kern w:val="2"/>
                <w:szCs w:val="24"/>
              </w:rPr>
              <m:t>λ</m:t>
            </m:r>
          </m:e>
          <m:sub>
            <m:r>
              <w:rPr>
                <w:rFonts w:ascii="Cambria Math" w:hAnsi="Cambria Math" w:hint="eastAsia"/>
                <w:kern w:val="2"/>
                <w:szCs w:val="24"/>
              </w:rPr>
              <m:t>2</m:t>
            </m:r>
          </m:sub>
        </m:sSub>
        <m:r>
          <w:rPr>
            <w:rFonts w:ascii="Cambria Math" w:hAnsi="Cambria Math" w:hint="eastAsia"/>
            <w:kern w:val="2"/>
            <w:szCs w:val="24"/>
          </w:rPr>
          <m:t>+</m:t>
        </m:r>
        <m:sSub>
          <m:sSubPr>
            <m:ctrlPr>
              <w:rPr>
                <w:rFonts w:ascii="Cambria Math" w:hAnsi="Cambria Math"/>
                <w:kern w:val="2"/>
                <w:szCs w:val="24"/>
              </w:rPr>
            </m:ctrlPr>
          </m:sSubPr>
          <m:e>
            <m:r>
              <m:rPr>
                <m:sty m:val="p"/>
              </m:rPr>
              <w:rPr>
                <w:rFonts w:ascii="Cambria Math" w:hAnsi="Cambria Math"/>
                <w:kern w:val="2"/>
                <w:szCs w:val="24"/>
              </w:rPr>
              <m:t>λ</m:t>
            </m:r>
          </m:e>
          <m:sub>
            <m:r>
              <w:rPr>
                <w:rFonts w:ascii="Cambria Math" w:hAnsi="Cambria Math" w:hint="eastAsia"/>
                <w:kern w:val="2"/>
                <w:szCs w:val="24"/>
              </w:rPr>
              <m:t>3</m:t>
            </m:r>
          </m:sub>
        </m:sSub>
        <m:sSub>
          <m:sSubPr>
            <m:ctrlPr>
              <w:rPr>
                <w:rFonts w:ascii="Cambria Math" w:hAnsi="Cambria Math"/>
                <w:i/>
                <w:kern w:val="2"/>
                <w:szCs w:val="24"/>
              </w:rPr>
            </m:ctrlPr>
          </m:sSubPr>
          <m:e>
            <m:r>
              <w:rPr>
                <w:rFonts w:ascii="Cambria Math" w:hAnsi="Cambria Math" w:hint="eastAsia"/>
                <w:kern w:val="2"/>
                <w:szCs w:val="24"/>
              </w:rPr>
              <m:t>+</m:t>
            </m:r>
          </m:e>
          <m:sub>
            <m:r>
              <w:rPr>
                <w:rFonts w:ascii="Cambria Math" w:hAnsi="Cambria Math" w:hint="eastAsia"/>
                <w:kern w:val="2"/>
                <w:szCs w:val="24"/>
              </w:rPr>
              <m:t>…</m:t>
            </m:r>
          </m:sub>
        </m:sSub>
        <m:r>
          <w:rPr>
            <w:rFonts w:ascii="Cambria Math" w:hAnsi="Cambria Math" w:hint="eastAsia"/>
            <w:kern w:val="2"/>
            <w:szCs w:val="24"/>
          </w:rPr>
          <m:t>+</m:t>
        </m:r>
        <m:sSub>
          <m:sSubPr>
            <m:ctrlPr>
              <w:rPr>
                <w:rFonts w:ascii="Cambria Math" w:hAnsi="Cambria Math"/>
                <w:kern w:val="2"/>
                <w:szCs w:val="24"/>
              </w:rPr>
            </m:ctrlPr>
          </m:sSubPr>
          <m:e>
            <m:r>
              <m:rPr>
                <m:sty m:val="p"/>
              </m:rPr>
              <w:rPr>
                <w:rFonts w:ascii="Cambria Math" w:hAnsi="Cambria Math"/>
                <w:kern w:val="2"/>
                <w:szCs w:val="24"/>
              </w:rPr>
              <m:t>λ</m:t>
            </m:r>
          </m:e>
          <m:sub>
            <m:r>
              <w:rPr>
                <w:rFonts w:ascii="Cambria Math" w:hAnsi="Cambria Math" w:hint="eastAsia"/>
                <w:kern w:val="2"/>
                <w:szCs w:val="24"/>
              </w:rPr>
              <m:t>n</m:t>
            </m:r>
          </m:sub>
        </m:sSub>
        <m:r>
          <w:rPr>
            <w:rFonts w:ascii="Cambria Math" w:hAnsi="Cambria Math" w:hint="eastAsia"/>
            <w:kern w:val="2"/>
            <w:szCs w:val="24"/>
          </w:rPr>
          <m:t>=1</m:t>
        </m:r>
        <m:r>
          <w:rPr>
            <w:rFonts w:ascii="Cambria Math" w:hAnsi="Cambria Math"/>
            <w:kern w:val="2"/>
            <w:szCs w:val="24"/>
          </w:rPr>
          <m:t xml:space="preserve"> </m:t>
        </m:r>
        <m:r>
          <w:rPr>
            <w:rFonts w:ascii="Cambria Math" w:hAnsi="Cambria Math" w:hint="eastAsia"/>
            <w:kern w:val="2"/>
            <w:szCs w:val="24"/>
          </w:rPr>
          <m:t>，</m:t>
        </m:r>
        <m:r>
          <m:rPr>
            <m:sty m:val="p"/>
          </m:rPr>
          <w:rPr>
            <w:rFonts w:ascii="Cambria Math" w:hAnsi="Cambria Math"/>
            <w:kern w:val="2"/>
            <w:szCs w:val="24"/>
          </w:rPr>
          <m:t>Х</m:t>
        </m:r>
        <m:r>
          <m:rPr>
            <m:sty m:val="p"/>
          </m:rPr>
          <w:rPr>
            <w:rFonts w:ascii="Cambria Math" w:hint="eastAsia"/>
            <w:kern w:val="2"/>
            <w:szCs w:val="24"/>
          </w:rPr>
          <m:t>=</m:t>
        </m:r>
        <m:sSub>
          <m:sSubPr>
            <m:ctrlPr>
              <w:rPr>
                <w:rFonts w:ascii="Cambria Math" w:hAnsi="Cambria Math"/>
                <w:kern w:val="2"/>
                <w:szCs w:val="24"/>
              </w:rPr>
            </m:ctrlPr>
          </m:sSubPr>
          <m:e>
            <m:r>
              <m:rPr>
                <m:sty m:val="p"/>
              </m:rPr>
              <w:rPr>
                <w:rFonts w:ascii="Cambria Math" w:hAnsi="Cambria Math"/>
                <w:kern w:val="2"/>
                <w:szCs w:val="24"/>
              </w:rPr>
              <m:t>λ</m:t>
            </m:r>
          </m:e>
          <m:sub>
            <m:r>
              <w:rPr>
                <w:rFonts w:ascii="Cambria Math" w:hAnsi="Cambria Math" w:hint="eastAsia"/>
                <w:kern w:val="2"/>
                <w:szCs w:val="24"/>
              </w:rPr>
              <m:t>1</m:t>
            </m:r>
          </m:sub>
        </m:sSub>
        <m:sSub>
          <m:sSubPr>
            <m:ctrlPr>
              <w:rPr>
                <w:rFonts w:ascii="Cambria Math" w:hAnsi="Cambria Math"/>
                <w:kern w:val="2"/>
                <w:szCs w:val="24"/>
              </w:rPr>
            </m:ctrlPr>
          </m:sSubPr>
          <m:e>
            <m:r>
              <m:rPr>
                <m:sty m:val="p"/>
              </m:rPr>
              <w:rPr>
                <w:rFonts w:ascii="Cambria Math" w:hAnsi="Cambria Math"/>
                <w:kern w:val="2"/>
                <w:szCs w:val="24"/>
              </w:rPr>
              <m:t>Χ</m:t>
            </m:r>
          </m:e>
          <m:sub>
            <m:r>
              <w:rPr>
                <w:rFonts w:ascii="Cambria Math" w:hAnsi="Cambria Math" w:hint="eastAsia"/>
                <w:kern w:val="2"/>
                <w:szCs w:val="24"/>
              </w:rPr>
              <m:t>1</m:t>
            </m:r>
          </m:sub>
        </m:sSub>
        <m:r>
          <w:rPr>
            <w:rFonts w:ascii="Cambria Math" w:hAnsi="Cambria Math" w:hint="eastAsia"/>
            <w:kern w:val="2"/>
            <w:szCs w:val="24"/>
          </w:rPr>
          <m:t>+</m:t>
        </m:r>
        <m:sSub>
          <m:sSubPr>
            <m:ctrlPr>
              <w:rPr>
                <w:rFonts w:ascii="Cambria Math" w:hAnsi="Cambria Math"/>
                <w:kern w:val="2"/>
                <w:szCs w:val="24"/>
              </w:rPr>
            </m:ctrlPr>
          </m:sSubPr>
          <m:e>
            <m:r>
              <m:rPr>
                <m:sty m:val="p"/>
              </m:rPr>
              <w:rPr>
                <w:rFonts w:ascii="Cambria Math" w:hAnsi="Cambria Math"/>
                <w:kern w:val="2"/>
                <w:szCs w:val="24"/>
              </w:rPr>
              <m:t>λ</m:t>
            </m:r>
          </m:e>
          <m:sub>
            <m:r>
              <w:rPr>
                <w:rFonts w:ascii="Cambria Math" w:hAnsi="Cambria Math" w:hint="eastAsia"/>
                <w:kern w:val="2"/>
                <w:szCs w:val="24"/>
              </w:rPr>
              <m:t>2</m:t>
            </m:r>
          </m:sub>
        </m:sSub>
        <m:sSub>
          <m:sSubPr>
            <m:ctrlPr>
              <w:rPr>
                <w:rFonts w:ascii="Cambria Math" w:hAnsi="Cambria Math"/>
                <w:kern w:val="2"/>
                <w:szCs w:val="24"/>
              </w:rPr>
            </m:ctrlPr>
          </m:sSubPr>
          <m:e>
            <m:r>
              <m:rPr>
                <m:sty m:val="p"/>
              </m:rPr>
              <w:rPr>
                <w:rFonts w:ascii="Cambria Math" w:hAnsi="Cambria Math"/>
                <w:kern w:val="2"/>
                <w:szCs w:val="24"/>
              </w:rPr>
              <m:t>Χ</m:t>
            </m:r>
          </m:e>
          <m:sub>
            <m:r>
              <w:rPr>
                <w:rFonts w:ascii="Cambria Math" w:hAnsi="Cambria Math" w:hint="eastAsia"/>
                <w:kern w:val="2"/>
                <w:szCs w:val="24"/>
              </w:rPr>
              <m:t>2</m:t>
            </m:r>
          </m:sub>
        </m:sSub>
        <m:r>
          <w:rPr>
            <w:rFonts w:ascii="Cambria Math" w:hAnsi="Cambria Math" w:hint="eastAsia"/>
            <w:kern w:val="2"/>
            <w:szCs w:val="24"/>
          </w:rPr>
          <m:t>+</m:t>
        </m:r>
        <m:sSub>
          <m:sSubPr>
            <m:ctrlPr>
              <w:rPr>
                <w:rFonts w:ascii="Cambria Math" w:hAnsi="Cambria Math"/>
                <w:kern w:val="2"/>
                <w:szCs w:val="24"/>
              </w:rPr>
            </m:ctrlPr>
          </m:sSubPr>
          <m:e>
            <m:r>
              <m:rPr>
                <m:sty m:val="p"/>
              </m:rPr>
              <w:rPr>
                <w:rFonts w:ascii="Cambria Math" w:hAnsi="Cambria Math"/>
                <w:kern w:val="2"/>
                <w:szCs w:val="24"/>
              </w:rPr>
              <m:t>λ</m:t>
            </m:r>
          </m:e>
          <m:sub>
            <m:r>
              <w:rPr>
                <w:rFonts w:ascii="Cambria Math" w:hAnsi="Cambria Math" w:hint="eastAsia"/>
                <w:kern w:val="2"/>
                <w:szCs w:val="24"/>
              </w:rPr>
              <m:t>3</m:t>
            </m:r>
          </m:sub>
        </m:sSub>
        <m:sSub>
          <m:sSubPr>
            <m:ctrlPr>
              <w:rPr>
                <w:rFonts w:ascii="Cambria Math" w:hAnsi="Cambria Math"/>
                <w:kern w:val="2"/>
                <w:szCs w:val="24"/>
              </w:rPr>
            </m:ctrlPr>
          </m:sSubPr>
          <m:e>
            <m:r>
              <m:rPr>
                <m:sty m:val="p"/>
              </m:rPr>
              <w:rPr>
                <w:rFonts w:ascii="Cambria Math" w:hAnsi="Cambria Math"/>
                <w:kern w:val="2"/>
                <w:szCs w:val="24"/>
              </w:rPr>
              <m:t>Χ</m:t>
            </m:r>
          </m:e>
          <m:sub>
            <m:r>
              <w:rPr>
                <w:rFonts w:ascii="Cambria Math" w:hAnsi="Cambria Math" w:hint="eastAsia"/>
                <w:kern w:val="2"/>
                <w:szCs w:val="24"/>
              </w:rPr>
              <m:t>3</m:t>
            </m:r>
          </m:sub>
        </m:sSub>
        <m:sSub>
          <m:sSubPr>
            <m:ctrlPr>
              <w:rPr>
                <w:rFonts w:ascii="Cambria Math" w:hAnsi="Cambria Math"/>
                <w:i/>
                <w:kern w:val="2"/>
                <w:szCs w:val="24"/>
              </w:rPr>
            </m:ctrlPr>
          </m:sSubPr>
          <m:e>
            <m:r>
              <w:rPr>
                <w:rFonts w:ascii="Cambria Math" w:hAnsi="Cambria Math" w:hint="eastAsia"/>
                <w:kern w:val="2"/>
                <w:szCs w:val="24"/>
              </w:rPr>
              <m:t>+</m:t>
            </m:r>
          </m:e>
          <m:sub>
            <m:r>
              <w:rPr>
                <w:rFonts w:ascii="Cambria Math" w:hAnsi="Cambria Math" w:hint="eastAsia"/>
                <w:kern w:val="2"/>
                <w:szCs w:val="24"/>
              </w:rPr>
              <m:t>…</m:t>
            </m:r>
          </m:sub>
        </m:sSub>
        <m:r>
          <w:rPr>
            <w:rFonts w:ascii="Cambria Math" w:hAnsi="Cambria Math" w:hint="eastAsia"/>
            <w:kern w:val="2"/>
            <w:szCs w:val="24"/>
          </w:rPr>
          <m:t>+</m:t>
        </m:r>
        <m:sSub>
          <m:sSubPr>
            <m:ctrlPr>
              <w:rPr>
                <w:rFonts w:ascii="Cambria Math" w:hAnsi="Cambria Math"/>
                <w:kern w:val="2"/>
                <w:szCs w:val="24"/>
              </w:rPr>
            </m:ctrlPr>
          </m:sSubPr>
          <m:e>
            <m:r>
              <m:rPr>
                <m:sty m:val="p"/>
              </m:rPr>
              <w:rPr>
                <w:rFonts w:ascii="Cambria Math" w:hAnsi="Cambria Math"/>
                <w:kern w:val="2"/>
                <w:szCs w:val="24"/>
              </w:rPr>
              <m:t>λ</m:t>
            </m:r>
          </m:e>
          <m:sub>
            <m:r>
              <w:rPr>
                <w:rFonts w:ascii="Cambria Math" w:hAnsi="Cambria Math" w:hint="eastAsia"/>
                <w:kern w:val="2"/>
                <w:szCs w:val="24"/>
              </w:rPr>
              <m:t>n</m:t>
            </m:r>
          </m:sub>
        </m:sSub>
        <m:sSub>
          <m:sSubPr>
            <m:ctrlPr>
              <w:rPr>
                <w:rFonts w:ascii="Cambria Math" w:hAnsi="Cambria Math"/>
                <w:kern w:val="2"/>
                <w:szCs w:val="24"/>
              </w:rPr>
            </m:ctrlPr>
          </m:sSubPr>
          <m:e>
            <m:r>
              <m:rPr>
                <m:sty m:val="p"/>
              </m:rPr>
              <w:rPr>
                <w:rFonts w:ascii="Cambria Math" w:hAnsi="Cambria Math"/>
                <w:kern w:val="2"/>
                <w:szCs w:val="24"/>
              </w:rPr>
              <m:t>Χ</m:t>
            </m:r>
          </m:e>
          <m:sub>
            <m:r>
              <w:rPr>
                <w:rFonts w:ascii="Cambria Math" w:hAnsi="Cambria Math" w:hint="eastAsia"/>
                <w:kern w:val="2"/>
                <w:szCs w:val="24"/>
              </w:rPr>
              <m:t>n</m:t>
            </m:r>
          </m:sub>
        </m:sSub>
      </m:oMath>
      <w:r>
        <w:rPr>
          <w:rFonts w:ascii="Times New Roman" w:hint="eastAsia"/>
          <w:kern w:val="2"/>
          <w:szCs w:val="24"/>
        </w:rPr>
        <w:t xml:space="preserve"> </w:t>
      </w:r>
      <w:r>
        <w:rPr>
          <w:rFonts w:ascii="Times New Roman" w:hint="eastAsia"/>
          <w:kern w:val="2"/>
          <w:szCs w:val="24"/>
        </w:rPr>
        <w:t>，</w:t>
      </w:r>
      <m:oMath>
        <m:sSub>
          <m:sSubPr>
            <m:ctrlPr>
              <w:rPr>
                <w:rFonts w:ascii="Cambria Math" w:hAnsi="Cambria Math"/>
                <w:kern w:val="2"/>
                <w:szCs w:val="24"/>
              </w:rPr>
            </m:ctrlPr>
          </m:sSubPr>
          <m:e>
            <m:r>
              <m:rPr>
                <m:sty m:val="p"/>
              </m:rPr>
              <w:rPr>
                <w:rFonts w:ascii="Cambria Math" w:hAnsi="Cambria Math"/>
                <w:kern w:val="2"/>
                <w:szCs w:val="24"/>
              </w:rPr>
              <m:t>Χ</m:t>
            </m:r>
          </m:e>
          <m:sub>
            <m:r>
              <w:rPr>
                <w:rFonts w:ascii="Cambria Math" w:hAnsi="Cambria Math"/>
                <w:kern w:val="2"/>
                <w:szCs w:val="24"/>
              </w:rPr>
              <m:t>i</m:t>
            </m:r>
          </m:sub>
        </m:sSub>
      </m:oMath>
      <w:r>
        <w:rPr>
          <w:rFonts w:ascii="Times New Roman" w:hint="eastAsia"/>
          <w:kern w:val="2"/>
          <w:szCs w:val="24"/>
        </w:rPr>
        <w:t xml:space="preserve"> </w:t>
      </w:r>
      <w:r w:rsidRPr="00137F56">
        <w:rPr>
          <w:rFonts w:ascii="Times New Roman" w:hint="eastAsia"/>
          <w:kern w:val="2"/>
          <w:szCs w:val="24"/>
        </w:rPr>
        <w:t>代表数据质量评价指标，</w:t>
      </w:r>
      <m:oMath>
        <m:sSub>
          <m:sSubPr>
            <m:ctrlPr>
              <w:rPr>
                <w:rFonts w:ascii="Cambria Math" w:hAnsi="Cambria Math"/>
                <w:kern w:val="2"/>
                <w:szCs w:val="24"/>
              </w:rPr>
            </m:ctrlPr>
          </m:sSubPr>
          <m:e>
            <m:r>
              <m:rPr>
                <m:sty m:val="p"/>
              </m:rPr>
              <w:rPr>
                <w:rFonts w:ascii="Cambria Math" w:hAnsi="Cambria Math"/>
                <w:kern w:val="2"/>
                <w:szCs w:val="24"/>
              </w:rPr>
              <m:t>λ</m:t>
            </m:r>
          </m:e>
          <m:sub>
            <m:r>
              <w:rPr>
                <w:rFonts w:ascii="Cambria Math" w:hAnsi="Cambria Math" w:hint="eastAsia"/>
                <w:kern w:val="2"/>
                <w:szCs w:val="24"/>
              </w:rPr>
              <m:t>i</m:t>
            </m:r>
          </m:sub>
        </m:sSub>
      </m:oMath>
      <w:r w:rsidRPr="00137F56">
        <w:rPr>
          <w:rFonts w:ascii="Times New Roman"/>
          <w:kern w:val="2"/>
          <w:szCs w:val="24"/>
        </w:rPr>
        <w:t xml:space="preserve"> </w:t>
      </w:r>
      <w:r w:rsidRPr="00137F56">
        <w:rPr>
          <w:rFonts w:ascii="Times New Roman" w:hint="eastAsia"/>
          <w:kern w:val="2"/>
          <w:szCs w:val="24"/>
        </w:rPr>
        <w:t>代表评价指标的权重，</w:t>
      </w:r>
      <w:r w:rsidRPr="00137F56">
        <w:rPr>
          <w:rFonts w:ascii="Times New Roman"/>
          <w:kern w:val="2"/>
          <w:szCs w:val="24"/>
        </w:rPr>
        <w:t>i=1,2,</w:t>
      </w:r>
      <w:r w:rsidRPr="00137F56">
        <w:rPr>
          <w:rFonts w:ascii="Cambria Math" w:hAnsi="Cambria Math" w:cs="Cambria Math"/>
          <w:kern w:val="2"/>
          <w:szCs w:val="24"/>
        </w:rPr>
        <w:t>⋯</w:t>
      </w:r>
      <w:r w:rsidRPr="00137F56">
        <w:rPr>
          <w:rFonts w:ascii="Times New Roman" w:hint="eastAsia"/>
          <w:kern w:val="2"/>
          <w:szCs w:val="24"/>
        </w:rPr>
        <w:t>，</w:t>
      </w:r>
      <w:r w:rsidRPr="00137F56">
        <w:rPr>
          <w:rFonts w:ascii="Times New Roman"/>
          <w:kern w:val="2"/>
          <w:szCs w:val="24"/>
        </w:rPr>
        <w:t>n</w:t>
      </w:r>
      <w:r w:rsidRPr="00137F56">
        <w:rPr>
          <w:rFonts w:ascii="Times New Roman" w:hint="eastAsia"/>
          <w:kern w:val="2"/>
          <w:szCs w:val="24"/>
        </w:rPr>
        <w:t>。</w:t>
      </w:r>
    </w:p>
    <w:p w:rsidR="00F32BE8" w:rsidRDefault="00F32BE8" w:rsidP="0092389E">
      <w:pPr>
        <w:pStyle w:val="afff2"/>
        <w:numPr>
          <w:ilvl w:val="1"/>
          <w:numId w:val="19"/>
        </w:numPr>
        <w:spacing w:beforeLines="100" w:before="312" w:afterLines="100" w:after="312"/>
        <w:ind w:firstLineChars="0"/>
        <w:outlineLvl w:val="1"/>
        <w:rPr>
          <w:rFonts w:ascii="黑体" w:eastAsia="黑体" w:hAnsi="黑体"/>
        </w:rPr>
      </w:pPr>
      <w:bookmarkStart w:id="103" w:name="_Toc522778810"/>
      <w:bookmarkStart w:id="104" w:name="_Toc531252423"/>
      <w:r>
        <w:rPr>
          <w:rFonts w:ascii="黑体" w:eastAsia="黑体" w:hAnsi="黑体"/>
        </w:rPr>
        <w:t>综合方法</w:t>
      </w:r>
      <w:bookmarkEnd w:id="103"/>
      <w:bookmarkEnd w:id="104"/>
    </w:p>
    <w:p w:rsidR="00F32BE8" w:rsidRPr="00786F21" w:rsidRDefault="00F32BE8" w:rsidP="00DF5345">
      <w:pPr>
        <w:pStyle w:val="afff2"/>
        <w:numPr>
          <w:ilvl w:val="2"/>
          <w:numId w:val="19"/>
        </w:numPr>
        <w:spacing w:beforeLines="100" w:before="312" w:afterLines="100" w:after="312"/>
        <w:ind w:firstLineChars="0"/>
        <w:outlineLvl w:val="2"/>
        <w:rPr>
          <w:rFonts w:ascii="黑体" w:eastAsia="黑体" w:hAnsi="黑体"/>
        </w:rPr>
      </w:pPr>
      <w:bookmarkStart w:id="105" w:name="_Toc522778813"/>
      <w:bookmarkStart w:id="106" w:name="_Toc531252424"/>
      <w:r>
        <w:rPr>
          <w:rFonts w:ascii="黑体" w:eastAsia="黑体" w:hAnsi="黑体" w:hint="eastAsia"/>
        </w:rPr>
        <w:t>主次分析</w:t>
      </w:r>
      <w:r w:rsidRPr="00786F21">
        <w:rPr>
          <w:rFonts w:ascii="黑体" w:eastAsia="黑体" w:hAnsi="黑体" w:hint="eastAsia"/>
        </w:rPr>
        <w:t>法</w:t>
      </w:r>
      <w:bookmarkEnd w:id="105"/>
      <w:bookmarkEnd w:id="106"/>
    </w:p>
    <w:p w:rsidR="00F32BE8" w:rsidRDefault="00F32BE8" w:rsidP="0092389E">
      <w:pPr>
        <w:pStyle w:val="afff2"/>
        <w:rPr>
          <w:rFonts w:ascii="Times New Roman"/>
          <w:kern w:val="2"/>
          <w:szCs w:val="24"/>
        </w:rPr>
      </w:pPr>
      <w:r>
        <w:rPr>
          <w:rFonts w:ascii="Times New Roman" w:hint="eastAsia"/>
          <w:kern w:val="2"/>
          <w:szCs w:val="24"/>
        </w:rPr>
        <w:t>是一种数学变换方法，把给定的一组相关变量通过线性变换转为另一组不相关的变量，这些新的变量按照方差依次递减的顺序排列。</w:t>
      </w:r>
    </w:p>
    <w:p w:rsidR="00F32BE8" w:rsidRDefault="00F32BE8" w:rsidP="0092389E">
      <w:pPr>
        <w:pStyle w:val="afff2"/>
        <w:rPr>
          <w:rFonts w:ascii="Times New Roman"/>
          <w:kern w:val="2"/>
          <w:szCs w:val="24"/>
        </w:rPr>
      </w:pPr>
      <w:r w:rsidRPr="00AB0F10">
        <w:rPr>
          <w:rFonts w:ascii="Times New Roman" w:hint="eastAsia"/>
          <w:kern w:val="2"/>
          <w:szCs w:val="24"/>
        </w:rPr>
        <w:t>主次分析法</w:t>
      </w:r>
      <w:r>
        <w:rPr>
          <w:rFonts w:ascii="Times New Roman" w:hint="eastAsia"/>
          <w:kern w:val="2"/>
          <w:szCs w:val="24"/>
        </w:rPr>
        <w:t>是根据评价指标中存在着一定相关性的特点，用较少的指标来代替原来较多的指标，并使这些较少的指标尽可能地反映原来指标的信息，从根本上解决指标间信息重叠问题，简化原指标体系的指标结构。</w:t>
      </w:r>
    </w:p>
    <w:p w:rsidR="00F32BE8" w:rsidRPr="00786F21" w:rsidRDefault="00F32BE8" w:rsidP="00DF5345">
      <w:pPr>
        <w:pStyle w:val="afff2"/>
        <w:numPr>
          <w:ilvl w:val="2"/>
          <w:numId w:val="19"/>
        </w:numPr>
        <w:spacing w:beforeLines="100" w:before="312" w:afterLines="100" w:after="312"/>
        <w:ind w:firstLineChars="0"/>
        <w:outlineLvl w:val="2"/>
        <w:rPr>
          <w:rFonts w:ascii="黑体" w:eastAsia="黑体" w:hAnsi="黑体"/>
        </w:rPr>
      </w:pPr>
      <w:bookmarkStart w:id="107" w:name="_Toc522778814"/>
      <w:bookmarkStart w:id="108" w:name="_Toc531252425"/>
      <w:r>
        <w:rPr>
          <w:rFonts w:ascii="黑体" w:eastAsia="黑体" w:hAnsi="黑体" w:hint="eastAsia"/>
        </w:rPr>
        <w:lastRenderedPageBreak/>
        <w:t>层次分析</w:t>
      </w:r>
      <w:r w:rsidRPr="00786F21">
        <w:rPr>
          <w:rFonts w:ascii="黑体" w:eastAsia="黑体" w:hAnsi="黑体" w:hint="eastAsia"/>
        </w:rPr>
        <w:t>法</w:t>
      </w:r>
      <w:bookmarkEnd w:id="107"/>
      <w:bookmarkEnd w:id="108"/>
    </w:p>
    <w:p w:rsidR="00F32BE8" w:rsidRDefault="00F32BE8" w:rsidP="0092389E">
      <w:pPr>
        <w:pStyle w:val="afff2"/>
      </w:pPr>
      <w:r>
        <w:t>将与</w:t>
      </w:r>
      <w:r w:rsidRPr="00704801">
        <w:t>决策</w:t>
      </w:r>
      <w:r>
        <w:t>总是有关的</w:t>
      </w:r>
      <w:r w:rsidRPr="00704801">
        <w:t>元素</w:t>
      </w:r>
      <w:r>
        <w:t>分解成目标、准则、</w:t>
      </w:r>
      <w:r>
        <w:rPr>
          <w:rFonts w:hint="eastAsia"/>
        </w:rPr>
        <w:t>方案</w:t>
      </w:r>
      <w:r>
        <w:t>等层次，在此基础之上进行</w:t>
      </w:r>
      <w:r w:rsidRPr="00704801">
        <w:t>定性</w:t>
      </w:r>
      <w:r>
        <w:t>和</w:t>
      </w:r>
      <w:r w:rsidRPr="00704801">
        <w:t>定量</w:t>
      </w:r>
      <w:r>
        <w:t>分析的</w:t>
      </w:r>
      <w:r>
        <w:rPr>
          <w:rFonts w:hint="eastAsia"/>
        </w:rPr>
        <w:t>决策</w:t>
      </w:r>
      <w:r>
        <w:t>方法。</w:t>
      </w:r>
      <w:r>
        <w:rPr>
          <w:rFonts w:hint="eastAsia"/>
        </w:rPr>
        <w:t>层次分析法是将决策问题分解为不同的层次结构，通常按总目标、子目标层、准则层、方案层的顺序，然后利用求解判断矩阵特征向量的办法，求得每一层的各元素对上一层元素的优先权重，再用加权求和的方法递阶归并至各方案对总目标的最终权重，最终权重最大的方案即为最优方案。</w:t>
      </w:r>
    </w:p>
    <w:p w:rsidR="00F32BE8" w:rsidRDefault="00F32BE8" w:rsidP="0092389E">
      <w:pPr>
        <w:pStyle w:val="afff2"/>
        <w:rPr>
          <w:rFonts w:ascii="Times New Roman"/>
          <w:kern w:val="2"/>
          <w:szCs w:val="24"/>
        </w:rPr>
      </w:pPr>
      <w:r>
        <w:rPr>
          <w:rFonts w:ascii="Times New Roman" w:hint="eastAsia"/>
          <w:kern w:val="2"/>
          <w:szCs w:val="24"/>
        </w:rPr>
        <w:t>层次分析法确定权重，是指采用</w:t>
      </w:r>
      <w:r>
        <w:rPr>
          <w:rFonts w:ascii="Times New Roman" w:hint="eastAsia"/>
          <w:kern w:val="2"/>
          <w:szCs w:val="24"/>
        </w:rPr>
        <w:t>1-9</w:t>
      </w:r>
      <w:r>
        <w:rPr>
          <w:rFonts w:ascii="Times New Roman" w:hint="eastAsia"/>
          <w:kern w:val="2"/>
          <w:szCs w:val="24"/>
        </w:rPr>
        <w:t>标度法，求出每层因素相对于评价目标的权重。首先将各层的指标的重要性比较判断，用</w:t>
      </w:r>
      <w:r>
        <w:rPr>
          <w:rFonts w:ascii="Times New Roman" w:hint="eastAsia"/>
          <w:kern w:val="2"/>
          <w:szCs w:val="24"/>
        </w:rPr>
        <w:t>1-9</w:t>
      </w:r>
      <w:r>
        <w:rPr>
          <w:rFonts w:ascii="Times New Roman" w:hint="eastAsia"/>
          <w:kern w:val="2"/>
          <w:szCs w:val="24"/>
        </w:rPr>
        <w:t>标度法构造标度判断矩阵；进行一致性检验，若检验通过，最大值特征值对应的特征向量即为权向量；若不通过，需重新构造标度判断矩阵。</w:t>
      </w:r>
    </w:p>
    <w:p w:rsidR="00F32BE8" w:rsidRPr="00786F21" w:rsidRDefault="00F32BE8" w:rsidP="00DF5345">
      <w:pPr>
        <w:pStyle w:val="afff2"/>
        <w:numPr>
          <w:ilvl w:val="2"/>
          <w:numId w:val="19"/>
        </w:numPr>
        <w:spacing w:beforeLines="100" w:before="312" w:afterLines="100" w:after="312"/>
        <w:ind w:firstLineChars="0"/>
        <w:outlineLvl w:val="2"/>
        <w:rPr>
          <w:rFonts w:ascii="黑体" w:eastAsia="黑体" w:hAnsi="黑体"/>
        </w:rPr>
      </w:pPr>
      <w:bookmarkStart w:id="109" w:name="_Toc522778815"/>
      <w:bookmarkStart w:id="110" w:name="_Toc531252426"/>
      <w:r>
        <w:rPr>
          <w:rFonts w:ascii="黑体" w:eastAsia="黑体" w:hAnsi="黑体" w:hint="eastAsia"/>
        </w:rPr>
        <w:t>模糊综合评价</w:t>
      </w:r>
      <w:r w:rsidRPr="00786F21">
        <w:rPr>
          <w:rFonts w:ascii="黑体" w:eastAsia="黑体" w:hAnsi="黑体" w:hint="eastAsia"/>
        </w:rPr>
        <w:t>法</w:t>
      </w:r>
      <w:bookmarkEnd w:id="109"/>
      <w:bookmarkEnd w:id="110"/>
    </w:p>
    <w:p w:rsidR="00F32BE8" w:rsidRDefault="00F32BE8" w:rsidP="0092389E">
      <w:pPr>
        <w:pStyle w:val="afff2"/>
      </w:pPr>
      <w:r>
        <w:t>一种基于模糊数学的综合</w:t>
      </w:r>
      <w:r w:rsidRPr="005E268E">
        <w:t>评标</w:t>
      </w:r>
      <w:r>
        <w:t>方法。该</w:t>
      </w:r>
      <w:r>
        <w:rPr>
          <w:rFonts w:hint="eastAsia"/>
        </w:rPr>
        <w:t>方</w:t>
      </w:r>
      <w:r>
        <w:t>法根据模糊数学的隶属度理论把定性评价转化为定量评价，即用模糊数学对受到多种因素制约的事物或对象做出一个总体的评价。它具有</w:t>
      </w:r>
      <w:r>
        <w:rPr>
          <w:rFonts w:hint="eastAsia"/>
        </w:rPr>
        <w:t>系统性强、</w:t>
      </w:r>
      <w:r>
        <w:t>结果清晰的特点,能较好地解决模糊、难以量化的问题,适合非确定性问题的解决</w:t>
      </w:r>
      <w:r>
        <w:rPr>
          <w:rFonts w:hint="eastAsia"/>
        </w:rPr>
        <w:t>。</w:t>
      </w:r>
      <w:bookmarkEnd w:id="45"/>
    </w:p>
    <w:sectPr w:rsidR="00F32BE8" w:rsidSect="00231C54">
      <w:footerReference w:type="default" r:id="rId16"/>
      <w:pgSz w:w="11906" w:h="16838"/>
      <w:pgMar w:top="1440" w:right="1800" w:bottom="1440" w:left="1800" w:header="1134" w:footer="888" w:gutter="0"/>
      <w:pgNumType w:start="1"/>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75E5" w:rsidRDefault="004575E5">
      <w:r>
        <w:separator/>
      </w:r>
    </w:p>
  </w:endnote>
  <w:endnote w:type="continuationSeparator" w:id="0">
    <w:p w:rsidR="004575E5" w:rsidRDefault="004575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HiraginoSansGB-W6">
    <w:altName w:val="宋体"/>
    <w:charset w:val="86"/>
    <w:family w:val="auto"/>
    <w:pitch w:val="default"/>
    <w:sig w:usb0="00000000" w:usb1="00000000" w:usb2="00000016" w:usb3="00000000" w:csb0="00060007"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华文仿宋">
    <w:altName w:val="华文中宋"/>
    <w:charset w:val="86"/>
    <w:family w:val="auto"/>
    <w:pitch w:val="variable"/>
    <w:sig w:usb0="00000000" w:usb1="080F0000" w:usb2="00000010" w:usb3="00000000" w:csb0="0004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14F" w:rsidRDefault="0000414F">
    <w:pPr>
      <w:pStyle w:val="aff6"/>
      <w:framePr w:wrap="around" w:vAnchor="text" w:hAnchor="margin" w:xAlign="outside" w:y="1"/>
      <w:rPr>
        <w:rStyle w:val="affd"/>
      </w:rPr>
    </w:pPr>
    <w:r>
      <w:rPr>
        <w:rStyle w:val="affd"/>
      </w:rPr>
      <w:fldChar w:fldCharType="begin"/>
    </w:r>
    <w:r>
      <w:rPr>
        <w:rStyle w:val="affd"/>
      </w:rPr>
      <w:instrText xml:space="preserve">PAGE  </w:instrText>
    </w:r>
    <w:r>
      <w:rPr>
        <w:rStyle w:val="affd"/>
      </w:rPr>
      <w:fldChar w:fldCharType="separate"/>
    </w:r>
    <w:r w:rsidR="00EF4249">
      <w:rPr>
        <w:rStyle w:val="affd"/>
        <w:noProof/>
      </w:rPr>
      <w:t>6</w:t>
    </w:r>
    <w:r>
      <w:rPr>
        <w:rStyle w:val="affd"/>
      </w:rPr>
      <w:fldChar w:fldCharType="end"/>
    </w:r>
  </w:p>
  <w:p w:rsidR="0000414F" w:rsidRDefault="0000414F">
    <w:pPr>
      <w:pStyle w:val="affff"/>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14F" w:rsidRPr="002D7108" w:rsidRDefault="0000414F" w:rsidP="002D7108">
    <w:pPr>
      <w:pStyle w:val="af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785724"/>
      <w:docPartObj>
        <w:docPartGallery w:val="Page Numbers (Bottom of Page)"/>
        <w:docPartUnique/>
      </w:docPartObj>
    </w:sdtPr>
    <w:sdtEndPr/>
    <w:sdtContent>
      <w:p w:rsidR="009519FD" w:rsidRDefault="009519FD">
        <w:pPr>
          <w:pStyle w:val="aff6"/>
          <w:jc w:val="right"/>
        </w:pPr>
        <w:r>
          <w:fldChar w:fldCharType="begin"/>
        </w:r>
        <w:r>
          <w:instrText xml:space="preserve"> PAGE  \* ROMAN  \* MERGEFORMAT </w:instrText>
        </w:r>
        <w:r>
          <w:fldChar w:fldCharType="separate"/>
        </w:r>
        <w:r w:rsidR="00EF4249">
          <w:rPr>
            <w:noProof/>
          </w:rPr>
          <w:t>I</w:t>
        </w:r>
        <w:r>
          <w:fldChar w:fldCharType="end"/>
        </w:r>
      </w:p>
    </w:sdtContent>
  </w:sdt>
  <w:p w:rsidR="0000414F" w:rsidRDefault="0000414F">
    <w:pPr>
      <w:spacing w:line="14" w:lineRule="auto"/>
      <w:rPr>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9FD" w:rsidRDefault="009519FD">
    <w:pPr>
      <w:pStyle w:val="aff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2589460"/>
      <w:docPartObj>
        <w:docPartGallery w:val="Page Numbers (Bottom of Page)"/>
        <w:docPartUnique/>
      </w:docPartObj>
    </w:sdtPr>
    <w:sdtEndPr/>
    <w:sdtContent>
      <w:p w:rsidR="002D7108" w:rsidRDefault="002D7108">
        <w:pPr>
          <w:pStyle w:val="aff6"/>
          <w:jc w:val="right"/>
        </w:pPr>
        <w:r>
          <w:fldChar w:fldCharType="begin"/>
        </w:r>
        <w:r>
          <w:instrText>PAGE   \* MERGEFORMAT</w:instrText>
        </w:r>
        <w:r>
          <w:fldChar w:fldCharType="separate"/>
        </w:r>
        <w:r w:rsidR="00EF4249" w:rsidRPr="00EF4249">
          <w:rPr>
            <w:noProof/>
            <w:lang w:val="zh-CN"/>
          </w:rPr>
          <w:t>7</w:t>
        </w:r>
        <w:r>
          <w:fldChar w:fldCharType="end"/>
        </w:r>
      </w:p>
    </w:sdtContent>
  </w:sdt>
  <w:p w:rsidR="009519FD" w:rsidRDefault="009519FD">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75E5" w:rsidRDefault="004575E5">
      <w:r>
        <w:separator/>
      </w:r>
    </w:p>
  </w:footnote>
  <w:footnote w:type="continuationSeparator" w:id="0">
    <w:p w:rsidR="004575E5" w:rsidRDefault="004575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14F" w:rsidRDefault="0000414F" w:rsidP="00692FC5">
    <w:pPr>
      <w:pStyle w:val="aff7"/>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14F" w:rsidRPr="00692FC5" w:rsidRDefault="0000414F" w:rsidP="00692FC5">
    <w:pPr>
      <w:pStyle w:val="aff7"/>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102AD"/>
    <w:multiLevelType w:val="multilevel"/>
    <w:tmpl w:val="079102AD"/>
    <w:lvl w:ilvl="0">
      <w:start w:val="1"/>
      <w:numFmt w:val="decimal"/>
      <w:pStyle w:val="a"/>
      <w:suff w:val="nothing"/>
      <w:lvlText w:val="注%1："/>
      <w:lvlJc w:val="left"/>
      <w:pPr>
        <w:ind w:left="811" w:hanging="448"/>
      </w:pPr>
      <w:rPr>
        <w:rFonts w:ascii="黑体" w:eastAsia="黑体" w:cs="Times New Roman" w:hint="eastAsia"/>
        <w:b w:val="0"/>
        <w:i w:val="0"/>
        <w:sz w:val="18"/>
      </w:rPr>
    </w:lvl>
    <w:lvl w:ilvl="1">
      <w:start w:val="1"/>
      <w:numFmt w:val="lowerLetter"/>
      <w:lvlText w:val="%2)"/>
      <w:lvlJc w:val="left"/>
      <w:pPr>
        <w:tabs>
          <w:tab w:val="left" w:pos="0"/>
        </w:tabs>
        <w:ind w:left="992" w:hanging="629"/>
      </w:pPr>
      <w:rPr>
        <w:rFonts w:cs="Times New Roman" w:hint="eastAsia"/>
      </w:rPr>
    </w:lvl>
    <w:lvl w:ilvl="2">
      <w:start w:val="1"/>
      <w:numFmt w:val="lowerRoman"/>
      <w:lvlText w:val="%3."/>
      <w:lvlJc w:val="right"/>
      <w:pPr>
        <w:tabs>
          <w:tab w:val="left" w:pos="0"/>
        </w:tabs>
        <w:ind w:left="992" w:hanging="629"/>
      </w:pPr>
      <w:rPr>
        <w:rFonts w:cs="Times New Roman" w:hint="eastAsia"/>
      </w:rPr>
    </w:lvl>
    <w:lvl w:ilvl="3">
      <w:start w:val="1"/>
      <w:numFmt w:val="decimal"/>
      <w:lvlText w:val="%4."/>
      <w:lvlJc w:val="left"/>
      <w:pPr>
        <w:tabs>
          <w:tab w:val="left" w:pos="0"/>
        </w:tabs>
        <w:ind w:left="992" w:hanging="629"/>
      </w:pPr>
      <w:rPr>
        <w:rFonts w:cs="Times New Roman" w:hint="eastAsia"/>
      </w:rPr>
    </w:lvl>
    <w:lvl w:ilvl="4">
      <w:start w:val="1"/>
      <w:numFmt w:val="lowerLetter"/>
      <w:lvlText w:val="%5)"/>
      <w:lvlJc w:val="left"/>
      <w:pPr>
        <w:tabs>
          <w:tab w:val="left" w:pos="0"/>
        </w:tabs>
        <w:ind w:left="992" w:hanging="629"/>
      </w:pPr>
      <w:rPr>
        <w:rFonts w:cs="Times New Roman" w:hint="eastAsia"/>
      </w:rPr>
    </w:lvl>
    <w:lvl w:ilvl="5">
      <w:start w:val="1"/>
      <w:numFmt w:val="lowerRoman"/>
      <w:lvlText w:val="%6."/>
      <w:lvlJc w:val="right"/>
      <w:pPr>
        <w:tabs>
          <w:tab w:val="left" w:pos="0"/>
        </w:tabs>
        <w:ind w:left="992" w:hanging="629"/>
      </w:pPr>
      <w:rPr>
        <w:rFonts w:cs="Times New Roman" w:hint="eastAsia"/>
      </w:rPr>
    </w:lvl>
    <w:lvl w:ilvl="6">
      <w:start w:val="1"/>
      <w:numFmt w:val="decimal"/>
      <w:lvlText w:val="%7."/>
      <w:lvlJc w:val="left"/>
      <w:pPr>
        <w:tabs>
          <w:tab w:val="left" w:pos="0"/>
        </w:tabs>
        <w:ind w:left="992" w:hanging="629"/>
      </w:pPr>
      <w:rPr>
        <w:rFonts w:cs="Times New Roman" w:hint="eastAsia"/>
      </w:rPr>
    </w:lvl>
    <w:lvl w:ilvl="7">
      <w:start w:val="1"/>
      <w:numFmt w:val="lowerLetter"/>
      <w:lvlText w:val="%8)"/>
      <w:lvlJc w:val="left"/>
      <w:pPr>
        <w:tabs>
          <w:tab w:val="left" w:pos="0"/>
        </w:tabs>
        <w:ind w:left="992" w:hanging="629"/>
      </w:pPr>
      <w:rPr>
        <w:rFonts w:cs="Times New Roman" w:hint="eastAsia"/>
      </w:rPr>
    </w:lvl>
    <w:lvl w:ilvl="8">
      <w:start w:val="1"/>
      <w:numFmt w:val="lowerRoman"/>
      <w:lvlText w:val="%9."/>
      <w:lvlJc w:val="right"/>
      <w:pPr>
        <w:tabs>
          <w:tab w:val="left" w:pos="0"/>
        </w:tabs>
        <w:ind w:left="992" w:hanging="629"/>
      </w:pPr>
      <w:rPr>
        <w:rFonts w:cs="Times New Roman" w:hint="eastAsia"/>
      </w:rPr>
    </w:lvl>
  </w:abstractNum>
  <w:abstractNum w:abstractNumId="1">
    <w:nsid w:val="07DB119F"/>
    <w:multiLevelType w:val="multilevel"/>
    <w:tmpl w:val="5FC8189A"/>
    <w:lvl w:ilvl="0">
      <w:start w:val="8"/>
      <w:numFmt w:val="decimal"/>
      <w:suff w:val="nothing"/>
      <w:lvlText w:val="%1　"/>
      <w:lvlJc w:val="left"/>
      <w:pPr>
        <w:ind w:left="360" w:hanging="360"/>
      </w:pPr>
      <w:rPr>
        <w:rFonts w:hint="default"/>
      </w:rPr>
    </w:lvl>
    <w:lvl w:ilvl="1">
      <w:start w:val="3"/>
      <w:numFmt w:val="decimal"/>
      <w:isLgl/>
      <w:suff w:val="nothing"/>
      <w:lvlText w:val="%1.%2　"/>
      <w:lvlJc w:val="left"/>
      <w:pPr>
        <w:ind w:left="525" w:hanging="525"/>
      </w:pPr>
      <w:rPr>
        <w:rFonts w:hint="default"/>
      </w:rPr>
    </w:lvl>
    <w:lvl w:ilvl="2">
      <w:start w:val="1"/>
      <w:numFmt w:val="decimal"/>
      <w:isLgl/>
      <w:suff w:val="nothing"/>
      <w:lvlText w:val="%1.%2.%3　"/>
      <w:lvlJc w:val="left"/>
      <w:pPr>
        <w:ind w:left="720" w:hanging="720"/>
      </w:pPr>
      <w:rPr>
        <w:rFonts w:hint="default"/>
      </w:rPr>
    </w:lvl>
    <w:lvl w:ilvl="3">
      <w:start w:val="1"/>
      <w:numFmt w:val="decimal"/>
      <w:isLgl/>
      <w:suff w:val="nothing"/>
      <w:lvlText w:val="%1.%2.%3.%4　"/>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nsid w:val="093C6778"/>
    <w:multiLevelType w:val="multilevel"/>
    <w:tmpl w:val="093C6778"/>
    <w:lvl w:ilvl="0">
      <w:start w:val="1"/>
      <w:numFmt w:val="decimal"/>
      <w:pStyle w:val="a0"/>
      <w:suff w:val="nothing"/>
      <w:lvlText w:val="示例%1："/>
      <w:lvlJc w:val="left"/>
      <w:pPr>
        <w:ind w:firstLine="397"/>
      </w:pPr>
      <w:rPr>
        <w:rFonts w:ascii="黑体" w:eastAsia="黑体" w:cs="Times New Roman" w:hint="eastAsia"/>
        <w:sz w:val="18"/>
      </w:rPr>
    </w:lvl>
    <w:lvl w:ilvl="1">
      <w:start w:val="1"/>
      <w:numFmt w:val="lowerLetter"/>
      <w:lvlText w:val="%2)"/>
      <w:lvlJc w:val="left"/>
      <w:pPr>
        <w:ind w:left="840" w:hanging="420"/>
      </w:pPr>
      <w:rPr>
        <w:rFonts w:cs="Times New Roman" w:hint="eastAsia"/>
      </w:rPr>
    </w:lvl>
    <w:lvl w:ilvl="2">
      <w:start w:val="1"/>
      <w:numFmt w:val="lowerRoman"/>
      <w:lvlText w:val="%3."/>
      <w:lvlJc w:val="right"/>
      <w:pPr>
        <w:ind w:left="1260" w:hanging="420"/>
      </w:pPr>
      <w:rPr>
        <w:rFonts w:cs="Times New Roman" w:hint="eastAsia"/>
      </w:rPr>
    </w:lvl>
    <w:lvl w:ilvl="3">
      <w:start w:val="1"/>
      <w:numFmt w:val="decimal"/>
      <w:lvlText w:val="%4."/>
      <w:lvlJc w:val="left"/>
      <w:pPr>
        <w:ind w:left="1680" w:hanging="420"/>
      </w:pPr>
      <w:rPr>
        <w:rFonts w:cs="Times New Roman" w:hint="eastAsia"/>
      </w:rPr>
    </w:lvl>
    <w:lvl w:ilvl="4">
      <w:start w:val="1"/>
      <w:numFmt w:val="lowerLetter"/>
      <w:lvlText w:val="%5)"/>
      <w:lvlJc w:val="left"/>
      <w:pPr>
        <w:ind w:left="2100" w:hanging="420"/>
      </w:pPr>
      <w:rPr>
        <w:rFonts w:cs="Times New Roman" w:hint="eastAsia"/>
      </w:rPr>
    </w:lvl>
    <w:lvl w:ilvl="5">
      <w:start w:val="1"/>
      <w:numFmt w:val="lowerRoman"/>
      <w:lvlText w:val="%6."/>
      <w:lvlJc w:val="right"/>
      <w:pPr>
        <w:ind w:left="2520" w:hanging="420"/>
      </w:pPr>
      <w:rPr>
        <w:rFonts w:cs="Times New Roman" w:hint="eastAsia"/>
      </w:rPr>
    </w:lvl>
    <w:lvl w:ilvl="6">
      <w:start w:val="1"/>
      <w:numFmt w:val="decimal"/>
      <w:lvlText w:val="%7."/>
      <w:lvlJc w:val="left"/>
      <w:pPr>
        <w:ind w:left="2940" w:hanging="420"/>
      </w:pPr>
      <w:rPr>
        <w:rFonts w:cs="Times New Roman" w:hint="eastAsia"/>
      </w:rPr>
    </w:lvl>
    <w:lvl w:ilvl="7">
      <w:start w:val="1"/>
      <w:numFmt w:val="lowerLetter"/>
      <w:lvlText w:val="%8)"/>
      <w:lvlJc w:val="left"/>
      <w:pPr>
        <w:ind w:left="3360" w:hanging="420"/>
      </w:pPr>
      <w:rPr>
        <w:rFonts w:cs="Times New Roman" w:hint="eastAsia"/>
      </w:rPr>
    </w:lvl>
    <w:lvl w:ilvl="8">
      <w:start w:val="1"/>
      <w:numFmt w:val="lowerRoman"/>
      <w:lvlText w:val="%9."/>
      <w:lvlJc w:val="right"/>
      <w:pPr>
        <w:ind w:left="3780" w:hanging="420"/>
      </w:pPr>
      <w:rPr>
        <w:rFonts w:cs="Times New Roman" w:hint="eastAsia"/>
      </w:rPr>
    </w:lvl>
  </w:abstractNum>
  <w:abstractNum w:abstractNumId="3">
    <w:nsid w:val="0AE367E9"/>
    <w:multiLevelType w:val="multilevel"/>
    <w:tmpl w:val="0AE367E9"/>
    <w:lvl w:ilvl="0">
      <w:start w:val="1"/>
      <w:numFmt w:val="none"/>
      <w:pStyle w:val="a1"/>
      <w:suff w:val="nothing"/>
      <w:lvlText w:val="%1示例："/>
      <w:lvlJc w:val="left"/>
      <w:pPr>
        <w:ind w:firstLine="363"/>
      </w:pPr>
      <w:rPr>
        <w:rFonts w:ascii="黑体" w:eastAsia="黑体" w:cs="Times New Roman" w:hint="eastAsia"/>
        <w:b w:val="0"/>
        <w:i w:val="0"/>
        <w:sz w:val="18"/>
        <w:szCs w:val="18"/>
      </w:rPr>
    </w:lvl>
    <w:lvl w:ilvl="1">
      <w:start w:val="1"/>
      <w:numFmt w:val="lowerLetter"/>
      <w:lvlText w:val="%2)"/>
      <w:lvlJc w:val="left"/>
      <w:pPr>
        <w:tabs>
          <w:tab w:val="left" w:pos="363"/>
        </w:tabs>
        <w:ind w:firstLine="363"/>
      </w:pPr>
      <w:rPr>
        <w:rFonts w:cs="Times New Roman" w:hint="eastAsia"/>
      </w:rPr>
    </w:lvl>
    <w:lvl w:ilvl="2">
      <w:start w:val="1"/>
      <w:numFmt w:val="lowerRoman"/>
      <w:lvlText w:val="%3."/>
      <w:lvlJc w:val="right"/>
      <w:pPr>
        <w:tabs>
          <w:tab w:val="left" w:pos="363"/>
        </w:tabs>
        <w:ind w:firstLine="363"/>
      </w:pPr>
      <w:rPr>
        <w:rFonts w:cs="Times New Roman" w:hint="eastAsia"/>
      </w:rPr>
    </w:lvl>
    <w:lvl w:ilvl="3">
      <w:start w:val="1"/>
      <w:numFmt w:val="decimal"/>
      <w:lvlText w:val="%4."/>
      <w:lvlJc w:val="left"/>
      <w:pPr>
        <w:tabs>
          <w:tab w:val="left" w:pos="363"/>
        </w:tabs>
        <w:ind w:firstLine="363"/>
      </w:pPr>
      <w:rPr>
        <w:rFonts w:cs="Times New Roman" w:hint="eastAsia"/>
      </w:rPr>
    </w:lvl>
    <w:lvl w:ilvl="4">
      <w:start w:val="1"/>
      <w:numFmt w:val="lowerLetter"/>
      <w:lvlText w:val="%5)"/>
      <w:lvlJc w:val="left"/>
      <w:pPr>
        <w:tabs>
          <w:tab w:val="left" w:pos="363"/>
        </w:tabs>
        <w:ind w:firstLine="363"/>
      </w:pPr>
      <w:rPr>
        <w:rFonts w:cs="Times New Roman" w:hint="eastAsia"/>
      </w:rPr>
    </w:lvl>
    <w:lvl w:ilvl="5">
      <w:start w:val="1"/>
      <w:numFmt w:val="lowerRoman"/>
      <w:lvlText w:val="%6."/>
      <w:lvlJc w:val="right"/>
      <w:pPr>
        <w:tabs>
          <w:tab w:val="left" w:pos="363"/>
        </w:tabs>
        <w:ind w:firstLine="363"/>
      </w:pPr>
      <w:rPr>
        <w:rFonts w:cs="Times New Roman" w:hint="eastAsia"/>
      </w:rPr>
    </w:lvl>
    <w:lvl w:ilvl="6">
      <w:start w:val="1"/>
      <w:numFmt w:val="decimal"/>
      <w:lvlText w:val="%7."/>
      <w:lvlJc w:val="left"/>
      <w:pPr>
        <w:tabs>
          <w:tab w:val="left" w:pos="363"/>
        </w:tabs>
        <w:ind w:firstLine="363"/>
      </w:pPr>
      <w:rPr>
        <w:rFonts w:cs="Times New Roman" w:hint="eastAsia"/>
      </w:rPr>
    </w:lvl>
    <w:lvl w:ilvl="7">
      <w:start w:val="1"/>
      <w:numFmt w:val="lowerLetter"/>
      <w:lvlText w:val="%8)"/>
      <w:lvlJc w:val="left"/>
      <w:pPr>
        <w:tabs>
          <w:tab w:val="left" w:pos="363"/>
        </w:tabs>
        <w:ind w:firstLine="363"/>
      </w:pPr>
      <w:rPr>
        <w:rFonts w:cs="Times New Roman" w:hint="eastAsia"/>
      </w:rPr>
    </w:lvl>
    <w:lvl w:ilvl="8">
      <w:start w:val="1"/>
      <w:numFmt w:val="lowerRoman"/>
      <w:lvlText w:val="%9."/>
      <w:lvlJc w:val="right"/>
      <w:pPr>
        <w:tabs>
          <w:tab w:val="left" w:pos="363"/>
        </w:tabs>
        <w:ind w:firstLine="363"/>
      </w:pPr>
      <w:rPr>
        <w:rFonts w:cs="Times New Roman" w:hint="eastAsia"/>
      </w:rPr>
    </w:lvl>
  </w:abstractNum>
  <w:abstractNum w:abstractNumId="4">
    <w:nsid w:val="0D983844"/>
    <w:multiLevelType w:val="multilevel"/>
    <w:tmpl w:val="0D983844"/>
    <w:lvl w:ilvl="0">
      <w:start w:val="1"/>
      <w:numFmt w:val="decimal"/>
      <w:pStyle w:val="a2"/>
      <w:suff w:val="nothing"/>
      <w:lvlText w:val="图%1　"/>
      <w:lvlJc w:val="left"/>
      <w:rPr>
        <w:rFonts w:ascii="黑体" w:eastAsia="黑体" w:hAnsi="Times New Roman" w:cs="Times New Roman" w:hint="eastAsia"/>
        <w:b w:val="0"/>
        <w:i w:val="0"/>
        <w:sz w:val="21"/>
      </w:rPr>
    </w:lvl>
    <w:lvl w:ilvl="1">
      <w:start w:val="1"/>
      <w:numFmt w:val="decimal"/>
      <w:suff w:val="nothing"/>
      <w:lvlText w:val="%1%2　"/>
      <w:lvlJc w:val="left"/>
      <w:rPr>
        <w:rFonts w:ascii="Times New Roman" w:eastAsia="黑体" w:hAnsi="Times New Roman" w:cs="Times New Roman" w:hint="default"/>
        <w:b w:val="0"/>
        <w:i w:val="0"/>
        <w:sz w:val="21"/>
      </w:rPr>
    </w:lvl>
    <w:lvl w:ilvl="2">
      <w:start w:val="1"/>
      <w:numFmt w:val="decimal"/>
      <w:suff w:val="nothing"/>
      <w:lvlText w:val="%1%2.%3　"/>
      <w:lvlJc w:val="left"/>
      <w:rPr>
        <w:rFonts w:ascii="Times New Roman" w:eastAsia="黑体" w:hAnsi="Times New Roman" w:cs="Times New Roman" w:hint="default"/>
        <w:b w:val="0"/>
        <w:i w:val="0"/>
        <w:sz w:val="21"/>
      </w:rPr>
    </w:lvl>
    <w:lvl w:ilvl="3">
      <w:start w:val="1"/>
      <w:numFmt w:val="decimal"/>
      <w:suff w:val="nothing"/>
      <w:lvlText w:val="%1%2.%3.%4　"/>
      <w:lvlJc w:val="left"/>
      <w:rPr>
        <w:rFonts w:ascii="Times New Roman" w:eastAsia="黑体" w:hAnsi="Times New Roman" w:cs="Times New Roman" w:hint="default"/>
        <w:b w:val="0"/>
        <w:i w:val="0"/>
        <w:sz w:val="21"/>
      </w:rPr>
    </w:lvl>
    <w:lvl w:ilvl="4">
      <w:start w:val="1"/>
      <w:numFmt w:val="decimal"/>
      <w:suff w:val="nothing"/>
      <w:lvlText w:val="%1%2.%3.%4.%5　"/>
      <w:lvlJc w:val="left"/>
      <w:rPr>
        <w:rFonts w:ascii="Times New Roman" w:eastAsia="黑体" w:hAnsi="Times New Roman" w:cs="Times New Roman" w:hint="default"/>
        <w:b w:val="0"/>
        <w:i w:val="0"/>
        <w:sz w:val="21"/>
      </w:rPr>
    </w:lvl>
    <w:lvl w:ilvl="5">
      <w:start w:val="1"/>
      <w:numFmt w:val="decimal"/>
      <w:suff w:val="nothing"/>
      <w:lvlText w:val="%1%2.%3.%4.%5.%6　"/>
      <w:lvlJc w:val="left"/>
      <w:rPr>
        <w:rFonts w:ascii="Times New Roman" w:eastAsia="黑体" w:hAnsi="Times New Roman" w:cs="Times New Roman" w:hint="default"/>
        <w:b w:val="0"/>
        <w:i w:val="0"/>
        <w:sz w:val="21"/>
      </w:rPr>
    </w:lvl>
    <w:lvl w:ilvl="6">
      <w:start w:val="1"/>
      <w:numFmt w:val="decimal"/>
      <w:suff w:val="nothing"/>
      <w:lvlText w:val="%1%2.%3.%4.%5.%6.%7　"/>
      <w:lvlJc w:val="left"/>
      <w:rPr>
        <w:rFonts w:ascii="Times New Roman" w:eastAsia="黑体" w:hAnsi="Times New Roman" w:cs="Times New Roman" w:hint="default"/>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5">
    <w:nsid w:val="0DDE2B46"/>
    <w:multiLevelType w:val="multilevel"/>
    <w:tmpl w:val="0DDE2B46"/>
    <w:lvl w:ilvl="0">
      <w:start w:val="1"/>
      <w:numFmt w:val="lowerLetter"/>
      <w:pStyle w:val="a3"/>
      <w:suff w:val="nothing"/>
      <w:lvlText w:val="%1   "/>
      <w:lvlJc w:val="left"/>
      <w:pPr>
        <w:ind w:left="544" w:hanging="181"/>
      </w:pPr>
      <w:rPr>
        <w:rFonts w:ascii="宋体" w:eastAsia="宋体" w:cs="Times New Roman" w:hint="eastAsia"/>
        <w:b w:val="0"/>
        <w:i w:val="0"/>
        <w:sz w:val="18"/>
        <w:vertAlign w:val="superscript"/>
      </w:rPr>
    </w:lvl>
    <w:lvl w:ilvl="1">
      <w:start w:val="1"/>
      <w:numFmt w:val="lowerLetter"/>
      <w:lvlText w:val="%2"/>
      <w:lvlJc w:val="left"/>
      <w:pPr>
        <w:tabs>
          <w:tab w:val="left" w:pos="57"/>
        </w:tabs>
        <w:ind w:left="363" w:hanging="363"/>
      </w:pPr>
      <w:rPr>
        <w:rFonts w:cs="Times New Roman" w:hint="eastAsia"/>
      </w:rPr>
    </w:lvl>
    <w:lvl w:ilvl="2">
      <w:start w:val="1"/>
      <w:numFmt w:val="lowerRoman"/>
      <w:lvlText w:val="%3."/>
      <w:lvlJc w:val="right"/>
      <w:pPr>
        <w:tabs>
          <w:tab w:val="left" w:pos="57"/>
        </w:tabs>
        <w:ind w:left="363" w:hanging="363"/>
      </w:pPr>
      <w:rPr>
        <w:rFonts w:cs="Times New Roman" w:hint="eastAsia"/>
      </w:rPr>
    </w:lvl>
    <w:lvl w:ilvl="3">
      <w:start w:val="1"/>
      <w:numFmt w:val="decimal"/>
      <w:lvlText w:val="%4."/>
      <w:lvlJc w:val="left"/>
      <w:pPr>
        <w:tabs>
          <w:tab w:val="left" w:pos="57"/>
        </w:tabs>
        <w:ind w:left="363" w:hanging="363"/>
      </w:pPr>
      <w:rPr>
        <w:rFonts w:cs="Times New Roman" w:hint="eastAsia"/>
      </w:rPr>
    </w:lvl>
    <w:lvl w:ilvl="4">
      <w:start w:val="1"/>
      <w:numFmt w:val="lowerLetter"/>
      <w:lvlText w:val="%5)"/>
      <w:lvlJc w:val="left"/>
      <w:pPr>
        <w:tabs>
          <w:tab w:val="left" w:pos="57"/>
        </w:tabs>
        <w:ind w:left="363" w:hanging="363"/>
      </w:pPr>
      <w:rPr>
        <w:rFonts w:cs="Times New Roman" w:hint="eastAsia"/>
      </w:rPr>
    </w:lvl>
    <w:lvl w:ilvl="5">
      <w:start w:val="1"/>
      <w:numFmt w:val="lowerRoman"/>
      <w:lvlText w:val="%6."/>
      <w:lvlJc w:val="right"/>
      <w:pPr>
        <w:tabs>
          <w:tab w:val="left" w:pos="57"/>
        </w:tabs>
        <w:ind w:left="363" w:hanging="363"/>
      </w:pPr>
      <w:rPr>
        <w:rFonts w:cs="Times New Roman" w:hint="eastAsia"/>
      </w:rPr>
    </w:lvl>
    <w:lvl w:ilvl="6">
      <w:start w:val="1"/>
      <w:numFmt w:val="decimal"/>
      <w:lvlText w:val="%7."/>
      <w:lvlJc w:val="left"/>
      <w:pPr>
        <w:tabs>
          <w:tab w:val="left" w:pos="57"/>
        </w:tabs>
        <w:ind w:left="363" w:hanging="363"/>
      </w:pPr>
      <w:rPr>
        <w:rFonts w:cs="Times New Roman" w:hint="eastAsia"/>
      </w:rPr>
    </w:lvl>
    <w:lvl w:ilvl="7">
      <w:start w:val="1"/>
      <w:numFmt w:val="lowerLetter"/>
      <w:lvlText w:val="%8)"/>
      <w:lvlJc w:val="left"/>
      <w:pPr>
        <w:tabs>
          <w:tab w:val="left" w:pos="57"/>
        </w:tabs>
        <w:ind w:left="363" w:hanging="363"/>
      </w:pPr>
      <w:rPr>
        <w:rFonts w:cs="Times New Roman" w:hint="eastAsia"/>
      </w:rPr>
    </w:lvl>
    <w:lvl w:ilvl="8">
      <w:start w:val="1"/>
      <w:numFmt w:val="lowerRoman"/>
      <w:lvlText w:val="%9."/>
      <w:lvlJc w:val="right"/>
      <w:pPr>
        <w:tabs>
          <w:tab w:val="left" w:pos="57"/>
        </w:tabs>
        <w:ind w:left="363" w:hanging="363"/>
      </w:pPr>
      <w:rPr>
        <w:rFonts w:cs="Times New Roman" w:hint="eastAsia"/>
      </w:rPr>
    </w:lvl>
  </w:abstractNum>
  <w:abstractNum w:abstractNumId="6">
    <w:nsid w:val="1DBF583A"/>
    <w:multiLevelType w:val="multilevel"/>
    <w:tmpl w:val="1DBF583A"/>
    <w:lvl w:ilvl="0">
      <w:start w:val="1"/>
      <w:numFmt w:val="decimal"/>
      <w:pStyle w:val="a4"/>
      <w:suff w:val="nothing"/>
      <w:lvlText w:val="注%1："/>
      <w:lvlJc w:val="left"/>
      <w:pPr>
        <w:ind w:left="811" w:hanging="448"/>
      </w:pPr>
      <w:rPr>
        <w:rFonts w:ascii="黑体" w:eastAsia="黑体" w:cs="Times New Roman" w:hint="eastAsia"/>
        <w:b w:val="0"/>
        <w:i w:val="0"/>
        <w:sz w:val="18"/>
        <w:szCs w:val="18"/>
        <w:vertAlign w:val="baseline"/>
      </w:rPr>
    </w:lvl>
    <w:lvl w:ilvl="1">
      <w:start w:val="1"/>
      <w:numFmt w:val="lowerLetter"/>
      <w:lvlText w:val="%2)"/>
      <w:lvlJc w:val="left"/>
      <w:pPr>
        <w:tabs>
          <w:tab w:val="left" w:pos="180"/>
        </w:tabs>
        <w:ind w:left="1172" w:hanging="629"/>
      </w:pPr>
      <w:rPr>
        <w:rFonts w:cs="Times New Roman" w:hint="eastAsia"/>
        <w:vertAlign w:val="baseline"/>
      </w:rPr>
    </w:lvl>
    <w:lvl w:ilvl="2">
      <w:start w:val="1"/>
      <w:numFmt w:val="lowerRoman"/>
      <w:lvlText w:val="%3."/>
      <w:lvlJc w:val="right"/>
      <w:pPr>
        <w:tabs>
          <w:tab w:val="left" w:pos="180"/>
        </w:tabs>
        <w:ind w:left="1172" w:hanging="629"/>
      </w:pPr>
      <w:rPr>
        <w:rFonts w:cs="Times New Roman" w:hint="eastAsia"/>
        <w:vertAlign w:val="baseline"/>
      </w:rPr>
    </w:lvl>
    <w:lvl w:ilvl="3">
      <w:start w:val="1"/>
      <w:numFmt w:val="decimal"/>
      <w:lvlText w:val="%4."/>
      <w:lvlJc w:val="left"/>
      <w:pPr>
        <w:tabs>
          <w:tab w:val="left" w:pos="180"/>
        </w:tabs>
        <w:ind w:left="1172" w:hanging="629"/>
      </w:pPr>
      <w:rPr>
        <w:rFonts w:cs="Times New Roman" w:hint="eastAsia"/>
        <w:vertAlign w:val="baseline"/>
      </w:rPr>
    </w:lvl>
    <w:lvl w:ilvl="4">
      <w:start w:val="1"/>
      <w:numFmt w:val="lowerLetter"/>
      <w:lvlText w:val="%5)"/>
      <w:lvlJc w:val="left"/>
      <w:pPr>
        <w:tabs>
          <w:tab w:val="left" w:pos="180"/>
        </w:tabs>
        <w:ind w:left="1172" w:hanging="629"/>
      </w:pPr>
      <w:rPr>
        <w:rFonts w:cs="Times New Roman" w:hint="eastAsia"/>
        <w:vertAlign w:val="baseline"/>
      </w:rPr>
    </w:lvl>
    <w:lvl w:ilvl="5">
      <w:start w:val="1"/>
      <w:numFmt w:val="lowerRoman"/>
      <w:lvlText w:val="%6."/>
      <w:lvlJc w:val="right"/>
      <w:pPr>
        <w:tabs>
          <w:tab w:val="left" w:pos="180"/>
        </w:tabs>
        <w:ind w:left="1172" w:hanging="629"/>
      </w:pPr>
      <w:rPr>
        <w:rFonts w:cs="Times New Roman" w:hint="eastAsia"/>
        <w:vertAlign w:val="baseline"/>
      </w:rPr>
    </w:lvl>
    <w:lvl w:ilvl="6">
      <w:start w:val="1"/>
      <w:numFmt w:val="decimal"/>
      <w:lvlText w:val="%7."/>
      <w:lvlJc w:val="left"/>
      <w:pPr>
        <w:tabs>
          <w:tab w:val="left" w:pos="180"/>
        </w:tabs>
        <w:ind w:left="1172" w:hanging="629"/>
      </w:pPr>
      <w:rPr>
        <w:rFonts w:cs="Times New Roman" w:hint="eastAsia"/>
        <w:vertAlign w:val="baseline"/>
      </w:rPr>
    </w:lvl>
    <w:lvl w:ilvl="7">
      <w:start w:val="1"/>
      <w:numFmt w:val="lowerLetter"/>
      <w:lvlText w:val="%8)"/>
      <w:lvlJc w:val="left"/>
      <w:pPr>
        <w:tabs>
          <w:tab w:val="left" w:pos="180"/>
        </w:tabs>
        <w:ind w:left="1172" w:hanging="629"/>
      </w:pPr>
      <w:rPr>
        <w:rFonts w:cs="Times New Roman" w:hint="eastAsia"/>
        <w:vertAlign w:val="baseline"/>
      </w:rPr>
    </w:lvl>
    <w:lvl w:ilvl="8">
      <w:start w:val="1"/>
      <w:numFmt w:val="lowerRoman"/>
      <w:lvlText w:val="%9."/>
      <w:lvlJc w:val="right"/>
      <w:pPr>
        <w:tabs>
          <w:tab w:val="left" w:pos="180"/>
        </w:tabs>
        <w:ind w:left="1172" w:hanging="629"/>
      </w:pPr>
      <w:rPr>
        <w:rFonts w:cs="Times New Roman" w:hint="eastAsia"/>
        <w:vertAlign w:val="baseline"/>
      </w:rPr>
    </w:lvl>
  </w:abstractNum>
  <w:abstractNum w:abstractNumId="7">
    <w:nsid w:val="1FC91163"/>
    <w:multiLevelType w:val="multilevel"/>
    <w:tmpl w:val="1FC91163"/>
    <w:lvl w:ilvl="0">
      <w:start w:val="1"/>
      <w:numFmt w:val="decimal"/>
      <w:suff w:val="nothing"/>
      <w:lvlText w:val="%1　"/>
      <w:lvlJc w:val="left"/>
      <w:pPr>
        <w:ind w:left="0" w:firstLine="0"/>
      </w:pPr>
      <w:rPr>
        <w:rFonts w:ascii="黑体" w:eastAsia="黑体" w:hAnsi="Times New Roman" w:cs="Times New Roman" w:hint="eastAsia"/>
        <w:b w:val="0"/>
        <w:i w:val="0"/>
        <w:sz w:val="21"/>
        <w:szCs w:val="21"/>
      </w:rPr>
    </w:lvl>
    <w:lvl w:ilvl="1">
      <w:start w:val="1"/>
      <w:numFmt w:val="decimal"/>
      <w:suff w:val="nothing"/>
      <w:lvlText w:val="%1.%2　"/>
      <w:lvlJc w:val="left"/>
      <w:pPr>
        <w:ind w:left="2268" w:firstLine="0"/>
      </w:pPr>
      <w:rPr>
        <w:rFonts w:ascii="黑体" w:eastAsia="黑体" w:hAnsi="黑体"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黑体" w:cs="Times New Roman" w:hint="eastAsia"/>
        <w:b w:val="0"/>
        <w:bCs w:val="0"/>
        <w:i w:val="0"/>
        <w:iCs w:val="0"/>
        <w:sz w:val="21"/>
        <w:szCs w:val="21"/>
      </w:rPr>
    </w:lvl>
    <w:lvl w:ilvl="3">
      <w:start w:val="1"/>
      <w:numFmt w:val="decimal"/>
      <w:suff w:val="nothing"/>
      <w:lvlText w:val="%1.%2.%3.%4　"/>
      <w:lvlJc w:val="left"/>
      <w:pPr>
        <w:ind w:left="0" w:firstLine="0"/>
      </w:pPr>
      <w:rPr>
        <w:rFonts w:ascii="黑体" w:eastAsia="黑体" w:hAnsi="Times New Roman" w:cs="Times New Roman" w:hint="eastAsia"/>
        <w:b w:val="0"/>
        <w:i w:val="0"/>
        <w:sz w:val="21"/>
      </w:rPr>
    </w:lvl>
    <w:lvl w:ilvl="4">
      <w:start w:val="1"/>
      <w:numFmt w:val="decimal"/>
      <w:pStyle w:val="a5"/>
      <w:suff w:val="nothing"/>
      <w:lvlText w:val="%1.%2.%3.%4.%5　"/>
      <w:lvlJc w:val="left"/>
      <w:pPr>
        <w:ind w:left="0" w:firstLine="0"/>
      </w:pPr>
      <w:rPr>
        <w:rFonts w:ascii="黑体" w:eastAsia="黑体" w:hAnsi="Times New Roman" w:cs="Times New Roman" w:hint="eastAsia"/>
        <w:b w:val="0"/>
        <w:i w:val="0"/>
        <w:sz w:val="21"/>
      </w:rPr>
    </w:lvl>
    <w:lvl w:ilvl="5">
      <w:start w:val="1"/>
      <w:numFmt w:val="decimal"/>
      <w:pStyle w:val="a6"/>
      <w:suff w:val="nothing"/>
      <w:lvlText w:val="%1.%2.%3.%4.%5.%6　"/>
      <w:lvlJc w:val="left"/>
      <w:pPr>
        <w:ind w:left="0" w:firstLine="0"/>
      </w:pPr>
      <w:rPr>
        <w:rFonts w:ascii="黑体" w:eastAsia="黑体" w:hAnsi="Times New Roman" w:cs="Times New Roman" w:hint="eastAsia"/>
        <w:b w:val="0"/>
        <w:i w:val="0"/>
        <w:sz w:val="21"/>
      </w:rPr>
    </w:lvl>
    <w:lvl w:ilvl="6">
      <w:start w:val="1"/>
      <w:numFmt w:val="decimal"/>
      <w:suff w:val="nothing"/>
      <w:lvlText w:val="%1%2.%3.%4.%5.%6.%7　"/>
      <w:lvlJc w:val="left"/>
      <w:pPr>
        <w:ind w:left="0" w:firstLine="0"/>
      </w:pPr>
      <w:rPr>
        <w:rFonts w:ascii="黑体" w:eastAsia="黑体" w:hAnsi="Times New Roman"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8">
    <w:nsid w:val="22827D5B"/>
    <w:multiLevelType w:val="multilevel"/>
    <w:tmpl w:val="22827D5B"/>
    <w:lvl w:ilvl="0">
      <w:start w:val="1"/>
      <w:numFmt w:val="none"/>
      <w:pStyle w:val="a7"/>
      <w:suff w:val="nothing"/>
      <w:lvlText w:val="%1注："/>
      <w:lvlJc w:val="left"/>
      <w:pPr>
        <w:ind w:left="726" w:hanging="363"/>
      </w:pPr>
      <w:rPr>
        <w:rFonts w:ascii="黑体" w:eastAsia="黑体" w:hAnsi="Times New Roman" w:cs="Times New Roman" w:hint="eastAsia"/>
        <w:b w:val="0"/>
        <w:i w:val="0"/>
        <w:sz w:val="18"/>
      </w:rPr>
    </w:lvl>
    <w:lvl w:ilvl="1">
      <w:start w:val="1"/>
      <w:numFmt w:val="lowerLetter"/>
      <w:lvlText w:val="%2)"/>
      <w:lvlJc w:val="left"/>
      <w:pPr>
        <w:tabs>
          <w:tab w:val="left" w:pos="1140"/>
        </w:tabs>
        <w:ind w:left="726" w:hanging="363"/>
      </w:pPr>
      <w:rPr>
        <w:rFonts w:cs="Times New Roman" w:hint="eastAsia"/>
      </w:rPr>
    </w:lvl>
    <w:lvl w:ilvl="2">
      <w:start w:val="1"/>
      <w:numFmt w:val="lowerRoman"/>
      <w:lvlText w:val="%3."/>
      <w:lvlJc w:val="right"/>
      <w:pPr>
        <w:tabs>
          <w:tab w:val="left" w:pos="1140"/>
        </w:tabs>
        <w:ind w:left="726" w:hanging="363"/>
      </w:pPr>
      <w:rPr>
        <w:rFonts w:cs="Times New Roman" w:hint="eastAsia"/>
      </w:rPr>
    </w:lvl>
    <w:lvl w:ilvl="3">
      <w:start w:val="1"/>
      <w:numFmt w:val="decimal"/>
      <w:lvlText w:val="%4."/>
      <w:lvlJc w:val="left"/>
      <w:pPr>
        <w:tabs>
          <w:tab w:val="left" w:pos="1140"/>
        </w:tabs>
        <w:ind w:left="726" w:hanging="363"/>
      </w:pPr>
      <w:rPr>
        <w:rFonts w:cs="Times New Roman" w:hint="eastAsia"/>
      </w:rPr>
    </w:lvl>
    <w:lvl w:ilvl="4">
      <w:start w:val="1"/>
      <w:numFmt w:val="lowerLetter"/>
      <w:lvlText w:val="%5)"/>
      <w:lvlJc w:val="left"/>
      <w:pPr>
        <w:tabs>
          <w:tab w:val="left" w:pos="1140"/>
        </w:tabs>
        <w:ind w:left="726" w:hanging="363"/>
      </w:pPr>
      <w:rPr>
        <w:rFonts w:cs="Times New Roman" w:hint="eastAsia"/>
      </w:rPr>
    </w:lvl>
    <w:lvl w:ilvl="5">
      <w:start w:val="1"/>
      <w:numFmt w:val="lowerRoman"/>
      <w:lvlText w:val="%6."/>
      <w:lvlJc w:val="right"/>
      <w:pPr>
        <w:tabs>
          <w:tab w:val="left" w:pos="1140"/>
        </w:tabs>
        <w:ind w:left="726" w:hanging="363"/>
      </w:pPr>
      <w:rPr>
        <w:rFonts w:cs="Times New Roman" w:hint="eastAsia"/>
      </w:rPr>
    </w:lvl>
    <w:lvl w:ilvl="6">
      <w:start w:val="1"/>
      <w:numFmt w:val="decimal"/>
      <w:lvlText w:val="%7."/>
      <w:lvlJc w:val="left"/>
      <w:pPr>
        <w:tabs>
          <w:tab w:val="left" w:pos="1140"/>
        </w:tabs>
        <w:ind w:left="726" w:hanging="363"/>
      </w:pPr>
      <w:rPr>
        <w:rFonts w:cs="Times New Roman" w:hint="eastAsia"/>
      </w:rPr>
    </w:lvl>
    <w:lvl w:ilvl="7">
      <w:start w:val="1"/>
      <w:numFmt w:val="lowerLetter"/>
      <w:lvlText w:val="%8)"/>
      <w:lvlJc w:val="left"/>
      <w:pPr>
        <w:tabs>
          <w:tab w:val="left" w:pos="1140"/>
        </w:tabs>
        <w:ind w:left="726" w:hanging="363"/>
      </w:pPr>
      <w:rPr>
        <w:rFonts w:cs="Times New Roman" w:hint="eastAsia"/>
      </w:rPr>
    </w:lvl>
    <w:lvl w:ilvl="8">
      <w:start w:val="1"/>
      <w:numFmt w:val="lowerRoman"/>
      <w:lvlText w:val="%9."/>
      <w:lvlJc w:val="right"/>
      <w:pPr>
        <w:tabs>
          <w:tab w:val="left" w:pos="1140"/>
        </w:tabs>
        <w:ind w:left="726" w:hanging="363"/>
      </w:pPr>
      <w:rPr>
        <w:rFonts w:cs="Times New Roman" w:hint="eastAsia"/>
      </w:rPr>
    </w:lvl>
  </w:abstractNum>
  <w:abstractNum w:abstractNumId="9">
    <w:nsid w:val="2A8F7113"/>
    <w:multiLevelType w:val="multilevel"/>
    <w:tmpl w:val="2A8F7113"/>
    <w:lvl w:ilvl="0">
      <w:start w:val="1"/>
      <w:numFmt w:val="upperLetter"/>
      <w:pStyle w:val="a8"/>
      <w:suff w:val="space"/>
      <w:lvlText w:val="%1"/>
      <w:lvlJc w:val="left"/>
      <w:pPr>
        <w:ind w:left="623" w:hanging="425"/>
      </w:pPr>
      <w:rPr>
        <w:rFonts w:cs="Times New Roman" w:hint="eastAsia"/>
      </w:rPr>
    </w:lvl>
    <w:lvl w:ilvl="1">
      <w:start w:val="1"/>
      <w:numFmt w:val="decimal"/>
      <w:pStyle w:val="a9"/>
      <w:suff w:val="nothing"/>
      <w:lvlText w:val="图%1.%2　"/>
      <w:lvlJc w:val="left"/>
      <w:pPr>
        <w:ind w:left="1190" w:hanging="567"/>
      </w:pPr>
      <w:rPr>
        <w:rFonts w:cs="Times New Roman" w:hint="eastAsia"/>
      </w:rPr>
    </w:lvl>
    <w:lvl w:ilvl="2">
      <w:start w:val="1"/>
      <w:numFmt w:val="decimal"/>
      <w:lvlText w:val="%1.%2.%3"/>
      <w:lvlJc w:val="left"/>
      <w:pPr>
        <w:tabs>
          <w:tab w:val="left" w:pos="1616"/>
        </w:tabs>
        <w:ind w:left="1616" w:hanging="567"/>
      </w:pPr>
      <w:rPr>
        <w:rFonts w:cs="Times New Roman" w:hint="eastAsia"/>
      </w:rPr>
    </w:lvl>
    <w:lvl w:ilvl="3">
      <w:start w:val="1"/>
      <w:numFmt w:val="decimal"/>
      <w:lvlText w:val="%1.%2.%3.%4"/>
      <w:lvlJc w:val="left"/>
      <w:pPr>
        <w:tabs>
          <w:tab w:val="left" w:pos="2914"/>
        </w:tabs>
        <w:ind w:left="2182" w:hanging="708"/>
      </w:pPr>
      <w:rPr>
        <w:rFonts w:cs="Times New Roman" w:hint="eastAsia"/>
      </w:rPr>
    </w:lvl>
    <w:lvl w:ilvl="4">
      <w:start w:val="1"/>
      <w:numFmt w:val="decimal"/>
      <w:lvlText w:val="%1.%2.%3.%4.%5"/>
      <w:lvlJc w:val="left"/>
      <w:pPr>
        <w:tabs>
          <w:tab w:val="left" w:pos="3699"/>
        </w:tabs>
        <w:ind w:left="2749" w:hanging="850"/>
      </w:pPr>
      <w:rPr>
        <w:rFonts w:cs="Times New Roman" w:hint="eastAsia"/>
      </w:rPr>
    </w:lvl>
    <w:lvl w:ilvl="5">
      <w:start w:val="1"/>
      <w:numFmt w:val="decimal"/>
      <w:lvlText w:val="%1.%2.%3.%4.%5.%6"/>
      <w:lvlJc w:val="left"/>
      <w:pPr>
        <w:tabs>
          <w:tab w:val="left" w:pos="4484"/>
        </w:tabs>
        <w:ind w:left="3458" w:hanging="1134"/>
      </w:pPr>
      <w:rPr>
        <w:rFonts w:cs="Times New Roman" w:hint="eastAsia"/>
      </w:rPr>
    </w:lvl>
    <w:lvl w:ilvl="6">
      <w:start w:val="1"/>
      <w:numFmt w:val="decimal"/>
      <w:lvlText w:val="%1.%2.%3.%4.%5.%6.%7"/>
      <w:lvlJc w:val="left"/>
      <w:pPr>
        <w:tabs>
          <w:tab w:val="left" w:pos="5269"/>
        </w:tabs>
        <w:ind w:left="4025" w:hanging="1276"/>
      </w:pPr>
      <w:rPr>
        <w:rFonts w:cs="Times New Roman" w:hint="eastAsia"/>
      </w:rPr>
    </w:lvl>
    <w:lvl w:ilvl="7">
      <w:start w:val="1"/>
      <w:numFmt w:val="decimal"/>
      <w:lvlText w:val="%1.%2.%3.%4.%5.%6.%7.%8"/>
      <w:lvlJc w:val="left"/>
      <w:pPr>
        <w:tabs>
          <w:tab w:val="left" w:pos="6054"/>
        </w:tabs>
        <w:ind w:left="4592" w:hanging="1418"/>
      </w:pPr>
      <w:rPr>
        <w:rFonts w:cs="Times New Roman" w:hint="eastAsia"/>
      </w:rPr>
    </w:lvl>
    <w:lvl w:ilvl="8">
      <w:start w:val="1"/>
      <w:numFmt w:val="decimal"/>
      <w:lvlText w:val="%1.%2.%3.%4.%5.%6.%7.%8.%9"/>
      <w:lvlJc w:val="left"/>
      <w:pPr>
        <w:tabs>
          <w:tab w:val="left" w:pos="6840"/>
        </w:tabs>
        <w:ind w:left="5300" w:hanging="1700"/>
      </w:pPr>
      <w:rPr>
        <w:rFonts w:cs="Times New Roman" w:hint="eastAsia"/>
      </w:rPr>
    </w:lvl>
  </w:abstractNum>
  <w:abstractNum w:abstractNumId="10">
    <w:nsid w:val="2C5917C3"/>
    <w:multiLevelType w:val="multilevel"/>
    <w:tmpl w:val="2C5917C3"/>
    <w:lvl w:ilvl="0">
      <w:start w:val="1"/>
      <w:numFmt w:val="none"/>
      <w:pStyle w:val="aa"/>
      <w:suff w:val="nothing"/>
      <w:lvlText w:val="%1——"/>
      <w:lvlJc w:val="left"/>
      <w:pPr>
        <w:ind w:left="833" w:hanging="408"/>
      </w:pPr>
      <w:rPr>
        <w:rFonts w:cs="Times New Roman" w:hint="eastAsia"/>
      </w:rPr>
    </w:lvl>
    <w:lvl w:ilvl="1">
      <w:start w:val="1"/>
      <w:numFmt w:val="bullet"/>
      <w:pStyle w:val="ab"/>
      <w:lvlText w:val=""/>
      <w:lvlJc w:val="left"/>
      <w:pPr>
        <w:tabs>
          <w:tab w:val="left" w:pos="760"/>
        </w:tabs>
        <w:ind w:left="1264" w:hanging="413"/>
      </w:pPr>
      <w:rPr>
        <w:rFonts w:ascii="Symbol" w:hAnsi="Symbol" w:hint="default"/>
        <w:color w:val="auto"/>
      </w:rPr>
    </w:lvl>
    <w:lvl w:ilvl="2">
      <w:start w:val="1"/>
      <w:numFmt w:val="bullet"/>
      <w:pStyle w:val="ac"/>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cs="Times New Roman" w:hint="eastAsia"/>
      </w:rPr>
    </w:lvl>
    <w:lvl w:ilvl="4">
      <w:start w:val="1"/>
      <w:numFmt w:val="lowerLetter"/>
      <w:lvlText w:val="%5)"/>
      <w:lvlJc w:val="left"/>
      <w:pPr>
        <w:tabs>
          <w:tab w:val="left" w:pos="2383"/>
        </w:tabs>
        <w:ind w:left="2196" w:hanging="528"/>
      </w:pPr>
      <w:rPr>
        <w:rFonts w:cs="Times New Roman" w:hint="eastAsia"/>
      </w:rPr>
    </w:lvl>
    <w:lvl w:ilvl="5">
      <w:start w:val="1"/>
      <w:numFmt w:val="lowerRoman"/>
      <w:lvlText w:val="%6."/>
      <w:lvlJc w:val="right"/>
      <w:pPr>
        <w:tabs>
          <w:tab w:val="left" w:pos="2695"/>
        </w:tabs>
        <w:ind w:left="2508" w:hanging="528"/>
      </w:pPr>
      <w:rPr>
        <w:rFonts w:cs="Times New Roman" w:hint="eastAsia"/>
      </w:rPr>
    </w:lvl>
    <w:lvl w:ilvl="6">
      <w:start w:val="1"/>
      <w:numFmt w:val="decimal"/>
      <w:lvlText w:val="%7."/>
      <w:lvlJc w:val="left"/>
      <w:pPr>
        <w:tabs>
          <w:tab w:val="left" w:pos="3007"/>
        </w:tabs>
        <w:ind w:left="2820" w:hanging="528"/>
      </w:pPr>
      <w:rPr>
        <w:rFonts w:cs="Times New Roman" w:hint="eastAsia"/>
      </w:rPr>
    </w:lvl>
    <w:lvl w:ilvl="7">
      <w:start w:val="1"/>
      <w:numFmt w:val="lowerLetter"/>
      <w:lvlText w:val="%8)"/>
      <w:lvlJc w:val="left"/>
      <w:pPr>
        <w:tabs>
          <w:tab w:val="left" w:pos="3319"/>
        </w:tabs>
        <w:ind w:left="3132" w:hanging="528"/>
      </w:pPr>
      <w:rPr>
        <w:rFonts w:cs="Times New Roman" w:hint="eastAsia"/>
      </w:rPr>
    </w:lvl>
    <w:lvl w:ilvl="8">
      <w:start w:val="1"/>
      <w:numFmt w:val="lowerRoman"/>
      <w:lvlText w:val="%9."/>
      <w:lvlJc w:val="right"/>
      <w:pPr>
        <w:tabs>
          <w:tab w:val="left" w:pos="3631"/>
        </w:tabs>
        <w:ind w:left="3444" w:hanging="528"/>
      </w:pPr>
      <w:rPr>
        <w:rFonts w:cs="Times New Roman" w:hint="eastAsia"/>
      </w:rPr>
    </w:lvl>
  </w:abstractNum>
  <w:abstractNum w:abstractNumId="11">
    <w:nsid w:val="32A06BAC"/>
    <w:multiLevelType w:val="hybridMultilevel"/>
    <w:tmpl w:val="05862132"/>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nsid w:val="3D733618"/>
    <w:multiLevelType w:val="multilevel"/>
    <w:tmpl w:val="3D733618"/>
    <w:lvl w:ilvl="0">
      <w:start w:val="1"/>
      <w:numFmt w:val="decimal"/>
      <w:pStyle w:val="ad"/>
      <w:lvlText w:val="%1)"/>
      <w:lvlJc w:val="left"/>
      <w:pPr>
        <w:tabs>
          <w:tab w:val="left" w:pos="0"/>
        </w:tabs>
        <w:ind w:left="720" w:hanging="357"/>
      </w:pPr>
      <w:rPr>
        <w:rFonts w:cs="Times New Roman" w:hint="eastAsia"/>
      </w:rPr>
    </w:lvl>
    <w:lvl w:ilvl="1">
      <w:start w:val="1"/>
      <w:numFmt w:val="lowerLetter"/>
      <w:lvlText w:val="%2)"/>
      <w:lvlJc w:val="left"/>
      <w:pPr>
        <w:tabs>
          <w:tab w:val="left" w:pos="504"/>
        </w:tabs>
        <w:ind w:left="544" w:hanging="544"/>
      </w:pPr>
      <w:rPr>
        <w:rFonts w:cs="Times New Roman" w:hint="eastAsia"/>
      </w:rPr>
    </w:lvl>
    <w:lvl w:ilvl="2">
      <w:start w:val="1"/>
      <w:numFmt w:val="lowerRoman"/>
      <w:lvlText w:val="%3."/>
      <w:lvlJc w:val="right"/>
      <w:pPr>
        <w:tabs>
          <w:tab w:val="left" w:pos="532"/>
        </w:tabs>
        <w:ind w:left="544" w:hanging="544"/>
      </w:pPr>
      <w:rPr>
        <w:rFonts w:cs="Times New Roman" w:hint="eastAsia"/>
      </w:rPr>
    </w:lvl>
    <w:lvl w:ilvl="3">
      <w:start w:val="1"/>
      <w:numFmt w:val="decimal"/>
      <w:lvlText w:val="%4."/>
      <w:lvlJc w:val="left"/>
      <w:pPr>
        <w:tabs>
          <w:tab w:val="left" w:pos="560"/>
        </w:tabs>
        <w:ind w:left="544" w:hanging="544"/>
      </w:pPr>
      <w:rPr>
        <w:rFonts w:cs="Times New Roman" w:hint="eastAsia"/>
      </w:rPr>
    </w:lvl>
    <w:lvl w:ilvl="4">
      <w:start w:val="1"/>
      <w:numFmt w:val="lowerLetter"/>
      <w:lvlText w:val="%5)"/>
      <w:lvlJc w:val="left"/>
      <w:pPr>
        <w:tabs>
          <w:tab w:val="left" w:pos="588"/>
        </w:tabs>
        <w:ind w:left="544" w:hanging="544"/>
      </w:pPr>
      <w:rPr>
        <w:rFonts w:cs="Times New Roman" w:hint="eastAsia"/>
      </w:rPr>
    </w:lvl>
    <w:lvl w:ilvl="5">
      <w:start w:val="1"/>
      <w:numFmt w:val="lowerRoman"/>
      <w:lvlText w:val="%6."/>
      <w:lvlJc w:val="right"/>
      <w:pPr>
        <w:tabs>
          <w:tab w:val="left" w:pos="616"/>
        </w:tabs>
        <w:ind w:left="544" w:hanging="544"/>
      </w:pPr>
      <w:rPr>
        <w:rFonts w:cs="Times New Roman" w:hint="eastAsia"/>
      </w:rPr>
    </w:lvl>
    <w:lvl w:ilvl="6">
      <w:start w:val="1"/>
      <w:numFmt w:val="decimal"/>
      <w:lvlText w:val="%7."/>
      <w:lvlJc w:val="left"/>
      <w:pPr>
        <w:tabs>
          <w:tab w:val="left" w:pos="644"/>
        </w:tabs>
        <w:ind w:left="544" w:hanging="544"/>
      </w:pPr>
      <w:rPr>
        <w:rFonts w:cs="Times New Roman" w:hint="eastAsia"/>
      </w:rPr>
    </w:lvl>
    <w:lvl w:ilvl="7">
      <w:start w:val="1"/>
      <w:numFmt w:val="lowerLetter"/>
      <w:lvlText w:val="%8)"/>
      <w:lvlJc w:val="left"/>
      <w:pPr>
        <w:tabs>
          <w:tab w:val="left" w:pos="672"/>
        </w:tabs>
        <w:ind w:left="544" w:hanging="544"/>
      </w:pPr>
      <w:rPr>
        <w:rFonts w:cs="Times New Roman" w:hint="eastAsia"/>
      </w:rPr>
    </w:lvl>
    <w:lvl w:ilvl="8">
      <w:start w:val="1"/>
      <w:numFmt w:val="lowerRoman"/>
      <w:lvlText w:val="%9."/>
      <w:lvlJc w:val="right"/>
      <w:pPr>
        <w:tabs>
          <w:tab w:val="left" w:pos="700"/>
        </w:tabs>
        <w:ind w:left="544" w:hanging="544"/>
      </w:pPr>
      <w:rPr>
        <w:rFonts w:cs="Times New Roman" w:hint="eastAsia"/>
      </w:rPr>
    </w:lvl>
  </w:abstractNum>
  <w:abstractNum w:abstractNumId="13">
    <w:nsid w:val="44C50F90"/>
    <w:multiLevelType w:val="multilevel"/>
    <w:tmpl w:val="44C50F90"/>
    <w:lvl w:ilvl="0">
      <w:start w:val="1"/>
      <w:numFmt w:val="lowerLetter"/>
      <w:pStyle w:val="ae"/>
      <w:lvlText w:val="%1)"/>
      <w:lvlJc w:val="left"/>
      <w:pPr>
        <w:tabs>
          <w:tab w:val="left" w:pos="840"/>
        </w:tabs>
        <w:ind w:left="839" w:hanging="419"/>
      </w:pPr>
      <w:rPr>
        <w:rFonts w:ascii="宋体" w:eastAsia="宋体" w:cs="Times New Roman" w:hint="eastAsia"/>
        <w:b w:val="0"/>
        <w:i w:val="0"/>
        <w:sz w:val="21"/>
        <w:szCs w:val="21"/>
      </w:rPr>
    </w:lvl>
    <w:lvl w:ilvl="1">
      <w:start w:val="1"/>
      <w:numFmt w:val="decimal"/>
      <w:pStyle w:val="af"/>
      <w:lvlText w:val="%2)"/>
      <w:lvlJc w:val="left"/>
      <w:pPr>
        <w:tabs>
          <w:tab w:val="left" w:pos="1260"/>
        </w:tabs>
        <w:ind w:left="1259" w:hanging="419"/>
      </w:pPr>
      <w:rPr>
        <w:rFonts w:cs="Times New Roman" w:hint="eastAsia"/>
      </w:rPr>
    </w:lvl>
    <w:lvl w:ilvl="2">
      <w:start w:val="1"/>
      <w:numFmt w:val="decimal"/>
      <w:lvlText w:val="(%3)"/>
      <w:lvlJc w:val="left"/>
      <w:pPr>
        <w:tabs>
          <w:tab w:val="left" w:pos="0"/>
        </w:tabs>
        <w:ind w:left="1679" w:hanging="420"/>
      </w:pPr>
      <w:rPr>
        <w:rFonts w:ascii="宋体" w:eastAsia="宋体" w:cs="Times New Roman" w:hint="eastAsia"/>
        <w:b w:val="0"/>
        <w:i w:val="0"/>
        <w:sz w:val="21"/>
        <w:szCs w:val="21"/>
      </w:rPr>
    </w:lvl>
    <w:lvl w:ilvl="3">
      <w:start w:val="1"/>
      <w:numFmt w:val="decimal"/>
      <w:lvlText w:val="%4."/>
      <w:lvlJc w:val="left"/>
      <w:pPr>
        <w:tabs>
          <w:tab w:val="left" w:pos="2100"/>
        </w:tabs>
        <w:ind w:left="2099" w:hanging="419"/>
      </w:pPr>
      <w:rPr>
        <w:rFonts w:cs="Times New Roman" w:hint="eastAsia"/>
      </w:rPr>
    </w:lvl>
    <w:lvl w:ilvl="4">
      <w:start w:val="1"/>
      <w:numFmt w:val="lowerLetter"/>
      <w:lvlText w:val="%5)"/>
      <w:lvlJc w:val="left"/>
      <w:pPr>
        <w:tabs>
          <w:tab w:val="left" w:pos="2520"/>
        </w:tabs>
        <w:ind w:left="2519" w:hanging="419"/>
      </w:pPr>
      <w:rPr>
        <w:rFonts w:cs="Times New Roman" w:hint="eastAsia"/>
      </w:rPr>
    </w:lvl>
    <w:lvl w:ilvl="5">
      <w:start w:val="1"/>
      <w:numFmt w:val="lowerRoman"/>
      <w:lvlText w:val="%6."/>
      <w:lvlJc w:val="right"/>
      <w:pPr>
        <w:tabs>
          <w:tab w:val="left" w:pos="2940"/>
        </w:tabs>
        <w:ind w:left="2939" w:hanging="419"/>
      </w:pPr>
      <w:rPr>
        <w:rFonts w:cs="Times New Roman" w:hint="eastAsia"/>
      </w:rPr>
    </w:lvl>
    <w:lvl w:ilvl="6">
      <w:start w:val="1"/>
      <w:numFmt w:val="decimal"/>
      <w:lvlText w:val="%7."/>
      <w:lvlJc w:val="left"/>
      <w:pPr>
        <w:tabs>
          <w:tab w:val="left" w:pos="3360"/>
        </w:tabs>
        <w:ind w:left="3359" w:hanging="419"/>
      </w:pPr>
      <w:rPr>
        <w:rFonts w:cs="Times New Roman" w:hint="eastAsia"/>
      </w:rPr>
    </w:lvl>
    <w:lvl w:ilvl="7">
      <w:start w:val="1"/>
      <w:numFmt w:val="lowerLetter"/>
      <w:lvlText w:val="%8)"/>
      <w:lvlJc w:val="left"/>
      <w:pPr>
        <w:tabs>
          <w:tab w:val="left" w:pos="3780"/>
        </w:tabs>
        <w:ind w:left="3779" w:hanging="419"/>
      </w:pPr>
      <w:rPr>
        <w:rFonts w:cs="Times New Roman" w:hint="eastAsia"/>
      </w:rPr>
    </w:lvl>
    <w:lvl w:ilvl="8">
      <w:start w:val="1"/>
      <w:numFmt w:val="lowerRoman"/>
      <w:lvlText w:val="%9."/>
      <w:lvlJc w:val="right"/>
      <w:pPr>
        <w:tabs>
          <w:tab w:val="left" w:pos="4200"/>
        </w:tabs>
        <w:ind w:left="4199" w:hanging="419"/>
      </w:pPr>
      <w:rPr>
        <w:rFonts w:cs="Times New Roman" w:hint="eastAsia"/>
      </w:rPr>
    </w:lvl>
  </w:abstractNum>
  <w:abstractNum w:abstractNumId="14">
    <w:nsid w:val="4A1269A3"/>
    <w:multiLevelType w:val="hybridMultilevel"/>
    <w:tmpl w:val="B69CF7F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nsid w:val="4B733A5F"/>
    <w:multiLevelType w:val="multilevel"/>
    <w:tmpl w:val="4B733A5F"/>
    <w:lvl w:ilvl="0">
      <w:start w:val="1"/>
      <w:numFmt w:val="decimal"/>
      <w:pStyle w:val="af0"/>
      <w:suff w:val="nothing"/>
      <w:lvlText w:val="示例%1："/>
      <w:lvlJc w:val="left"/>
      <w:pPr>
        <w:ind w:firstLine="363"/>
      </w:pPr>
      <w:rPr>
        <w:rFonts w:ascii="黑体" w:eastAsia="黑体" w:hAnsi="Times New Roman" w:cs="Times New Roman" w:hint="eastAsia"/>
        <w:b w:val="0"/>
        <w:i w:val="0"/>
        <w:sz w:val="18"/>
        <w:szCs w:val="18"/>
        <w:vertAlign w:val="baseline"/>
      </w:rPr>
    </w:lvl>
    <w:lvl w:ilvl="1">
      <w:start w:val="1"/>
      <w:numFmt w:val="none"/>
      <w:suff w:val="space"/>
      <w:lvlText w:val=""/>
      <w:lvlJc w:val="left"/>
      <w:rPr>
        <w:rFonts w:cs="Times New Roman" w:hint="eastAsia"/>
        <w:vertAlign w:val="baseline"/>
      </w:rPr>
    </w:lvl>
    <w:lvl w:ilvl="2">
      <w:start w:val="1"/>
      <w:numFmt w:val="decimal"/>
      <w:suff w:val="space"/>
      <w:lvlText w:val="2.2.%3"/>
      <w:lvlJc w:val="left"/>
      <w:rPr>
        <w:rFonts w:cs="Times New Roman" w:hint="eastAsia"/>
        <w:vertAlign w:val="baseline"/>
      </w:rPr>
    </w:lvl>
    <w:lvl w:ilvl="3">
      <w:start w:val="1"/>
      <w:numFmt w:val="decimal"/>
      <w:lvlText w:val="%4."/>
      <w:lvlJc w:val="left"/>
      <w:pPr>
        <w:tabs>
          <w:tab w:val="left" w:pos="0"/>
        </w:tabs>
        <w:ind w:left="992" w:hanging="629"/>
      </w:pPr>
      <w:rPr>
        <w:rFonts w:cs="Times New Roman" w:hint="eastAsia"/>
        <w:vertAlign w:val="baseline"/>
      </w:rPr>
    </w:lvl>
    <w:lvl w:ilvl="4">
      <w:start w:val="1"/>
      <w:numFmt w:val="lowerLetter"/>
      <w:lvlText w:val="%5)"/>
      <w:lvlJc w:val="left"/>
      <w:pPr>
        <w:tabs>
          <w:tab w:val="left" w:pos="0"/>
        </w:tabs>
        <w:ind w:left="992" w:hanging="629"/>
      </w:pPr>
      <w:rPr>
        <w:rFonts w:cs="Times New Roman" w:hint="eastAsia"/>
        <w:vertAlign w:val="baseline"/>
      </w:rPr>
    </w:lvl>
    <w:lvl w:ilvl="5">
      <w:start w:val="1"/>
      <w:numFmt w:val="lowerRoman"/>
      <w:lvlText w:val="%6."/>
      <w:lvlJc w:val="right"/>
      <w:pPr>
        <w:tabs>
          <w:tab w:val="left" w:pos="0"/>
        </w:tabs>
        <w:ind w:left="992" w:hanging="629"/>
      </w:pPr>
      <w:rPr>
        <w:rFonts w:cs="Times New Roman" w:hint="eastAsia"/>
        <w:vertAlign w:val="baseline"/>
      </w:rPr>
    </w:lvl>
    <w:lvl w:ilvl="6">
      <w:start w:val="1"/>
      <w:numFmt w:val="decimal"/>
      <w:lvlText w:val="%7."/>
      <w:lvlJc w:val="left"/>
      <w:pPr>
        <w:tabs>
          <w:tab w:val="left" w:pos="0"/>
        </w:tabs>
        <w:ind w:left="992" w:hanging="629"/>
      </w:pPr>
      <w:rPr>
        <w:rFonts w:cs="Times New Roman" w:hint="eastAsia"/>
        <w:vertAlign w:val="baseline"/>
      </w:rPr>
    </w:lvl>
    <w:lvl w:ilvl="7">
      <w:start w:val="1"/>
      <w:numFmt w:val="lowerLetter"/>
      <w:lvlText w:val="%8)"/>
      <w:lvlJc w:val="left"/>
      <w:pPr>
        <w:tabs>
          <w:tab w:val="left" w:pos="0"/>
        </w:tabs>
        <w:ind w:left="992" w:hanging="629"/>
      </w:pPr>
      <w:rPr>
        <w:rFonts w:cs="Times New Roman" w:hint="eastAsia"/>
        <w:vertAlign w:val="baseline"/>
      </w:rPr>
    </w:lvl>
    <w:lvl w:ilvl="8">
      <w:start w:val="1"/>
      <w:numFmt w:val="lowerRoman"/>
      <w:lvlText w:val="%9."/>
      <w:lvlJc w:val="right"/>
      <w:pPr>
        <w:tabs>
          <w:tab w:val="left" w:pos="0"/>
        </w:tabs>
        <w:ind w:left="992" w:hanging="629"/>
      </w:pPr>
      <w:rPr>
        <w:rFonts w:cs="Times New Roman" w:hint="eastAsia"/>
        <w:vertAlign w:val="baseline"/>
      </w:rPr>
    </w:lvl>
  </w:abstractNum>
  <w:abstractNum w:abstractNumId="16">
    <w:nsid w:val="5D7E771F"/>
    <w:multiLevelType w:val="hybridMultilevel"/>
    <w:tmpl w:val="7A605B3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7">
    <w:nsid w:val="60B55DC2"/>
    <w:multiLevelType w:val="multilevel"/>
    <w:tmpl w:val="60B55DC2"/>
    <w:lvl w:ilvl="0">
      <w:start w:val="1"/>
      <w:numFmt w:val="upperLetter"/>
      <w:pStyle w:val="af1"/>
      <w:lvlText w:val="%1"/>
      <w:lvlJc w:val="left"/>
      <w:pPr>
        <w:tabs>
          <w:tab w:val="left" w:pos="0"/>
        </w:tabs>
        <w:ind w:hanging="425"/>
      </w:pPr>
      <w:rPr>
        <w:rFonts w:cs="Times New Roman" w:hint="eastAsia"/>
      </w:rPr>
    </w:lvl>
    <w:lvl w:ilvl="1">
      <w:start w:val="1"/>
      <w:numFmt w:val="decimal"/>
      <w:pStyle w:val="af2"/>
      <w:suff w:val="nothing"/>
      <w:lvlText w:val="表%1.%2　"/>
      <w:lvlJc w:val="left"/>
      <w:pPr>
        <w:ind w:left="567" w:hanging="567"/>
      </w:pPr>
      <w:rPr>
        <w:rFonts w:cs="Times New Roman" w:hint="eastAsia"/>
      </w:rPr>
    </w:lvl>
    <w:lvl w:ilvl="2">
      <w:start w:val="1"/>
      <w:numFmt w:val="decimal"/>
      <w:lvlText w:val="%1.%2.%3"/>
      <w:lvlJc w:val="left"/>
      <w:pPr>
        <w:tabs>
          <w:tab w:val="left" w:pos="993"/>
        </w:tabs>
        <w:ind w:left="993" w:hanging="567"/>
      </w:pPr>
      <w:rPr>
        <w:rFonts w:cs="Times New Roman" w:hint="eastAsia"/>
      </w:rPr>
    </w:lvl>
    <w:lvl w:ilvl="3">
      <w:start w:val="1"/>
      <w:numFmt w:val="decimal"/>
      <w:lvlText w:val="%1.%2.%3.%4"/>
      <w:lvlJc w:val="left"/>
      <w:pPr>
        <w:tabs>
          <w:tab w:val="left" w:pos="2291"/>
        </w:tabs>
        <w:ind w:left="1559" w:hanging="708"/>
      </w:pPr>
      <w:rPr>
        <w:rFonts w:cs="Times New Roman" w:hint="eastAsia"/>
      </w:rPr>
    </w:lvl>
    <w:lvl w:ilvl="4">
      <w:start w:val="1"/>
      <w:numFmt w:val="decimal"/>
      <w:lvlText w:val="%1.%2.%3.%4.%5"/>
      <w:lvlJc w:val="left"/>
      <w:pPr>
        <w:tabs>
          <w:tab w:val="left" w:pos="3076"/>
        </w:tabs>
        <w:ind w:left="2126" w:hanging="850"/>
      </w:pPr>
      <w:rPr>
        <w:rFonts w:cs="Times New Roman" w:hint="eastAsia"/>
      </w:rPr>
    </w:lvl>
    <w:lvl w:ilvl="5">
      <w:start w:val="1"/>
      <w:numFmt w:val="decimal"/>
      <w:lvlText w:val="%1.%2.%3.%4.%5.%6"/>
      <w:lvlJc w:val="left"/>
      <w:pPr>
        <w:tabs>
          <w:tab w:val="left" w:pos="3861"/>
        </w:tabs>
        <w:ind w:left="2835" w:hanging="1134"/>
      </w:pPr>
      <w:rPr>
        <w:rFonts w:cs="Times New Roman" w:hint="eastAsia"/>
      </w:rPr>
    </w:lvl>
    <w:lvl w:ilvl="6">
      <w:start w:val="1"/>
      <w:numFmt w:val="decimal"/>
      <w:lvlText w:val="%1.%2.%3.%4.%5.%6.%7"/>
      <w:lvlJc w:val="left"/>
      <w:pPr>
        <w:tabs>
          <w:tab w:val="left" w:pos="4646"/>
        </w:tabs>
        <w:ind w:left="3402" w:hanging="1276"/>
      </w:pPr>
      <w:rPr>
        <w:rFonts w:cs="Times New Roman" w:hint="eastAsia"/>
      </w:rPr>
    </w:lvl>
    <w:lvl w:ilvl="7">
      <w:start w:val="1"/>
      <w:numFmt w:val="decimal"/>
      <w:lvlText w:val="%1.%2.%3.%4.%5.%6.%7.%8"/>
      <w:lvlJc w:val="left"/>
      <w:pPr>
        <w:tabs>
          <w:tab w:val="left" w:pos="5431"/>
        </w:tabs>
        <w:ind w:left="3969" w:hanging="1418"/>
      </w:pPr>
      <w:rPr>
        <w:rFonts w:cs="Times New Roman" w:hint="eastAsia"/>
      </w:rPr>
    </w:lvl>
    <w:lvl w:ilvl="8">
      <w:start w:val="1"/>
      <w:numFmt w:val="decimal"/>
      <w:lvlText w:val="%1.%2.%3.%4.%5.%6.%7.%8.%9"/>
      <w:lvlJc w:val="left"/>
      <w:pPr>
        <w:tabs>
          <w:tab w:val="left" w:pos="6217"/>
        </w:tabs>
        <w:ind w:left="4677" w:hanging="1700"/>
      </w:pPr>
      <w:rPr>
        <w:rFonts w:cs="Times New Roman" w:hint="eastAsia"/>
      </w:rPr>
    </w:lvl>
  </w:abstractNum>
  <w:abstractNum w:abstractNumId="18">
    <w:nsid w:val="646260FA"/>
    <w:multiLevelType w:val="multilevel"/>
    <w:tmpl w:val="646260FA"/>
    <w:lvl w:ilvl="0">
      <w:start w:val="1"/>
      <w:numFmt w:val="decimal"/>
      <w:pStyle w:val="af3"/>
      <w:suff w:val="nothing"/>
      <w:lvlText w:val="表%1　"/>
      <w:lvlJc w:val="left"/>
      <w:rPr>
        <w:rFonts w:ascii="黑体" w:eastAsia="黑体" w:hAnsi="Times New Roman" w:cs="Times New Roman" w:hint="eastAsia"/>
        <w:b w:val="0"/>
        <w:i w:val="0"/>
        <w:sz w:val="21"/>
      </w:rPr>
    </w:lvl>
    <w:lvl w:ilvl="1">
      <w:start w:val="1"/>
      <w:numFmt w:val="decimal"/>
      <w:lvlText w:val="%1.%2"/>
      <w:lvlJc w:val="left"/>
      <w:pPr>
        <w:tabs>
          <w:tab w:val="left" w:pos="992"/>
        </w:tabs>
        <w:ind w:left="992" w:hanging="567"/>
      </w:pPr>
      <w:rPr>
        <w:rFonts w:cs="Times New Roman" w:hint="eastAsia"/>
      </w:rPr>
    </w:lvl>
    <w:lvl w:ilvl="2">
      <w:start w:val="1"/>
      <w:numFmt w:val="decimal"/>
      <w:lvlText w:val="%1.%2.%3"/>
      <w:lvlJc w:val="left"/>
      <w:pPr>
        <w:tabs>
          <w:tab w:val="left" w:pos="1418"/>
        </w:tabs>
        <w:ind w:left="1418" w:hanging="567"/>
      </w:pPr>
      <w:rPr>
        <w:rFonts w:cs="Times New Roman" w:hint="eastAsia"/>
      </w:rPr>
    </w:lvl>
    <w:lvl w:ilvl="3">
      <w:start w:val="1"/>
      <w:numFmt w:val="decimal"/>
      <w:lvlText w:val="%1.%2.%3.%4"/>
      <w:lvlJc w:val="left"/>
      <w:pPr>
        <w:tabs>
          <w:tab w:val="left" w:pos="1984"/>
        </w:tabs>
        <w:ind w:left="1984" w:hanging="708"/>
      </w:pPr>
      <w:rPr>
        <w:rFonts w:cs="Times New Roman" w:hint="eastAsia"/>
      </w:rPr>
    </w:lvl>
    <w:lvl w:ilvl="4">
      <w:start w:val="1"/>
      <w:numFmt w:val="decimal"/>
      <w:lvlText w:val="%1.%2.%3.%4.%5"/>
      <w:lvlJc w:val="left"/>
      <w:pPr>
        <w:tabs>
          <w:tab w:val="left" w:pos="2551"/>
        </w:tabs>
        <w:ind w:left="2551" w:hanging="850"/>
      </w:pPr>
      <w:rPr>
        <w:rFonts w:cs="Times New Roman" w:hint="eastAsia"/>
      </w:rPr>
    </w:lvl>
    <w:lvl w:ilvl="5">
      <w:start w:val="1"/>
      <w:numFmt w:val="decimal"/>
      <w:lvlText w:val="%1.%2.%3.%4.%5.%6"/>
      <w:lvlJc w:val="left"/>
      <w:pPr>
        <w:tabs>
          <w:tab w:val="left" w:pos="3260"/>
        </w:tabs>
        <w:ind w:left="3260" w:hanging="1134"/>
      </w:pPr>
      <w:rPr>
        <w:rFonts w:cs="Times New Roman" w:hint="eastAsia"/>
      </w:rPr>
    </w:lvl>
    <w:lvl w:ilvl="6">
      <w:start w:val="1"/>
      <w:numFmt w:val="decimal"/>
      <w:lvlText w:val="%1.%2.%3.%4.%5.%6.%7"/>
      <w:lvlJc w:val="left"/>
      <w:pPr>
        <w:tabs>
          <w:tab w:val="left" w:pos="3827"/>
        </w:tabs>
        <w:ind w:left="3827" w:hanging="1276"/>
      </w:pPr>
      <w:rPr>
        <w:rFonts w:cs="Times New Roman" w:hint="eastAsia"/>
      </w:rPr>
    </w:lvl>
    <w:lvl w:ilvl="7">
      <w:start w:val="1"/>
      <w:numFmt w:val="decimal"/>
      <w:lvlText w:val="%1.%2.%3.%4.%5.%6.%7.%8"/>
      <w:lvlJc w:val="left"/>
      <w:pPr>
        <w:tabs>
          <w:tab w:val="left" w:pos="4394"/>
        </w:tabs>
        <w:ind w:left="4394" w:hanging="1418"/>
      </w:pPr>
      <w:rPr>
        <w:rFonts w:cs="Times New Roman" w:hint="eastAsia"/>
      </w:rPr>
    </w:lvl>
    <w:lvl w:ilvl="8">
      <w:start w:val="1"/>
      <w:numFmt w:val="decimal"/>
      <w:lvlText w:val="%1.%2.%3.%4.%5.%6.%7.%8.%9"/>
      <w:lvlJc w:val="left"/>
      <w:pPr>
        <w:tabs>
          <w:tab w:val="left" w:pos="5102"/>
        </w:tabs>
        <w:ind w:left="5102" w:hanging="1700"/>
      </w:pPr>
      <w:rPr>
        <w:rFonts w:cs="Times New Roman" w:hint="eastAsia"/>
      </w:rPr>
    </w:lvl>
  </w:abstractNum>
  <w:abstractNum w:abstractNumId="19">
    <w:nsid w:val="657D3FBC"/>
    <w:multiLevelType w:val="multilevel"/>
    <w:tmpl w:val="657D3FBC"/>
    <w:lvl w:ilvl="0">
      <w:start w:val="1"/>
      <w:numFmt w:val="upperLetter"/>
      <w:suff w:val="nothing"/>
      <w:lvlText w:val="附　录　%1"/>
      <w:lvlJc w:val="left"/>
      <w:rPr>
        <w:rFonts w:ascii="黑体" w:eastAsia="黑体" w:hAnsi="Times New Roman" w:cs="Times New Roman" w:hint="eastAsia"/>
        <w:b w:val="0"/>
        <w:i w:val="0"/>
        <w:spacing w:val="0"/>
        <w:w w:val="100"/>
        <w:sz w:val="21"/>
      </w:rPr>
    </w:lvl>
    <w:lvl w:ilvl="1">
      <w:start w:val="1"/>
      <w:numFmt w:val="decimal"/>
      <w:pStyle w:val="af4"/>
      <w:suff w:val="nothing"/>
      <w:lvlText w:val="%1.%2　"/>
      <w:lvlJc w:val="left"/>
      <w:rPr>
        <w:rFonts w:ascii="黑体" w:eastAsia="黑体" w:hAnsi="Times New Roman" w:cs="Times New Roman" w:hint="eastAsia"/>
        <w:b w:val="0"/>
        <w:i w:val="0"/>
        <w:snapToGrid/>
        <w:spacing w:val="0"/>
        <w:w w:val="100"/>
        <w:kern w:val="21"/>
        <w:sz w:val="21"/>
      </w:rPr>
    </w:lvl>
    <w:lvl w:ilvl="2">
      <w:start w:val="1"/>
      <w:numFmt w:val="decimal"/>
      <w:pStyle w:val="af5"/>
      <w:suff w:val="nothing"/>
      <w:lvlText w:val="%1.%2.%3　"/>
      <w:lvlJc w:val="left"/>
      <w:rPr>
        <w:rFonts w:ascii="黑体" w:eastAsia="黑体" w:hAnsi="Times New Roman" w:cs="Times New Roman" w:hint="eastAsia"/>
        <w:b w:val="0"/>
        <w:i w:val="0"/>
        <w:sz w:val="21"/>
      </w:rPr>
    </w:lvl>
    <w:lvl w:ilvl="3">
      <w:start w:val="1"/>
      <w:numFmt w:val="decimal"/>
      <w:pStyle w:val="af6"/>
      <w:suff w:val="nothing"/>
      <w:lvlText w:val="%1.%2.%3.%4　"/>
      <w:lvlJc w:val="left"/>
      <w:rPr>
        <w:rFonts w:ascii="黑体" w:eastAsia="黑体" w:hAnsi="Times New Roman" w:cs="Times New Roman" w:hint="eastAsia"/>
        <w:b w:val="0"/>
        <w:i w:val="0"/>
        <w:sz w:val="21"/>
      </w:rPr>
    </w:lvl>
    <w:lvl w:ilvl="4">
      <w:start w:val="1"/>
      <w:numFmt w:val="decimal"/>
      <w:suff w:val="nothing"/>
      <w:lvlText w:val="%1.%2.%3.%4.%5　"/>
      <w:lvlJc w:val="left"/>
      <w:rPr>
        <w:rFonts w:ascii="黑体" w:eastAsia="黑体" w:hAnsi="Times New Roman" w:cs="Times New Roman" w:hint="eastAsia"/>
        <w:b w:val="0"/>
        <w:i w:val="0"/>
        <w:sz w:val="21"/>
      </w:rPr>
    </w:lvl>
    <w:lvl w:ilvl="5">
      <w:start w:val="1"/>
      <w:numFmt w:val="decimal"/>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94"/>
        </w:tabs>
        <w:ind w:left="4394" w:hanging="1418"/>
      </w:pPr>
      <w:rPr>
        <w:rFonts w:cs="Times New Roman" w:hint="eastAsia"/>
      </w:rPr>
    </w:lvl>
    <w:lvl w:ilvl="8">
      <w:start w:val="1"/>
      <w:numFmt w:val="decimal"/>
      <w:lvlText w:val="%1.%2.%3.%4.%5.%6.%7.%8.%9"/>
      <w:lvlJc w:val="left"/>
      <w:pPr>
        <w:tabs>
          <w:tab w:val="left" w:pos="5102"/>
        </w:tabs>
        <w:ind w:left="5102" w:hanging="1700"/>
      </w:pPr>
      <w:rPr>
        <w:rFonts w:cs="Times New Roman" w:hint="eastAsia"/>
      </w:rPr>
    </w:lvl>
  </w:abstractNum>
  <w:abstractNum w:abstractNumId="20">
    <w:nsid w:val="6C302ACE"/>
    <w:multiLevelType w:val="multilevel"/>
    <w:tmpl w:val="6C302ACE"/>
    <w:lvl w:ilvl="0">
      <w:start w:val="1"/>
      <w:numFmt w:val="decimal"/>
      <w:suff w:val="nothing"/>
      <w:lvlText w:val="%1　"/>
      <w:lvlJc w:val="left"/>
      <w:pPr>
        <w:ind w:left="360" w:hanging="360"/>
      </w:pPr>
      <w:rPr>
        <w:rFonts w:hint="default"/>
      </w:rPr>
    </w:lvl>
    <w:lvl w:ilvl="1">
      <w:start w:val="1"/>
      <w:numFmt w:val="decimal"/>
      <w:isLgl/>
      <w:suff w:val="nothing"/>
      <w:lvlText w:val="%1.%2　"/>
      <w:lvlJc w:val="left"/>
      <w:pPr>
        <w:ind w:left="525" w:hanging="525"/>
      </w:pPr>
      <w:rPr>
        <w:rFonts w:hint="default"/>
      </w:rPr>
    </w:lvl>
    <w:lvl w:ilvl="2">
      <w:start w:val="1"/>
      <w:numFmt w:val="decimal"/>
      <w:isLgl/>
      <w:suff w:val="nothing"/>
      <w:lvlText w:val="%1.%2.%3　"/>
      <w:lvlJc w:val="left"/>
      <w:pPr>
        <w:ind w:left="720" w:hanging="720"/>
      </w:pPr>
      <w:rPr>
        <w:rFonts w:hint="default"/>
      </w:rPr>
    </w:lvl>
    <w:lvl w:ilvl="3">
      <w:start w:val="1"/>
      <w:numFmt w:val="decimal"/>
      <w:isLgl/>
      <w:suff w:val="nothing"/>
      <w:lvlText w:val="%1.%2.%3.%4　"/>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nsid w:val="6D6C07CD"/>
    <w:multiLevelType w:val="multilevel"/>
    <w:tmpl w:val="6D6C07CD"/>
    <w:lvl w:ilvl="0">
      <w:start w:val="1"/>
      <w:numFmt w:val="lowerLetter"/>
      <w:pStyle w:val="af7"/>
      <w:lvlText w:val="%1)"/>
      <w:lvlJc w:val="left"/>
      <w:pPr>
        <w:tabs>
          <w:tab w:val="left" w:pos="839"/>
        </w:tabs>
        <w:ind w:left="839" w:hanging="419"/>
      </w:pPr>
      <w:rPr>
        <w:rFonts w:ascii="宋体" w:eastAsia="宋体" w:cs="Times New Roman" w:hint="eastAsia"/>
        <w:b w:val="0"/>
        <w:i w:val="0"/>
        <w:sz w:val="21"/>
      </w:rPr>
    </w:lvl>
    <w:lvl w:ilvl="1">
      <w:start w:val="1"/>
      <w:numFmt w:val="decimal"/>
      <w:lvlText w:val="%2)"/>
      <w:lvlJc w:val="left"/>
      <w:pPr>
        <w:tabs>
          <w:tab w:val="left" w:pos="840"/>
        </w:tabs>
        <w:ind w:left="839" w:hanging="419"/>
      </w:pPr>
      <w:rPr>
        <w:rFonts w:ascii="宋体" w:eastAsia="宋体" w:cs="Times New Roman" w:hint="eastAsia"/>
        <w:b w:val="0"/>
        <w:i w:val="0"/>
        <w:sz w:val="21"/>
      </w:rPr>
    </w:lvl>
    <w:lvl w:ilvl="2">
      <w:start w:val="1"/>
      <w:numFmt w:val="lowerRoman"/>
      <w:lvlText w:val="%3."/>
      <w:lvlJc w:val="right"/>
      <w:pPr>
        <w:tabs>
          <w:tab w:val="left" w:pos="1260"/>
        </w:tabs>
        <w:ind w:left="1259" w:hanging="419"/>
      </w:pPr>
      <w:rPr>
        <w:rFonts w:cs="Times New Roman" w:hint="eastAsia"/>
      </w:rPr>
    </w:lvl>
    <w:lvl w:ilvl="3">
      <w:start w:val="1"/>
      <w:numFmt w:val="decimal"/>
      <w:lvlText w:val="%4."/>
      <w:lvlJc w:val="left"/>
      <w:pPr>
        <w:tabs>
          <w:tab w:val="left" w:pos="1680"/>
        </w:tabs>
        <w:ind w:left="1679" w:hanging="419"/>
      </w:pPr>
      <w:rPr>
        <w:rFonts w:cs="Times New Roman" w:hint="eastAsia"/>
      </w:rPr>
    </w:lvl>
    <w:lvl w:ilvl="4">
      <w:start w:val="1"/>
      <w:numFmt w:val="lowerLetter"/>
      <w:lvlText w:val="%5)"/>
      <w:lvlJc w:val="left"/>
      <w:pPr>
        <w:tabs>
          <w:tab w:val="left" w:pos="2100"/>
        </w:tabs>
        <w:ind w:left="2099" w:hanging="419"/>
      </w:pPr>
      <w:rPr>
        <w:rFonts w:cs="Times New Roman" w:hint="eastAsia"/>
      </w:rPr>
    </w:lvl>
    <w:lvl w:ilvl="5">
      <w:start w:val="1"/>
      <w:numFmt w:val="lowerRoman"/>
      <w:lvlText w:val="%6."/>
      <w:lvlJc w:val="right"/>
      <w:pPr>
        <w:tabs>
          <w:tab w:val="left" w:pos="2520"/>
        </w:tabs>
        <w:ind w:left="2519" w:hanging="419"/>
      </w:pPr>
      <w:rPr>
        <w:rFonts w:cs="Times New Roman" w:hint="eastAsia"/>
      </w:rPr>
    </w:lvl>
    <w:lvl w:ilvl="6">
      <w:start w:val="1"/>
      <w:numFmt w:val="decimal"/>
      <w:lvlText w:val="%7."/>
      <w:lvlJc w:val="left"/>
      <w:pPr>
        <w:tabs>
          <w:tab w:val="left" w:pos="2940"/>
        </w:tabs>
        <w:ind w:left="2939" w:hanging="419"/>
      </w:pPr>
      <w:rPr>
        <w:rFonts w:cs="Times New Roman" w:hint="eastAsia"/>
      </w:rPr>
    </w:lvl>
    <w:lvl w:ilvl="7">
      <w:start w:val="1"/>
      <w:numFmt w:val="lowerLetter"/>
      <w:lvlText w:val="%8)"/>
      <w:lvlJc w:val="left"/>
      <w:pPr>
        <w:tabs>
          <w:tab w:val="left" w:pos="3360"/>
        </w:tabs>
        <w:ind w:left="3359" w:hanging="419"/>
      </w:pPr>
      <w:rPr>
        <w:rFonts w:cs="Times New Roman" w:hint="eastAsia"/>
      </w:rPr>
    </w:lvl>
    <w:lvl w:ilvl="8">
      <w:start w:val="1"/>
      <w:numFmt w:val="lowerRoman"/>
      <w:lvlText w:val="%9."/>
      <w:lvlJc w:val="right"/>
      <w:pPr>
        <w:tabs>
          <w:tab w:val="left" w:pos="3780"/>
        </w:tabs>
        <w:ind w:left="3779" w:hanging="419"/>
      </w:pPr>
      <w:rPr>
        <w:rFonts w:cs="Times New Roman" w:hint="eastAsia"/>
      </w:rPr>
    </w:lvl>
  </w:abstractNum>
  <w:abstractNum w:abstractNumId="22">
    <w:nsid w:val="6DBF04F4"/>
    <w:multiLevelType w:val="multilevel"/>
    <w:tmpl w:val="6DBF04F4"/>
    <w:lvl w:ilvl="0">
      <w:start w:val="1"/>
      <w:numFmt w:val="none"/>
      <w:pStyle w:val="af8"/>
      <w:suff w:val="nothing"/>
      <w:lvlText w:val="%1注："/>
      <w:lvlJc w:val="left"/>
      <w:pPr>
        <w:ind w:left="726" w:hanging="363"/>
      </w:pPr>
      <w:rPr>
        <w:rFonts w:ascii="黑体" w:eastAsia="黑体" w:hAnsi="Times New Roman" w:cs="Times New Roman" w:hint="eastAsia"/>
        <w:b w:val="0"/>
        <w:i w:val="0"/>
        <w:sz w:val="18"/>
      </w:rPr>
    </w:lvl>
    <w:lvl w:ilvl="1">
      <w:start w:val="1"/>
      <w:numFmt w:val="lowerLetter"/>
      <w:lvlText w:val="%2)"/>
      <w:lvlJc w:val="left"/>
      <w:pPr>
        <w:tabs>
          <w:tab w:val="left" w:pos="1140"/>
        </w:tabs>
        <w:ind w:left="726" w:hanging="363"/>
      </w:pPr>
      <w:rPr>
        <w:rFonts w:cs="Times New Roman" w:hint="eastAsia"/>
      </w:rPr>
    </w:lvl>
    <w:lvl w:ilvl="2">
      <w:start w:val="1"/>
      <w:numFmt w:val="lowerRoman"/>
      <w:lvlText w:val="%3."/>
      <w:lvlJc w:val="right"/>
      <w:pPr>
        <w:tabs>
          <w:tab w:val="left" w:pos="1140"/>
        </w:tabs>
        <w:ind w:left="726" w:hanging="363"/>
      </w:pPr>
      <w:rPr>
        <w:rFonts w:cs="Times New Roman" w:hint="eastAsia"/>
      </w:rPr>
    </w:lvl>
    <w:lvl w:ilvl="3">
      <w:start w:val="1"/>
      <w:numFmt w:val="decimal"/>
      <w:lvlText w:val="%4."/>
      <w:lvlJc w:val="left"/>
      <w:pPr>
        <w:tabs>
          <w:tab w:val="left" w:pos="1140"/>
        </w:tabs>
        <w:ind w:left="726" w:hanging="363"/>
      </w:pPr>
      <w:rPr>
        <w:rFonts w:cs="Times New Roman" w:hint="eastAsia"/>
      </w:rPr>
    </w:lvl>
    <w:lvl w:ilvl="4">
      <w:start w:val="1"/>
      <w:numFmt w:val="lowerLetter"/>
      <w:lvlText w:val="%5)"/>
      <w:lvlJc w:val="left"/>
      <w:pPr>
        <w:tabs>
          <w:tab w:val="left" w:pos="1140"/>
        </w:tabs>
        <w:ind w:left="726" w:hanging="363"/>
      </w:pPr>
      <w:rPr>
        <w:rFonts w:cs="Times New Roman" w:hint="eastAsia"/>
      </w:rPr>
    </w:lvl>
    <w:lvl w:ilvl="5">
      <w:start w:val="1"/>
      <w:numFmt w:val="lowerRoman"/>
      <w:lvlText w:val="%6."/>
      <w:lvlJc w:val="right"/>
      <w:pPr>
        <w:tabs>
          <w:tab w:val="left" w:pos="1140"/>
        </w:tabs>
        <w:ind w:left="726" w:hanging="363"/>
      </w:pPr>
      <w:rPr>
        <w:rFonts w:cs="Times New Roman" w:hint="eastAsia"/>
      </w:rPr>
    </w:lvl>
    <w:lvl w:ilvl="6">
      <w:start w:val="1"/>
      <w:numFmt w:val="decimal"/>
      <w:lvlText w:val="%7."/>
      <w:lvlJc w:val="left"/>
      <w:pPr>
        <w:tabs>
          <w:tab w:val="left" w:pos="1140"/>
        </w:tabs>
        <w:ind w:left="726" w:hanging="363"/>
      </w:pPr>
      <w:rPr>
        <w:rFonts w:cs="Times New Roman" w:hint="eastAsia"/>
      </w:rPr>
    </w:lvl>
    <w:lvl w:ilvl="7">
      <w:start w:val="1"/>
      <w:numFmt w:val="lowerLetter"/>
      <w:lvlText w:val="%8)"/>
      <w:lvlJc w:val="left"/>
      <w:pPr>
        <w:tabs>
          <w:tab w:val="left" w:pos="1140"/>
        </w:tabs>
        <w:ind w:left="726" w:hanging="363"/>
      </w:pPr>
      <w:rPr>
        <w:rFonts w:cs="Times New Roman" w:hint="eastAsia"/>
      </w:rPr>
    </w:lvl>
    <w:lvl w:ilvl="8">
      <w:start w:val="1"/>
      <w:numFmt w:val="lowerRoman"/>
      <w:lvlText w:val="%9."/>
      <w:lvlJc w:val="right"/>
      <w:pPr>
        <w:tabs>
          <w:tab w:val="left" w:pos="1140"/>
        </w:tabs>
        <w:ind w:left="726" w:hanging="363"/>
      </w:pPr>
      <w:rPr>
        <w:rFonts w:cs="Times New Roman" w:hint="eastAsia"/>
      </w:rPr>
    </w:lvl>
  </w:abstractNum>
  <w:abstractNum w:abstractNumId="23">
    <w:nsid w:val="704D1A29"/>
    <w:multiLevelType w:val="multilevel"/>
    <w:tmpl w:val="629C8F9C"/>
    <w:lvl w:ilvl="0">
      <w:start w:val="8"/>
      <w:numFmt w:val="decimal"/>
      <w:suff w:val="nothing"/>
      <w:lvlText w:val="%1　"/>
      <w:lvlJc w:val="left"/>
      <w:pPr>
        <w:ind w:left="360" w:hanging="360"/>
      </w:pPr>
      <w:rPr>
        <w:rFonts w:hint="default"/>
      </w:rPr>
    </w:lvl>
    <w:lvl w:ilvl="1">
      <w:start w:val="1"/>
      <w:numFmt w:val="decimal"/>
      <w:isLgl/>
      <w:suff w:val="nothing"/>
      <w:lvlText w:val="%1.%2　"/>
      <w:lvlJc w:val="left"/>
      <w:pPr>
        <w:ind w:left="525" w:hanging="525"/>
      </w:pPr>
      <w:rPr>
        <w:rFonts w:hint="default"/>
      </w:rPr>
    </w:lvl>
    <w:lvl w:ilvl="2">
      <w:start w:val="1"/>
      <w:numFmt w:val="decimal"/>
      <w:isLgl/>
      <w:suff w:val="nothing"/>
      <w:lvlText w:val="%1.%2.%3　"/>
      <w:lvlJc w:val="left"/>
      <w:pPr>
        <w:ind w:left="720" w:hanging="720"/>
      </w:pPr>
      <w:rPr>
        <w:rFonts w:hint="default"/>
      </w:rPr>
    </w:lvl>
    <w:lvl w:ilvl="3">
      <w:start w:val="1"/>
      <w:numFmt w:val="decimal"/>
      <w:isLgl/>
      <w:suff w:val="nothing"/>
      <w:lvlText w:val="%1.%2.%3.%4　"/>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4">
    <w:nsid w:val="711C1499"/>
    <w:multiLevelType w:val="hybridMultilevel"/>
    <w:tmpl w:val="D110EF3E"/>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abstractNumId w:val="12"/>
  </w:num>
  <w:num w:numId="2">
    <w:abstractNumId w:val="10"/>
  </w:num>
  <w:num w:numId="3">
    <w:abstractNumId w:val="3"/>
  </w:num>
  <w:num w:numId="4">
    <w:abstractNumId w:val="13"/>
  </w:num>
  <w:num w:numId="5">
    <w:abstractNumId w:val="7"/>
  </w:num>
  <w:num w:numId="6">
    <w:abstractNumId w:val="22"/>
  </w:num>
  <w:num w:numId="7">
    <w:abstractNumId w:val="0"/>
  </w:num>
  <w:num w:numId="8">
    <w:abstractNumId w:val="15"/>
  </w:num>
  <w:num w:numId="9">
    <w:abstractNumId w:val="8"/>
  </w:num>
  <w:num w:numId="10">
    <w:abstractNumId w:val="6"/>
  </w:num>
  <w:num w:numId="11">
    <w:abstractNumId w:val="17"/>
  </w:num>
  <w:num w:numId="12">
    <w:abstractNumId w:val="19"/>
  </w:num>
  <w:num w:numId="13">
    <w:abstractNumId w:val="9"/>
  </w:num>
  <w:num w:numId="14">
    <w:abstractNumId w:val="21"/>
  </w:num>
  <w:num w:numId="15">
    <w:abstractNumId w:val="2"/>
  </w:num>
  <w:num w:numId="16">
    <w:abstractNumId w:val="5"/>
  </w:num>
  <w:num w:numId="17">
    <w:abstractNumId w:val="18"/>
  </w:num>
  <w:num w:numId="18">
    <w:abstractNumId w:val="4"/>
  </w:num>
  <w:num w:numId="19">
    <w:abstractNumId w:val="20"/>
  </w:num>
  <w:num w:numId="20">
    <w:abstractNumId w:val="14"/>
  </w:num>
  <w:num w:numId="21">
    <w:abstractNumId w:val="24"/>
  </w:num>
  <w:num w:numId="22">
    <w:abstractNumId w:val="16"/>
  </w:num>
  <w:num w:numId="23">
    <w:abstractNumId w:val="11"/>
  </w:num>
  <w:num w:numId="24">
    <w:abstractNumId w:val="1"/>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108"/>
    <w:rsid w:val="0000414F"/>
    <w:rsid w:val="00004501"/>
    <w:rsid w:val="00006AD2"/>
    <w:rsid w:val="00043260"/>
    <w:rsid w:val="000A2742"/>
    <w:rsid w:val="000A3CE7"/>
    <w:rsid w:val="000F0810"/>
    <w:rsid w:val="00127612"/>
    <w:rsid w:val="001325B8"/>
    <w:rsid w:val="001422BC"/>
    <w:rsid w:val="0014704E"/>
    <w:rsid w:val="00176B8C"/>
    <w:rsid w:val="00177789"/>
    <w:rsid w:val="0019721D"/>
    <w:rsid w:val="001C772B"/>
    <w:rsid w:val="001D0973"/>
    <w:rsid w:val="001E6DD5"/>
    <w:rsid w:val="00231C54"/>
    <w:rsid w:val="0028455F"/>
    <w:rsid w:val="002947C4"/>
    <w:rsid w:val="002A49DC"/>
    <w:rsid w:val="002D2A7F"/>
    <w:rsid w:val="002D7108"/>
    <w:rsid w:val="002E6078"/>
    <w:rsid w:val="00301AB6"/>
    <w:rsid w:val="003031D9"/>
    <w:rsid w:val="003037F2"/>
    <w:rsid w:val="00320700"/>
    <w:rsid w:val="00360228"/>
    <w:rsid w:val="003609E4"/>
    <w:rsid w:val="0036214A"/>
    <w:rsid w:val="003768DE"/>
    <w:rsid w:val="003919F4"/>
    <w:rsid w:val="003944E4"/>
    <w:rsid w:val="003A247F"/>
    <w:rsid w:val="003B1840"/>
    <w:rsid w:val="00400938"/>
    <w:rsid w:val="00423302"/>
    <w:rsid w:val="00430F90"/>
    <w:rsid w:val="00431DDD"/>
    <w:rsid w:val="00437D46"/>
    <w:rsid w:val="004575E5"/>
    <w:rsid w:val="004655C5"/>
    <w:rsid w:val="0046716D"/>
    <w:rsid w:val="004729C6"/>
    <w:rsid w:val="004745F2"/>
    <w:rsid w:val="00476D24"/>
    <w:rsid w:val="004838A9"/>
    <w:rsid w:val="0049577A"/>
    <w:rsid w:val="004D2B59"/>
    <w:rsid w:val="004E65C2"/>
    <w:rsid w:val="00500F66"/>
    <w:rsid w:val="00506A99"/>
    <w:rsid w:val="00550DC7"/>
    <w:rsid w:val="00587F53"/>
    <w:rsid w:val="0059521B"/>
    <w:rsid w:val="005966EE"/>
    <w:rsid w:val="005C65A2"/>
    <w:rsid w:val="005E5707"/>
    <w:rsid w:val="005F0C65"/>
    <w:rsid w:val="00611AE3"/>
    <w:rsid w:val="00613BAB"/>
    <w:rsid w:val="006404B4"/>
    <w:rsid w:val="0066667C"/>
    <w:rsid w:val="00667B31"/>
    <w:rsid w:val="00671052"/>
    <w:rsid w:val="006752E9"/>
    <w:rsid w:val="0068190D"/>
    <w:rsid w:val="0069215F"/>
    <w:rsid w:val="00692FC5"/>
    <w:rsid w:val="006A5D06"/>
    <w:rsid w:val="006C0068"/>
    <w:rsid w:val="006F4267"/>
    <w:rsid w:val="00707740"/>
    <w:rsid w:val="007121A0"/>
    <w:rsid w:val="00723247"/>
    <w:rsid w:val="00757B1A"/>
    <w:rsid w:val="00780C8B"/>
    <w:rsid w:val="007C5E28"/>
    <w:rsid w:val="00806BAF"/>
    <w:rsid w:val="0082418D"/>
    <w:rsid w:val="00894B6F"/>
    <w:rsid w:val="008B28FD"/>
    <w:rsid w:val="008D61FC"/>
    <w:rsid w:val="008E6726"/>
    <w:rsid w:val="008F743C"/>
    <w:rsid w:val="009014BD"/>
    <w:rsid w:val="0091307D"/>
    <w:rsid w:val="0092389E"/>
    <w:rsid w:val="009519FD"/>
    <w:rsid w:val="009817F2"/>
    <w:rsid w:val="00993230"/>
    <w:rsid w:val="009A08CF"/>
    <w:rsid w:val="009B1777"/>
    <w:rsid w:val="009B570A"/>
    <w:rsid w:val="009E37F9"/>
    <w:rsid w:val="009F62C3"/>
    <w:rsid w:val="00A00D80"/>
    <w:rsid w:val="00A111A0"/>
    <w:rsid w:val="00A15716"/>
    <w:rsid w:val="00A930DD"/>
    <w:rsid w:val="00AB507D"/>
    <w:rsid w:val="00AE08D8"/>
    <w:rsid w:val="00AF6FB2"/>
    <w:rsid w:val="00B10410"/>
    <w:rsid w:val="00B162C6"/>
    <w:rsid w:val="00B34CC7"/>
    <w:rsid w:val="00B56EE0"/>
    <w:rsid w:val="00B970F9"/>
    <w:rsid w:val="00BC29C1"/>
    <w:rsid w:val="00BC7E0B"/>
    <w:rsid w:val="00BF149A"/>
    <w:rsid w:val="00C15459"/>
    <w:rsid w:val="00C16674"/>
    <w:rsid w:val="00C30609"/>
    <w:rsid w:val="00C519F7"/>
    <w:rsid w:val="00C5784F"/>
    <w:rsid w:val="00C70B42"/>
    <w:rsid w:val="00C82442"/>
    <w:rsid w:val="00C84C2C"/>
    <w:rsid w:val="00C861EB"/>
    <w:rsid w:val="00CB6A17"/>
    <w:rsid w:val="00CD2C79"/>
    <w:rsid w:val="00D0775B"/>
    <w:rsid w:val="00D2720E"/>
    <w:rsid w:val="00D34351"/>
    <w:rsid w:val="00D5421E"/>
    <w:rsid w:val="00D63766"/>
    <w:rsid w:val="00D64A99"/>
    <w:rsid w:val="00D8624F"/>
    <w:rsid w:val="00D871B0"/>
    <w:rsid w:val="00DC1BDE"/>
    <w:rsid w:val="00DE733A"/>
    <w:rsid w:val="00DF5345"/>
    <w:rsid w:val="00E06617"/>
    <w:rsid w:val="00E55FA3"/>
    <w:rsid w:val="00E603C4"/>
    <w:rsid w:val="00E703A2"/>
    <w:rsid w:val="00E81650"/>
    <w:rsid w:val="00E844F9"/>
    <w:rsid w:val="00E87C3B"/>
    <w:rsid w:val="00E92F0C"/>
    <w:rsid w:val="00EA548C"/>
    <w:rsid w:val="00EC1CE7"/>
    <w:rsid w:val="00EC7EAD"/>
    <w:rsid w:val="00ED4041"/>
    <w:rsid w:val="00EF4249"/>
    <w:rsid w:val="00F0720D"/>
    <w:rsid w:val="00F131E0"/>
    <w:rsid w:val="00F32BE8"/>
    <w:rsid w:val="00F52984"/>
    <w:rsid w:val="00F65179"/>
    <w:rsid w:val="00F77E28"/>
    <w:rsid w:val="00F87D59"/>
    <w:rsid w:val="00F94108"/>
    <w:rsid w:val="05AD441F"/>
    <w:rsid w:val="47673D07"/>
    <w:rsid w:val="739434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qFormat="1"/>
    <w:lsdException w:name="heading 3"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unhideWhenUsed="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lsdException w:name="toc 2" w:uiPriority="39" w:qFormat="1"/>
    <w:lsdException w:name="toc 3" w:uiPriority="39"/>
    <w:lsdException w:name="toc 4" w:semiHidden="1" w:unhideWhenUsed="1"/>
    <w:lsdException w:name="toc 5" w:semiHidden="1" w:unhideWhenUsed="1" w:qFormat="1"/>
    <w:lsdException w:name="toc 6" w:semiHidden="1" w:unhideWhenUsed="1" w:qFormat="1"/>
    <w:lsdException w:name="toc 7" w:semiHidden="1" w:unhideWhenUsed="1" w:qFormat="1"/>
    <w:lsdException w:name="toc 8" w:semiHidden="1" w:unhideWhenUsed="1"/>
    <w:lsdException w:name="toc 9" w:semiHidden="1" w:unhideWhenUsed="1" w:qFormat="1"/>
    <w:lsdException w:name="Normal Indent" w:semiHidden="1" w:unhideWhenUsed="1"/>
    <w:lsdException w:name="footnote text" w:qFormat="1"/>
    <w:lsdException w:name="annotation text" w:unhideWhenUsed="1" w:qFormat="1"/>
    <w:lsdException w:name="header" w:unhideWhenUsed="1" w:qFormat="1"/>
    <w:lsdException w:name="footer" w:unhideWhenUsed="1" w:qFormat="1"/>
    <w:lsdException w:name="index heading" w:qFormat="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Strong" w:qFormat="1"/>
    <w:lsdException w:name="Emphasis" w:uiPriority="20" w:qFormat="1"/>
    <w:lsdException w:name="Document Map" w:semiHidden="1" w:qFormat="1"/>
    <w:lsdException w:name="Plain Text" w:qFormat="1"/>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9">
    <w:name w:val="Normal"/>
    <w:qFormat/>
    <w:pPr>
      <w:widowControl w:val="0"/>
      <w:jc w:val="both"/>
    </w:pPr>
    <w:rPr>
      <w:rFonts w:ascii="Times New Roman" w:eastAsia="宋体" w:hAnsi="Times New Roman" w:cs="Times New Roman"/>
      <w:kern w:val="2"/>
      <w:sz w:val="21"/>
      <w:szCs w:val="24"/>
    </w:rPr>
  </w:style>
  <w:style w:type="paragraph" w:styleId="1">
    <w:name w:val="heading 1"/>
    <w:basedOn w:val="af9"/>
    <w:next w:val="af9"/>
    <w:link w:val="1Char"/>
    <w:uiPriority w:val="9"/>
    <w:qFormat/>
    <w:pPr>
      <w:keepNext/>
      <w:keepLines/>
      <w:spacing w:before="340" w:after="330" w:line="578" w:lineRule="auto"/>
      <w:outlineLvl w:val="0"/>
    </w:pPr>
    <w:rPr>
      <w:b/>
      <w:bCs/>
      <w:kern w:val="44"/>
      <w:sz w:val="44"/>
      <w:szCs w:val="44"/>
    </w:rPr>
  </w:style>
  <w:style w:type="paragraph" w:styleId="2">
    <w:name w:val="heading 2"/>
    <w:basedOn w:val="af9"/>
    <w:next w:val="af9"/>
    <w:link w:val="2Char"/>
    <w:uiPriority w:val="99"/>
    <w:qFormat/>
    <w:pPr>
      <w:widowControl/>
      <w:spacing w:before="100" w:beforeAutospacing="1" w:after="100" w:afterAutospacing="1"/>
      <w:jc w:val="left"/>
      <w:outlineLvl w:val="1"/>
    </w:pPr>
    <w:rPr>
      <w:rFonts w:ascii="宋体" w:hAnsi="宋体"/>
      <w:b/>
      <w:bCs/>
      <w:color w:val="333333"/>
      <w:kern w:val="0"/>
      <w:sz w:val="36"/>
      <w:szCs w:val="36"/>
    </w:rPr>
  </w:style>
  <w:style w:type="paragraph" w:styleId="3">
    <w:name w:val="heading 3"/>
    <w:basedOn w:val="af9"/>
    <w:next w:val="af9"/>
    <w:link w:val="3Char"/>
    <w:uiPriority w:val="99"/>
    <w:qFormat/>
    <w:pPr>
      <w:widowControl/>
      <w:spacing w:before="100" w:beforeAutospacing="1" w:after="100" w:afterAutospacing="1"/>
      <w:jc w:val="left"/>
      <w:outlineLvl w:val="2"/>
    </w:pPr>
    <w:rPr>
      <w:rFonts w:ascii="宋体" w:hAnsi="宋体"/>
      <w:b/>
      <w:bCs/>
      <w:color w:val="333333"/>
      <w:kern w:val="0"/>
      <w:sz w:val="28"/>
      <w:szCs w:val="28"/>
    </w:rPr>
  </w:style>
  <w:style w:type="paragraph" w:styleId="4">
    <w:name w:val="heading 4"/>
    <w:basedOn w:val="af9"/>
    <w:next w:val="af9"/>
    <w:link w:val="4Char"/>
    <w:uiPriority w:val="9"/>
    <w:qFormat/>
    <w:pPr>
      <w:keepNext/>
      <w:widowControl/>
      <w:spacing w:before="240" w:after="60"/>
      <w:jc w:val="left"/>
      <w:outlineLvl w:val="3"/>
    </w:pPr>
    <w:rPr>
      <w:rFonts w:ascii="Calibri" w:hAnsi="Calibri"/>
      <w:b/>
      <w:bCs/>
      <w:kern w:val="0"/>
      <w:sz w:val="28"/>
      <w:szCs w:val="28"/>
      <w:lang w:eastAsia="en-US" w:bidi="en-US"/>
    </w:rPr>
  </w:style>
  <w:style w:type="character" w:default="1" w:styleId="afa">
    <w:name w:val="Default Paragraph Font"/>
    <w:uiPriority w:val="1"/>
    <w:semiHidden/>
    <w:unhideWhenUsed/>
  </w:style>
  <w:style w:type="table" w:default="1" w:styleId="afb">
    <w:name w:val="Normal Table"/>
    <w:uiPriority w:val="99"/>
    <w:semiHidden/>
    <w:unhideWhenUsed/>
    <w:tblPr>
      <w:tblInd w:w="0" w:type="dxa"/>
      <w:tblCellMar>
        <w:top w:w="0" w:type="dxa"/>
        <w:left w:w="108" w:type="dxa"/>
        <w:bottom w:w="0" w:type="dxa"/>
        <w:right w:w="108" w:type="dxa"/>
      </w:tblCellMar>
    </w:tblPr>
  </w:style>
  <w:style w:type="numbering" w:default="1" w:styleId="afc">
    <w:name w:val="No List"/>
    <w:uiPriority w:val="99"/>
    <w:semiHidden/>
    <w:unhideWhenUsed/>
  </w:style>
  <w:style w:type="paragraph" w:styleId="afd">
    <w:name w:val="annotation subject"/>
    <w:basedOn w:val="afe"/>
    <w:next w:val="afe"/>
    <w:link w:val="Char"/>
    <w:uiPriority w:val="99"/>
    <w:qFormat/>
    <w:rPr>
      <w:b/>
      <w:bCs/>
    </w:rPr>
  </w:style>
  <w:style w:type="paragraph" w:styleId="afe">
    <w:name w:val="annotation text"/>
    <w:basedOn w:val="af9"/>
    <w:link w:val="Char0"/>
    <w:uiPriority w:val="99"/>
    <w:unhideWhenUsed/>
    <w:qFormat/>
    <w:pPr>
      <w:jc w:val="left"/>
    </w:pPr>
  </w:style>
  <w:style w:type="paragraph" w:styleId="8">
    <w:name w:val="index 8"/>
    <w:basedOn w:val="af9"/>
    <w:next w:val="af9"/>
    <w:uiPriority w:val="99"/>
    <w:qFormat/>
    <w:pPr>
      <w:ind w:left="1680" w:hanging="210"/>
      <w:jc w:val="left"/>
    </w:pPr>
    <w:rPr>
      <w:rFonts w:ascii="Calibri" w:hAnsi="Calibri"/>
      <w:sz w:val="20"/>
      <w:szCs w:val="20"/>
    </w:rPr>
  </w:style>
  <w:style w:type="paragraph" w:styleId="aff">
    <w:name w:val="caption"/>
    <w:basedOn w:val="af9"/>
    <w:next w:val="af9"/>
    <w:uiPriority w:val="99"/>
    <w:qFormat/>
    <w:pPr>
      <w:spacing w:before="152" w:after="160"/>
    </w:pPr>
    <w:rPr>
      <w:rFonts w:ascii="Arial" w:eastAsia="黑体" w:hAnsi="Arial" w:cs="Arial"/>
      <w:sz w:val="20"/>
      <w:szCs w:val="20"/>
    </w:rPr>
  </w:style>
  <w:style w:type="paragraph" w:styleId="5">
    <w:name w:val="index 5"/>
    <w:basedOn w:val="af9"/>
    <w:next w:val="af9"/>
    <w:uiPriority w:val="99"/>
    <w:qFormat/>
    <w:pPr>
      <w:ind w:left="1050" w:hanging="210"/>
      <w:jc w:val="left"/>
    </w:pPr>
    <w:rPr>
      <w:rFonts w:ascii="Calibri" w:hAnsi="Calibri"/>
      <w:sz w:val="20"/>
      <w:szCs w:val="20"/>
    </w:rPr>
  </w:style>
  <w:style w:type="paragraph" w:styleId="aff0">
    <w:name w:val="Document Map"/>
    <w:basedOn w:val="af9"/>
    <w:link w:val="Char1"/>
    <w:uiPriority w:val="99"/>
    <w:semiHidden/>
    <w:qFormat/>
    <w:pPr>
      <w:shd w:val="clear" w:color="auto" w:fill="000080"/>
    </w:pPr>
  </w:style>
  <w:style w:type="paragraph" w:styleId="6">
    <w:name w:val="index 6"/>
    <w:basedOn w:val="af9"/>
    <w:next w:val="af9"/>
    <w:uiPriority w:val="99"/>
    <w:qFormat/>
    <w:pPr>
      <w:ind w:left="1260" w:hanging="210"/>
      <w:jc w:val="left"/>
    </w:pPr>
    <w:rPr>
      <w:rFonts w:ascii="Calibri" w:hAnsi="Calibri"/>
      <w:sz w:val="20"/>
      <w:szCs w:val="20"/>
    </w:rPr>
  </w:style>
  <w:style w:type="paragraph" w:styleId="aff1">
    <w:name w:val="Body Text"/>
    <w:basedOn w:val="af9"/>
    <w:link w:val="Char2"/>
    <w:uiPriority w:val="99"/>
    <w:qFormat/>
    <w:pPr>
      <w:ind w:left="155" w:firstLine="480"/>
      <w:jc w:val="left"/>
    </w:pPr>
    <w:rPr>
      <w:rFonts w:ascii="PMingLiU" w:eastAsia="PMingLiU" w:hAnsi="PMingLiU"/>
      <w:kern w:val="0"/>
      <w:sz w:val="24"/>
      <w:lang w:eastAsia="en-US"/>
    </w:rPr>
  </w:style>
  <w:style w:type="paragraph" w:styleId="40">
    <w:name w:val="index 4"/>
    <w:basedOn w:val="af9"/>
    <w:next w:val="af9"/>
    <w:uiPriority w:val="99"/>
    <w:qFormat/>
    <w:pPr>
      <w:ind w:left="840" w:hanging="210"/>
      <w:jc w:val="left"/>
    </w:pPr>
    <w:rPr>
      <w:rFonts w:ascii="Calibri" w:hAnsi="Calibri"/>
      <w:sz w:val="20"/>
      <w:szCs w:val="20"/>
    </w:rPr>
  </w:style>
  <w:style w:type="paragraph" w:styleId="30">
    <w:name w:val="toc 3"/>
    <w:basedOn w:val="af9"/>
    <w:next w:val="af9"/>
    <w:uiPriority w:val="39"/>
    <w:pPr>
      <w:ind w:leftChars="400" w:left="840"/>
    </w:pPr>
  </w:style>
  <w:style w:type="paragraph" w:styleId="aff2">
    <w:name w:val="Plain Text"/>
    <w:basedOn w:val="af9"/>
    <w:link w:val="Char3"/>
    <w:uiPriority w:val="99"/>
    <w:qFormat/>
    <w:rPr>
      <w:rFonts w:ascii="宋体" w:hAnsi="Courier New"/>
      <w:szCs w:val="21"/>
    </w:rPr>
  </w:style>
  <w:style w:type="paragraph" w:styleId="31">
    <w:name w:val="index 3"/>
    <w:basedOn w:val="af9"/>
    <w:next w:val="af9"/>
    <w:uiPriority w:val="99"/>
    <w:qFormat/>
    <w:pPr>
      <w:ind w:left="630" w:hanging="210"/>
      <w:jc w:val="left"/>
    </w:pPr>
    <w:rPr>
      <w:rFonts w:ascii="Calibri" w:hAnsi="Calibri"/>
      <w:sz w:val="20"/>
      <w:szCs w:val="20"/>
    </w:rPr>
  </w:style>
  <w:style w:type="paragraph" w:styleId="aff3">
    <w:name w:val="Date"/>
    <w:basedOn w:val="af9"/>
    <w:next w:val="af9"/>
    <w:link w:val="Char4"/>
    <w:uiPriority w:val="99"/>
    <w:semiHidden/>
    <w:unhideWhenUsed/>
    <w:pPr>
      <w:ind w:leftChars="2500" w:left="100"/>
    </w:pPr>
    <w:rPr>
      <w:rFonts w:asciiTheme="minorHAnsi" w:eastAsiaTheme="minorEastAsia" w:hAnsiTheme="minorHAnsi" w:cstheme="minorBidi"/>
      <w:szCs w:val="22"/>
    </w:rPr>
  </w:style>
  <w:style w:type="paragraph" w:styleId="aff4">
    <w:name w:val="endnote text"/>
    <w:basedOn w:val="af9"/>
    <w:link w:val="Char5"/>
    <w:uiPriority w:val="99"/>
    <w:semiHidden/>
    <w:qFormat/>
    <w:pPr>
      <w:snapToGrid w:val="0"/>
      <w:jc w:val="left"/>
    </w:pPr>
  </w:style>
  <w:style w:type="paragraph" w:styleId="aff5">
    <w:name w:val="Balloon Text"/>
    <w:basedOn w:val="af9"/>
    <w:link w:val="Char6"/>
    <w:uiPriority w:val="99"/>
    <w:qFormat/>
    <w:rPr>
      <w:sz w:val="18"/>
      <w:szCs w:val="18"/>
    </w:rPr>
  </w:style>
  <w:style w:type="paragraph" w:styleId="aff6">
    <w:name w:val="footer"/>
    <w:basedOn w:val="af9"/>
    <w:link w:val="Char7"/>
    <w:uiPriority w:val="99"/>
    <w:unhideWhenUsed/>
    <w:qFormat/>
    <w:pPr>
      <w:tabs>
        <w:tab w:val="center" w:pos="4153"/>
        <w:tab w:val="right" w:pos="8306"/>
      </w:tabs>
      <w:snapToGrid w:val="0"/>
      <w:jc w:val="left"/>
    </w:pPr>
    <w:rPr>
      <w:sz w:val="18"/>
      <w:szCs w:val="18"/>
    </w:rPr>
  </w:style>
  <w:style w:type="paragraph" w:styleId="aff7">
    <w:name w:val="header"/>
    <w:basedOn w:val="af9"/>
    <w:link w:val="Char8"/>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f9"/>
    <w:next w:val="af9"/>
    <w:uiPriority w:val="39"/>
  </w:style>
  <w:style w:type="paragraph" w:styleId="aff8">
    <w:name w:val="index heading"/>
    <w:basedOn w:val="af9"/>
    <w:next w:val="11"/>
    <w:uiPriority w:val="99"/>
    <w:qFormat/>
    <w:pPr>
      <w:spacing w:before="120" w:after="120"/>
      <w:jc w:val="center"/>
    </w:pPr>
    <w:rPr>
      <w:rFonts w:ascii="Calibri" w:hAnsi="Calibri"/>
      <w:b/>
      <w:bCs/>
      <w:iCs/>
      <w:szCs w:val="20"/>
    </w:rPr>
  </w:style>
  <w:style w:type="paragraph" w:styleId="11">
    <w:name w:val="index 1"/>
    <w:basedOn w:val="af9"/>
    <w:next w:val="af9"/>
    <w:uiPriority w:val="99"/>
    <w:unhideWhenUsed/>
  </w:style>
  <w:style w:type="paragraph" w:styleId="aff9">
    <w:name w:val="Subtitle"/>
    <w:basedOn w:val="af9"/>
    <w:next w:val="af9"/>
    <w:link w:val="Char9"/>
    <w:uiPriority w:val="99"/>
    <w:qFormat/>
    <w:pPr>
      <w:spacing w:before="240" w:after="60" w:line="312" w:lineRule="auto"/>
      <w:jc w:val="center"/>
      <w:outlineLvl w:val="1"/>
    </w:pPr>
    <w:rPr>
      <w:rFonts w:ascii="Calibri" w:hAnsi="Calibri"/>
      <w:b/>
      <w:bCs/>
      <w:kern w:val="28"/>
      <w:sz w:val="32"/>
      <w:szCs w:val="32"/>
    </w:rPr>
  </w:style>
  <w:style w:type="paragraph" w:styleId="ad">
    <w:name w:val="footnote text"/>
    <w:basedOn w:val="af9"/>
    <w:link w:val="Chara"/>
    <w:uiPriority w:val="99"/>
    <w:qFormat/>
    <w:pPr>
      <w:numPr>
        <w:numId w:val="1"/>
      </w:numPr>
      <w:snapToGrid w:val="0"/>
      <w:jc w:val="left"/>
    </w:pPr>
    <w:rPr>
      <w:rFonts w:ascii="宋体"/>
      <w:sz w:val="18"/>
      <w:szCs w:val="18"/>
    </w:rPr>
  </w:style>
  <w:style w:type="paragraph" w:styleId="7">
    <w:name w:val="index 7"/>
    <w:basedOn w:val="af9"/>
    <w:next w:val="af9"/>
    <w:uiPriority w:val="99"/>
    <w:qFormat/>
    <w:pPr>
      <w:ind w:left="1470" w:hanging="210"/>
      <w:jc w:val="left"/>
    </w:pPr>
    <w:rPr>
      <w:rFonts w:ascii="Calibri" w:hAnsi="Calibri"/>
      <w:sz w:val="20"/>
      <w:szCs w:val="20"/>
    </w:rPr>
  </w:style>
  <w:style w:type="paragraph" w:styleId="9">
    <w:name w:val="index 9"/>
    <w:basedOn w:val="af9"/>
    <w:next w:val="af9"/>
    <w:uiPriority w:val="99"/>
    <w:qFormat/>
    <w:pPr>
      <w:ind w:left="1890" w:hanging="210"/>
      <w:jc w:val="left"/>
    </w:pPr>
    <w:rPr>
      <w:rFonts w:ascii="Calibri" w:hAnsi="Calibri"/>
      <w:sz w:val="20"/>
      <w:szCs w:val="20"/>
    </w:rPr>
  </w:style>
  <w:style w:type="paragraph" w:styleId="20">
    <w:name w:val="toc 2"/>
    <w:basedOn w:val="af9"/>
    <w:next w:val="af9"/>
    <w:uiPriority w:val="39"/>
    <w:qFormat/>
    <w:pPr>
      <w:ind w:leftChars="200" w:left="420"/>
    </w:pPr>
  </w:style>
  <w:style w:type="paragraph" w:styleId="affa">
    <w:name w:val="Normal (Web)"/>
    <w:basedOn w:val="af9"/>
    <w:unhideWhenUsed/>
    <w:pPr>
      <w:widowControl/>
      <w:spacing w:before="100" w:beforeAutospacing="1" w:after="100" w:afterAutospacing="1"/>
      <w:jc w:val="left"/>
    </w:pPr>
    <w:rPr>
      <w:rFonts w:ascii="宋体" w:hAnsi="宋体" w:cs="宋体"/>
      <w:kern w:val="0"/>
      <w:sz w:val="24"/>
    </w:rPr>
  </w:style>
  <w:style w:type="paragraph" w:styleId="21">
    <w:name w:val="index 2"/>
    <w:basedOn w:val="af9"/>
    <w:next w:val="af9"/>
    <w:uiPriority w:val="99"/>
    <w:qFormat/>
    <w:pPr>
      <w:ind w:left="420" w:hanging="210"/>
      <w:jc w:val="left"/>
    </w:pPr>
    <w:rPr>
      <w:rFonts w:ascii="Calibri" w:hAnsi="Calibri"/>
      <w:sz w:val="20"/>
      <w:szCs w:val="20"/>
    </w:rPr>
  </w:style>
  <w:style w:type="paragraph" w:styleId="affb">
    <w:name w:val="Title"/>
    <w:basedOn w:val="af9"/>
    <w:next w:val="af9"/>
    <w:link w:val="Charb"/>
    <w:uiPriority w:val="99"/>
    <w:qFormat/>
    <w:pPr>
      <w:spacing w:before="240" w:after="60"/>
      <w:jc w:val="center"/>
      <w:outlineLvl w:val="0"/>
    </w:pPr>
    <w:rPr>
      <w:rFonts w:ascii="Calibri" w:hAnsi="Calibri"/>
      <w:b/>
      <w:bCs/>
      <w:sz w:val="32"/>
      <w:szCs w:val="32"/>
    </w:rPr>
  </w:style>
  <w:style w:type="character" w:styleId="affc">
    <w:name w:val="Strong"/>
    <w:basedOn w:val="afa"/>
    <w:uiPriority w:val="99"/>
    <w:qFormat/>
    <w:rPr>
      <w:rFonts w:cs="Times New Roman"/>
      <w:b/>
    </w:rPr>
  </w:style>
  <w:style w:type="character" w:styleId="affd">
    <w:name w:val="page number"/>
    <w:basedOn w:val="afa"/>
    <w:uiPriority w:val="99"/>
    <w:qFormat/>
    <w:rPr>
      <w:rFonts w:ascii="Times New Roman" w:eastAsia="宋体" w:hAnsi="Times New Roman" w:cs="Times New Roman"/>
      <w:sz w:val="18"/>
    </w:rPr>
  </w:style>
  <w:style w:type="character" w:styleId="affe">
    <w:name w:val="FollowedHyperlink"/>
    <w:basedOn w:val="afa"/>
    <w:uiPriority w:val="99"/>
    <w:rPr>
      <w:rFonts w:cs="Times New Roman"/>
      <w:color w:val="800080"/>
      <w:u w:val="single"/>
    </w:rPr>
  </w:style>
  <w:style w:type="character" w:styleId="afff">
    <w:name w:val="Hyperlink"/>
    <w:basedOn w:val="afa"/>
    <w:uiPriority w:val="99"/>
    <w:qFormat/>
    <w:rPr>
      <w:rFonts w:cs="Times New Roman"/>
      <w:color w:val="0000FF"/>
      <w:spacing w:val="0"/>
      <w:w w:val="100"/>
      <w:sz w:val="21"/>
      <w:u w:val="single"/>
    </w:rPr>
  </w:style>
  <w:style w:type="character" w:styleId="afff0">
    <w:name w:val="annotation reference"/>
    <w:basedOn w:val="afa"/>
    <w:uiPriority w:val="99"/>
    <w:qFormat/>
    <w:rPr>
      <w:rFonts w:cs="Times New Roman"/>
      <w:sz w:val="21"/>
    </w:rPr>
  </w:style>
  <w:style w:type="table" w:styleId="afff1">
    <w:name w:val="Table Grid"/>
    <w:basedOn w:val="afb"/>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fa"/>
    <w:link w:val="1"/>
    <w:uiPriority w:val="9"/>
    <w:qFormat/>
    <w:rPr>
      <w:rFonts w:ascii="Times New Roman" w:eastAsia="宋体" w:hAnsi="Times New Roman" w:cs="Times New Roman"/>
      <w:b/>
      <w:bCs/>
      <w:kern w:val="44"/>
      <w:sz w:val="44"/>
      <w:szCs w:val="44"/>
    </w:rPr>
  </w:style>
  <w:style w:type="character" w:customStyle="1" w:styleId="2Char">
    <w:name w:val="标题 2 Char"/>
    <w:basedOn w:val="afa"/>
    <w:link w:val="2"/>
    <w:uiPriority w:val="99"/>
    <w:qFormat/>
    <w:rPr>
      <w:rFonts w:ascii="宋体" w:eastAsia="宋体" w:hAnsi="宋体" w:cs="Times New Roman"/>
      <w:b/>
      <w:bCs/>
      <w:color w:val="333333"/>
      <w:kern w:val="0"/>
      <w:sz w:val="36"/>
      <w:szCs w:val="36"/>
    </w:rPr>
  </w:style>
  <w:style w:type="character" w:customStyle="1" w:styleId="3Char">
    <w:name w:val="标题 3 Char"/>
    <w:basedOn w:val="afa"/>
    <w:link w:val="3"/>
    <w:uiPriority w:val="99"/>
    <w:qFormat/>
    <w:rPr>
      <w:rFonts w:ascii="宋体" w:eastAsia="宋体" w:hAnsi="宋体" w:cs="Times New Roman"/>
      <w:b/>
      <w:bCs/>
      <w:color w:val="333333"/>
      <w:kern w:val="0"/>
      <w:sz w:val="28"/>
      <w:szCs w:val="28"/>
    </w:rPr>
  </w:style>
  <w:style w:type="character" w:customStyle="1" w:styleId="Char8">
    <w:name w:val="页眉 Char"/>
    <w:basedOn w:val="afa"/>
    <w:link w:val="aff7"/>
    <w:uiPriority w:val="99"/>
    <w:qFormat/>
    <w:rPr>
      <w:sz w:val="18"/>
      <w:szCs w:val="18"/>
    </w:rPr>
  </w:style>
  <w:style w:type="character" w:customStyle="1" w:styleId="Char7">
    <w:name w:val="页脚 Char"/>
    <w:basedOn w:val="afa"/>
    <w:link w:val="aff6"/>
    <w:uiPriority w:val="99"/>
    <w:qFormat/>
    <w:rPr>
      <w:sz w:val="18"/>
      <w:szCs w:val="18"/>
    </w:rPr>
  </w:style>
  <w:style w:type="character" w:customStyle="1" w:styleId="Char0">
    <w:name w:val="批注文字 Char"/>
    <w:basedOn w:val="afa"/>
    <w:link w:val="afe"/>
    <w:uiPriority w:val="99"/>
    <w:qFormat/>
    <w:rPr>
      <w:rFonts w:ascii="Times New Roman" w:eastAsia="宋体" w:hAnsi="Times New Roman" w:cs="Times New Roman"/>
      <w:szCs w:val="24"/>
    </w:rPr>
  </w:style>
  <w:style w:type="character" w:customStyle="1" w:styleId="Char">
    <w:name w:val="批注主题 Char"/>
    <w:basedOn w:val="Char0"/>
    <w:link w:val="afd"/>
    <w:uiPriority w:val="99"/>
    <w:qFormat/>
    <w:rPr>
      <w:rFonts w:ascii="Times New Roman" w:eastAsia="宋体" w:hAnsi="Times New Roman" w:cs="Times New Roman"/>
      <w:b/>
      <w:bCs/>
      <w:szCs w:val="24"/>
    </w:rPr>
  </w:style>
  <w:style w:type="character" w:customStyle="1" w:styleId="Char1">
    <w:name w:val="文档结构图 Char"/>
    <w:basedOn w:val="afa"/>
    <w:link w:val="aff0"/>
    <w:uiPriority w:val="99"/>
    <w:semiHidden/>
    <w:rPr>
      <w:rFonts w:ascii="Times New Roman" w:eastAsia="宋体" w:hAnsi="Times New Roman" w:cs="Times New Roman"/>
      <w:szCs w:val="24"/>
      <w:shd w:val="clear" w:color="auto" w:fill="000080"/>
    </w:rPr>
  </w:style>
  <w:style w:type="character" w:customStyle="1" w:styleId="Char2">
    <w:name w:val="正文文本 Char"/>
    <w:basedOn w:val="afa"/>
    <w:link w:val="aff1"/>
    <w:uiPriority w:val="99"/>
    <w:qFormat/>
    <w:rPr>
      <w:rFonts w:ascii="PMingLiU" w:eastAsia="PMingLiU" w:hAnsi="PMingLiU" w:cs="Times New Roman"/>
      <w:kern w:val="0"/>
      <w:sz w:val="24"/>
      <w:szCs w:val="24"/>
      <w:lang w:eastAsia="en-US"/>
    </w:rPr>
  </w:style>
  <w:style w:type="character" w:customStyle="1" w:styleId="Char3">
    <w:name w:val="纯文本 Char"/>
    <w:basedOn w:val="afa"/>
    <w:link w:val="aff2"/>
    <w:uiPriority w:val="99"/>
    <w:qFormat/>
    <w:rPr>
      <w:rFonts w:ascii="宋体" w:eastAsia="宋体" w:hAnsi="Courier New" w:cs="Times New Roman"/>
      <w:szCs w:val="21"/>
    </w:rPr>
  </w:style>
  <w:style w:type="character" w:customStyle="1" w:styleId="Char5">
    <w:name w:val="尾注文本 Char"/>
    <w:basedOn w:val="afa"/>
    <w:link w:val="aff4"/>
    <w:uiPriority w:val="99"/>
    <w:semiHidden/>
    <w:qFormat/>
    <w:rPr>
      <w:rFonts w:ascii="Times New Roman" w:eastAsia="宋体" w:hAnsi="Times New Roman" w:cs="Times New Roman"/>
      <w:szCs w:val="24"/>
    </w:rPr>
  </w:style>
  <w:style w:type="character" w:customStyle="1" w:styleId="Char6">
    <w:name w:val="批注框文本 Char"/>
    <w:basedOn w:val="afa"/>
    <w:link w:val="aff5"/>
    <w:uiPriority w:val="99"/>
    <w:qFormat/>
    <w:rPr>
      <w:rFonts w:ascii="Times New Roman" w:eastAsia="宋体" w:hAnsi="Times New Roman" w:cs="Times New Roman"/>
      <w:sz w:val="18"/>
      <w:szCs w:val="18"/>
    </w:rPr>
  </w:style>
  <w:style w:type="paragraph" w:customStyle="1" w:styleId="afff2">
    <w:name w:val="段"/>
    <w:link w:val="Charc"/>
    <w:uiPriority w:val="99"/>
    <w:qFormat/>
    <w:pPr>
      <w:tabs>
        <w:tab w:val="center" w:pos="4201"/>
        <w:tab w:val="right" w:leader="dot" w:pos="9298"/>
      </w:tabs>
      <w:autoSpaceDE w:val="0"/>
      <w:autoSpaceDN w:val="0"/>
      <w:ind w:firstLineChars="200" w:firstLine="420"/>
      <w:jc w:val="both"/>
    </w:pPr>
    <w:rPr>
      <w:rFonts w:ascii="宋体" w:eastAsia="宋体" w:hAnsi="Times New Roman" w:cs="Times New Roman"/>
      <w:sz w:val="21"/>
      <w:szCs w:val="22"/>
    </w:rPr>
  </w:style>
  <w:style w:type="character" w:customStyle="1" w:styleId="Charc">
    <w:name w:val="段 Char"/>
    <w:link w:val="afff2"/>
    <w:uiPriority w:val="99"/>
    <w:qFormat/>
    <w:locked/>
    <w:rPr>
      <w:rFonts w:ascii="宋体" w:eastAsia="宋体" w:hAnsi="Times New Roman" w:cs="Times New Roman"/>
      <w:kern w:val="0"/>
    </w:rPr>
  </w:style>
  <w:style w:type="character" w:customStyle="1" w:styleId="Char9">
    <w:name w:val="副标题 Char"/>
    <w:basedOn w:val="afa"/>
    <w:link w:val="aff9"/>
    <w:uiPriority w:val="99"/>
    <w:rPr>
      <w:rFonts w:ascii="Calibri" w:eastAsia="宋体" w:hAnsi="Calibri" w:cs="Times New Roman"/>
      <w:b/>
      <w:bCs/>
      <w:kern w:val="28"/>
      <w:sz w:val="32"/>
      <w:szCs w:val="32"/>
    </w:rPr>
  </w:style>
  <w:style w:type="character" w:customStyle="1" w:styleId="Chara">
    <w:name w:val="脚注文本 Char"/>
    <w:basedOn w:val="afa"/>
    <w:link w:val="ad"/>
    <w:uiPriority w:val="99"/>
    <w:qFormat/>
    <w:rPr>
      <w:rFonts w:ascii="宋体" w:eastAsia="宋体" w:hAnsi="Times New Roman" w:cs="Times New Roman"/>
      <w:sz w:val="18"/>
      <w:szCs w:val="18"/>
    </w:rPr>
  </w:style>
  <w:style w:type="character" w:customStyle="1" w:styleId="Charb">
    <w:name w:val="标题 Char"/>
    <w:basedOn w:val="afa"/>
    <w:link w:val="affb"/>
    <w:uiPriority w:val="99"/>
    <w:qFormat/>
    <w:rPr>
      <w:rFonts w:ascii="Calibri" w:eastAsia="宋体" w:hAnsi="Calibri" w:cs="Times New Roman"/>
      <w:b/>
      <w:bCs/>
      <w:sz w:val="32"/>
      <w:szCs w:val="32"/>
    </w:rPr>
  </w:style>
  <w:style w:type="paragraph" w:customStyle="1" w:styleId="afff3">
    <w:name w:val="一级条标题"/>
    <w:next w:val="afff2"/>
    <w:uiPriority w:val="99"/>
    <w:pPr>
      <w:spacing w:beforeLines="50" w:afterLines="50"/>
      <w:outlineLvl w:val="2"/>
    </w:pPr>
    <w:rPr>
      <w:rFonts w:ascii="黑体" w:eastAsia="黑体" w:hAnsi="Times New Roman" w:cs="Times New Roman"/>
      <w:w w:val="99"/>
      <w:sz w:val="21"/>
      <w:szCs w:val="21"/>
      <w:lang w:eastAsia="en-US"/>
    </w:rPr>
  </w:style>
  <w:style w:type="paragraph" w:customStyle="1" w:styleId="afff4">
    <w:name w:val="标准书脚_奇数页"/>
    <w:uiPriority w:val="99"/>
    <w:pPr>
      <w:spacing w:before="120"/>
      <w:ind w:right="198"/>
      <w:jc w:val="right"/>
    </w:pPr>
    <w:rPr>
      <w:rFonts w:ascii="宋体" w:eastAsia="宋体" w:hAnsi="Times New Roman" w:cs="Times New Roman"/>
      <w:sz w:val="18"/>
      <w:szCs w:val="18"/>
    </w:rPr>
  </w:style>
  <w:style w:type="paragraph" w:customStyle="1" w:styleId="afff5">
    <w:name w:val="标准书眉_奇数页"/>
    <w:next w:val="af9"/>
    <w:uiPriority w:val="99"/>
    <w:pPr>
      <w:tabs>
        <w:tab w:val="center" w:pos="4154"/>
        <w:tab w:val="right" w:pos="8306"/>
      </w:tabs>
      <w:spacing w:after="220"/>
      <w:jc w:val="right"/>
    </w:pPr>
    <w:rPr>
      <w:rFonts w:ascii="黑体" w:eastAsia="黑体" w:hAnsi="Times New Roman" w:cs="Times New Roman"/>
      <w:sz w:val="21"/>
      <w:szCs w:val="21"/>
    </w:rPr>
  </w:style>
  <w:style w:type="paragraph" w:customStyle="1" w:styleId="afff6">
    <w:name w:val="章标题"/>
    <w:next w:val="afff2"/>
    <w:uiPriority w:val="99"/>
    <w:pPr>
      <w:spacing w:beforeLines="100" w:afterLines="100"/>
      <w:jc w:val="both"/>
      <w:outlineLvl w:val="1"/>
    </w:pPr>
    <w:rPr>
      <w:rFonts w:ascii="黑体" w:eastAsia="黑体" w:hAnsi="Times New Roman" w:cs="Times New Roman"/>
      <w:sz w:val="21"/>
    </w:rPr>
  </w:style>
  <w:style w:type="paragraph" w:customStyle="1" w:styleId="afff7">
    <w:name w:val="二级条标题"/>
    <w:basedOn w:val="afff3"/>
    <w:next w:val="afff2"/>
    <w:uiPriority w:val="99"/>
    <w:pPr>
      <w:spacing w:before="50" w:after="50"/>
      <w:outlineLvl w:val="3"/>
    </w:pPr>
  </w:style>
  <w:style w:type="paragraph" w:customStyle="1" w:styleId="22">
    <w:name w:val="封面标准号2"/>
    <w:uiPriority w:val="99"/>
    <w:pPr>
      <w:framePr w:w="9140" w:h="1242" w:hRule="exact" w:hSpace="284" w:wrap="around" w:vAnchor="page" w:hAnchor="page" w:x="1645" w:y="2910" w:anchorLock="1"/>
      <w:spacing w:before="357" w:line="280" w:lineRule="exact"/>
      <w:jc w:val="right"/>
    </w:pPr>
    <w:rPr>
      <w:rFonts w:ascii="黑体" w:eastAsia="黑体" w:hAnsi="Times New Roman" w:cs="Times New Roman"/>
      <w:sz w:val="28"/>
      <w:szCs w:val="28"/>
    </w:rPr>
  </w:style>
  <w:style w:type="paragraph" w:customStyle="1" w:styleId="aa">
    <w:name w:val="列项——（一级）"/>
    <w:uiPriority w:val="99"/>
    <w:pPr>
      <w:widowControl w:val="0"/>
      <w:numPr>
        <w:numId w:val="2"/>
      </w:numPr>
      <w:jc w:val="both"/>
    </w:pPr>
    <w:rPr>
      <w:rFonts w:ascii="宋体" w:eastAsia="宋体" w:hAnsi="Times New Roman" w:cs="Times New Roman"/>
      <w:sz w:val="21"/>
    </w:rPr>
  </w:style>
  <w:style w:type="paragraph" w:customStyle="1" w:styleId="ab">
    <w:name w:val="列项●（二级）"/>
    <w:uiPriority w:val="99"/>
    <w:pPr>
      <w:numPr>
        <w:ilvl w:val="1"/>
        <w:numId w:val="2"/>
      </w:numPr>
      <w:tabs>
        <w:tab w:val="clear" w:pos="760"/>
        <w:tab w:val="left" w:pos="840"/>
      </w:tabs>
      <w:jc w:val="both"/>
    </w:pPr>
    <w:rPr>
      <w:rFonts w:ascii="宋体" w:eastAsia="宋体" w:hAnsi="Times New Roman" w:cs="Times New Roman"/>
      <w:sz w:val="21"/>
    </w:rPr>
  </w:style>
  <w:style w:type="paragraph" w:customStyle="1" w:styleId="afff8">
    <w:name w:val="目次、标准名称标题"/>
    <w:basedOn w:val="af9"/>
    <w:next w:val="afff2"/>
    <w:uiPriority w:val="99"/>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9">
    <w:name w:val="三级条标题"/>
    <w:basedOn w:val="afff7"/>
    <w:next w:val="afff2"/>
    <w:uiPriority w:val="99"/>
    <w:pPr>
      <w:outlineLvl w:val="4"/>
    </w:pPr>
  </w:style>
  <w:style w:type="paragraph" w:customStyle="1" w:styleId="a1">
    <w:name w:val="示例"/>
    <w:next w:val="afffa"/>
    <w:uiPriority w:val="99"/>
    <w:pPr>
      <w:widowControl w:val="0"/>
      <w:numPr>
        <w:numId w:val="3"/>
      </w:numPr>
      <w:jc w:val="both"/>
    </w:pPr>
    <w:rPr>
      <w:rFonts w:ascii="宋体" w:eastAsia="宋体" w:hAnsi="Times New Roman" w:cs="Times New Roman"/>
      <w:sz w:val="18"/>
      <w:szCs w:val="18"/>
    </w:rPr>
  </w:style>
  <w:style w:type="paragraph" w:customStyle="1" w:styleId="afffa">
    <w:name w:val="示例内容"/>
    <w:uiPriority w:val="99"/>
    <w:pPr>
      <w:ind w:firstLineChars="200" w:firstLine="200"/>
    </w:pPr>
    <w:rPr>
      <w:rFonts w:ascii="宋体" w:eastAsia="宋体" w:hAnsi="Times New Roman" w:cs="Times New Roman"/>
      <w:sz w:val="18"/>
      <w:szCs w:val="18"/>
    </w:rPr>
  </w:style>
  <w:style w:type="paragraph" w:customStyle="1" w:styleId="af">
    <w:name w:val="数字编号列项（二级）"/>
    <w:uiPriority w:val="99"/>
    <w:pPr>
      <w:numPr>
        <w:ilvl w:val="1"/>
        <w:numId w:val="4"/>
      </w:numPr>
      <w:jc w:val="both"/>
    </w:pPr>
    <w:rPr>
      <w:rFonts w:ascii="宋体" w:eastAsia="宋体" w:hAnsi="Times New Roman" w:cs="Times New Roman"/>
      <w:sz w:val="21"/>
    </w:rPr>
  </w:style>
  <w:style w:type="paragraph" w:customStyle="1" w:styleId="a5">
    <w:name w:val="四级条标题"/>
    <w:basedOn w:val="afff9"/>
    <w:next w:val="afff2"/>
    <w:uiPriority w:val="99"/>
    <w:pPr>
      <w:numPr>
        <w:ilvl w:val="4"/>
        <w:numId w:val="5"/>
      </w:numPr>
      <w:outlineLvl w:val="5"/>
    </w:pPr>
  </w:style>
  <w:style w:type="paragraph" w:customStyle="1" w:styleId="a6">
    <w:name w:val="五级条标题"/>
    <w:basedOn w:val="a5"/>
    <w:next w:val="afff2"/>
    <w:uiPriority w:val="99"/>
    <w:pPr>
      <w:numPr>
        <w:ilvl w:val="5"/>
      </w:numPr>
      <w:outlineLvl w:val="6"/>
    </w:pPr>
  </w:style>
  <w:style w:type="paragraph" w:customStyle="1" w:styleId="af8">
    <w:name w:val="注："/>
    <w:next w:val="afff2"/>
    <w:uiPriority w:val="99"/>
    <w:qFormat/>
    <w:pPr>
      <w:widowControl w:val="0"/>
      <w:numPr>
        <w:numId w:val="6"/>
      </w:numPr>
      <w:autoSpaceDE w:val="0"/>
      <w:autoSpaceDN w:val="0"/>
      <w:jc w:val="both"/>
    </w:pPr>
    <w:rPr>
      <w:rFonts w:ascii="宋体" w:eastAsia="宋体" w:hAnsi="Times New Roman" w:cs="Times New Roman"/>
      <w:sz w:val="18"/>
      <w:szCs w:val="18"/>
    </w:rPr>
  </w:style>
  <w:style w:type="paragraph" w:customStyle="1" w:styleId="a">
    <w:name w:val="注×："/>
    <w:uiPriority w:val="99"/>
    <w:pPr>
      <w:widowControl w:val="0"/>
      <w:numPr>
        <w:numId w:val="7"/>
      </w:numPr>
      <w:autoSpaceDE w:val="0"/>
      <w:autoSpaceDN w:val="0"/>
      <w:jc w:val="both"/>
    </w:pPr>
    <w:rPr>
      <w:rFonts w:ascii="宋体" w:eastAsia="宋体" w:hAnsi="Times New Roman" w:cs="Times New Roman"/>
      <w:sz w:val="18"/>
      <w:szCs w:val="18"/>
    </w:rPr>
  </w:style>
  <w:style w:type="paragraph" w:customStyle="1" w:styleId="ae">
    <w:name w:val="字母编号列项（一级）"/>
    <w:uiPriority w:val="99"/>
    <w:qFormat/>
    <w:pPr>
      <w:numPr>
        <w:numId w:val="4"/>
      </w:numPr>
      <w:jc w:val="both"/>
    </w:pPr>
    <w:rPr>
      <w:rFonts w:ascii="宋体" w:eastAsia="宋体" w:hAnsi="Times New Roman" w:cs="Times New Roman"/>
      <w:sz w:val="21"/>
    </w:rPr>
  </w:style>
  <w:style w:type="paragraph" w:customStyle="1" w:styleId="ac">
    <w:name w:val="列项◆（三级）"/>
    <w:basedOn w:val="af9"/>
    <w:uiPriority w:val="99"/>
    <w:pPr>
      <w:numPr>
        <w:ilvl w:val="2"/>
        <w:numId w:val="2"/>
      </w:numPr>
    </w:pPr>
    <w:rPr>
      <w:rFonts w:ascii="宋体"/>
      <w:szCs w:val="21"/>
    </w:rPr>
  </w:style>
  <w:style w:type="paragraph" w:customStyle="1" w:styleId="afffb">
    <w:name w:val="编号列项（三级）"/>
    <w:uiPriority w:val="99"/>
    <w:rPr>
      <w:rFonts w:ascii="宋体" w:eastAsia="宋体" w:hAnsi="Times New Roman" w:cs="Times New Roman"/>
      <w:sz w:val="21"/>
    </w:rPr>
  </w:style>
  <w:style w:type="paragraph" w:customStyle="1" w:styleId="af0">
    <w:name w:val="示例×："/>
    <w:basedOn w:val="afff6"/>
    <w:uiPriority w:val="99"/>
    <w:pPr>
      <w:numPr>
        <w:numId w:val="8"/>
      </w:numPr>
      <w:spacing w:beforeLines="0" w:afterLines="0"/>
      <w:outlineLvl w:val="9"/>
    </w:pPr>
    <w:rPr>
      <w:rFonts w:ascii="宋体" w:eastAsia="宋体"/>
      <w:sz w:val="18"/>
      <w:szCs w:val="18"/>
    </w:rPr>
  </w:style>
  <w:style w:type="paragraph" w:customStyle="1" w:styleId="afffc">
    <w:name w:val="二级无"/>
    <w:basedOn w:val="afff7"/>
    <w:uiPriority w:val="99"/>
    <w:pPr>
      <w:spacing w:beforeLines="0" w:afterLines="0"/>
    </w:pPr>
    <w:rPr>
      <w:rFonts w:ascii="宋体" w:eastAsia="宋体"/>
    </w:rPr>
  </w:style>
  <w:style w:type="paragraph" w:customStyle="1" w:styleId="a7">
    <w:name w:val="注：（正文）"/>
    <w:basedOn w:val="af8"/>
    <w:next w:val="afff2"/>
    <w:uiPriority w:val="99"/>
    <w:pPr>
      <w:numPr>
        <w:numId w:val="9"/>
      </w:numPr>
    </w:pPr>
  </w:style>
  <w:style w:type="paragraph" w:customStyle="1" w:styleId="a4">
    <w:name w:val="注×：（正文）"/>
    <w:uiPriority w:val="99"/>
    <w:pPr>
      <w:numPr>
        <w:numId w:val="10"/>
      </w:numPr>
      <w:jc w:val="both"/>
    </w:pPr>
    <w:rPr>
      <w:rFonts w:ascii="宋体" w:eastAsia="宋体" w:hAnsi="Times New Roman" w:cs="Times New Roman"/>
      <w:sz w:val="18"/>
      <w:szCs w:val="18"/>
    </w:rPr>
  </w:style>
  <w:style w:type="paragraph" w:customStyle="1" w:styleId="afffd">
    <w:name w:val="标准标志"/>
    <w:next w:val="af9"/>
    <w:uiPriority w:val="99"/>
    <w:qFormat/>
    <w:pPr>
      <w:framePr w:w="2546" w:h="1389" w:hRule="exact" w:hSpace="181" w:vSpace="181" w:wrap="around" w:hAnchor="margin" w:x="6522" w:y="398" w:anchorLock="1"/>
      <w:shd w:val="solid" w:color="FFFFFF" w:fill="FFFFFF"/>
      <w:spacing w:line="240" w:lineRule="atLeast"/>
      <w:jc w:val="right"/>
    </w:pPr>
    <w:rPr>
      <w:rFonts w:ascii="Times New Roman" w:eastAsia="宋体" w:hAnsi="Times New Roman" w:cs="Times New Roman"/>
      <w:b/>
      <w:w w:val="170"/>
      <w:sz w:val="96"/>
      <w:szCs w:val="96"/>
    </w:rPr>
  </w:style>
  <w:style w:type="paragraph" w:customStyle="1" w:styleId="afffe">
    <w:name w:val="标准称谓"/>
    <w:next w:val="af9"/>
    <w:uiPriority w:val="99"/>
    <w:pPr>
      <w:framePr w:w="9639" w:h="624" w:hRule="exact" w:hSpace="181" w:vSpace="181" w:wrap="around" w:vAnchor="page" w:hAnchor="page" w:x="1419" w:y="2286" w:anchorLock="1"/>
      <w:widowControl w:val="0"/>
      <w:kinsoku w:val="0"/>
      <w:overflowPunct w:val="0"/>
      <w:autoSpaceDE w:val="0"/>
      <w:autoSpaceDN w:val="0"/>
      <w:spacing w:line="240" w:lineRule="atLeast"/>
      <w:jc w:val="distribute"/>
    </w:pPr>
    <w:rPr>
      <w:rFonts w:ascii="宋体" w:eastAsia="宋体" w:hAnsi="Times New Roman" w:cs="Times New Roman"/>
      <w:b/>
      <w:bCs/>
      <w:spacing w:val="20"/>
      <w:w w:val="148"/>
      <w:sz w:val="48"/>
    </w:rPr>
  </w:style>
  <w:style w:type="paragraph" w:customStyle="1" w:styleId="affff">
    <w:name w:val="标准书脚_偶数页"/>
    <w:uiPriority w:val="99"/>
    <w:pPr>
      <w:spacing w:before="120"/>
      <w:ind w:left="221"/>
    </w:pPr>
    <w:rPr>
      <w:rFonts w:ascii="宋体" w:eastAsia="宋体" w:hAnsi="Times New Roman" w:cs="Times New Roman"/>
      <w:sz w:val="18"/>
      <w:szCs w:val="18"/>
    </w:rPr>
  </w:style>
  <w:style w:type="paragraph" w:customStyle="1" w:styleId="affff0">
    <w:name w:val="标准书眉_偶数页"/>
    <w:basedOn w:val="afff5"/>
    <w:next w:val="af9"/>
    <w:uiPriority w:val="99"/>
    <w:pPr>
      <w:jc w:val="left"/>
    </w:pPr>
  </w:style>
  <w:style w:type="paragraph" w:customStyle="1" w:styleId="affff1">
    <w:name w:val="标准书眉一"/>
    <w:uiPriority w:val="99"/>
    <w:pPr>
      <w:jc w:val="both"/>
    </w:pPr>
    <w:rPr>
      <w:rFonts w:ascii="Times New Roman" w:eastAsia="宋体" w:hAnsi="Times New Roman" w:cs="Times New Roman"/>
    </w:rPr>
  </w:style>
  <w:style w:type="paragraph" w:customStyle="1" w:styleId="affff2">
    <w:name w:val="参考文献"/>
    <w:basedOn w:val="af9"/>
    <w:next w:val="afff2"/>
    <w:uiPriority w:val="9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3">
    <w:name w:val="参考文献、索引标题"/>
    <w:basedOn w:val="af9"/>
    <w:next w:val="afff2"/>
    <w:uiPriority w:val="99"/>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4">
    <w:name w:val="发布"/>
    <w:uiPriority w:val="99"/>
    <w:rPr>
      <w:rFonts w:ascii="黑体" w:eastAsia="黑体"/>
      <w:spacing w:val="85"/>
      <w:w w:val="100"/>
      <w:position w:val="3"/>
      <w:sz w:val="28"/>
    </w:rPr>
  </w:style>
  <w:style w:type="paragraph" w:customStyle="1" w:styleId="affff5">
    <w:name w:val="发布部门"/>
    <w:next w:val="afff2"/>
    <w:uiPriority w:val="99"/>
    <w:pPr>
      <w:framePr w:w="7938" w:h="1134" w:hRule="exact" w:hSpace="125" w:vSpace="181" w:wrap="around" w:vAnchor="page" w:hAnchor="page" w:x="2150" w:y="14630" w:anchorLock="1"/>
      <w:jc w:val="center"/>
    </w:pPr>
    <w:rPr>
      <w:rFonts w:ascii="宋体" w:eastAsia="宋体" w:hAnsi="Times New Roman" w:cs="Times New Roman"/>
      <w:b/>
      <w:spacing w:val="20"/>
      <w:w w:val="135"/>
      <w:sz w:val="28"/>
    </w:rPr>
  </w:style>
  <w:style w:type="paragraph" w:customStyle="1" w:styleId="affff6">
    <w:name w:val="发布日期"/>
    <w:uiPriority w:val="99"/>
    <w:pPr>
      <w:framePr w:w="3997" w:h="471" w:hRule="exact" w:vSpace="181" w:wrap="around" w:hAnchor="page" w:x="7089" w:y="14097" w:anchorLock="1"/>
    </w:pPr>
    <w:rPr>
      <w:rFonts w:ascii="Times New Roman" w:eastAsia="黑体" w:hAnsi="Times New Roman" w:cs="Times New Roman"/>
      <w:sz w:val="28"/>
    </w:rPr>
  </w:style>
  <w:style w:type="paragraph" w:customStyle="1" w:styleId="affff7">
    <w:name w:val="封面标准代替信息"/>
    <w:uiPriority w:val="99"/>
    <w:pPr>
      <w:framePr w:w="9140" w:h="1242" w:hRule="exact" w:hSpace="284" w:wrap="around" w:vAnchor="page" w:hAnchor="page" w:x="1645" w:y="2910" w:anchorLock="1"/>
      <w:spacing w:before="57" w:line="280" w:lineRule="exact"/>
      <w:jc w:val="right"/>
    </w:pPr>
    <w:rPr>
      <w:rFonts w:ascii="宋体" w:eastAsia="宋体" w:hAnsi="Times New Roman" w:cs="Times New Roman"/>
      <w:sz w:val="21"/>
      <w:szCs w:val="21"/>
    </w:rPr>
  </w:style>
  <w:style w:type="paragraph" w:customStyle="1" w:styleId="12">
    <w:name w:val="封面标准号1"/>
    <w:uiPriority w:val="99"/>
    <w:pPr>
      <w:widowControl w:val="0"/>
      <w:kinsoku w:val="0"/>
      <w:overflowPunct w:val="0"/>
      <w:autoSpaceDE w:val="0"/>
      <w:autoSpaceDN w:val="0"/>
      <w:spacing w:before="308"/>
      <w:jc w:val="right"/>
      <w:textAlignment w:val="center"/>
    </w:pPr>
    <w:rPr>
      <w:rFonts w:ascii="Times New Roman" w:eastAsia="宋体" w:hAnsi="Times New Roman" w:cs="Times New Roman"/>
      <w:sz w:val="28"/>
    </w:rPr>
  </w:style>
  <w:style w:type="paragraph" w:customStyle="1" w:styleId="affff8">
    <w:name w:val="封面标准名称"/>
    <w:uiPriority w:val="99"/>
    <w:pPr>
      <w:framePr w:w="9639" w:h="6917" w:hRule="exact" w:wrap="around" w:vAnchor="page" w:hAnchor="page" w:xAlign="center" w:y="6408" w:anchorLock="1"/>
      <w:widowControl w:val="0"/>
      <w:spacing w:line="680" w:lineRule="exact"/>
      <w:jc w:val="center"/>
      <w:textAlignment w:val="center"/>
    </w:pPr>
    <w:rPr>
      <w:rFonts w:ascii="黑体" w:eastAsia="黑体" w:hAnsi="Times New Roman" w:cs="Times New Roman"/>
      <w:sz w:val="52"/>
    </w:rPr>
  </w:style>
  <w:style w:type="paragraph" w:customStyle="1" w:styleId="affff9">
    <w:name w:val="封面标准英文名称"/>
    <w:basedOn w:val="affff8"/>
    <w:qFormat/>
    <w:pPr>
      <w:framePr w:wrap="around"/>
      <w:spacing w:before="370" w:line="400" w:lineRule="exact"/>
    </w:pPr>
    <w:rPr>
      <w:rFonts w:ascii="Times New Roman"/>
      <w:sz w:val="28"/>
      <w:szCs w:val="28"/>
    </w:rPr>
  </w:style>
  <w:style w:type="paragraph" w:customStyle="1" w:styleId="affffa">
    <w:name w:val="封面一致性程度标识"/>
    <w:basedOn w:val="affff9"/>
    <w:uiPriority w:val="99"/>
    <w:pPr>
      <w:framePr w:wrap="around"/>
      <w:spacing w:before="440"/>
    </w:pPr>
    <w:rPr>
      <w:rFonts w:ascii="宋体" w:eastAsia="宋体"/>
    </w:rPr>
  </w:style>
  <w:style w:type="paragraph" w:customStyle="1" w:styleId="affffb">
    <w:name w:val="封面标准文稿类别"/>
    <w:basedOn w:val="affffa"/>
    <w:uiPriority w:val="99"/>
    <w:pPr>
      <w:framePr w:wrap="around"/>
      <w:spacing w:after="160" w:line="240" w:lineRule="auto"/>
    </w:pPr>
    <w:rPr>
      <w:sz w:val="24"/>
    </w:rPr>
  </w:style>
  <w:style w:type="paragraph" w:customStyle="1" w:styleId="affffc">
    <w:name w:val="封面标准文稿编辑信息"/>
    <w:basedOn w:val="affffb"/>
    <w:uiPriority w:val="99"/>
    <w:pPr>
      <w:framePr w:wrap="around"/>
      <w:spacing w:before="180" w:line="180" w:lineRule="exact"/>
    </w:pPr>
    <w:rPr>
      <w:sz w:val="21"/>
    </w:rPr>
  </w:style>
  <w:style w:type="paragraph" w:customStyle="1" w:styleId="affffd">
    <w:name w:val="封面正文"/>
    <w:uiPriority w:val="99"/>
    <w:pPr>
      <w:jc w:val="both"/>
    </w:pPr>
    <w:rPr>
      <w:rFonts w:ascii="Times New Roman" w:eastAsia="宋体" w:hAnsi="Times New Roman" w:cs="Times New Roman"/>
    </w:rPr>
  </w:style>
  <w:style w:type="paragraph" w:customStyle="1" w:styleId="affffe">
    <w:name w:val="附录标识"/>
    <w:basedOn w:val="af9"/>
    <w:next w:val="afff2"/>
    <w:uiPriority w:val="99"/>
    <w:pPr>
      <w:keepNext/>
      <w:widowControl/>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
    <w:name w:val="附录标题"/>
    <w:basedOn w:val="afff2"/>
    <w:next w:val="afff2"/>
    <w:uiPriority w:val="99"/>
    <w:pPr>
      <w:ind w:firstLineChars="0" w:firstLine="0"/>
      <w:jc w:val="center"/>
    </w:pPr>
    <w:rPr>
      <w:rFonts w:ascii="黑体" w:eastAsia="黑体"/>
    </w:rPr>
  </w:style>
  <w:style w:type="paragraph" w:customStyle="1" w:styleId="af1">
    <w:name w:val="附录表标号"/>
    <w:basedOn w:val="af9"/>
    <w:next w:val="afff2"/>
    <w:uiPriority w:val="99"/>
    <w:qFormat/>
    <w:pPr>
      <w:numPr>
        <w:numId w:val="11"/>
      </w:numPr>
      <w:spacing w:line="14" w:lineRule="exact"/>
      <w:ind w:left="811" w:hanging="448"/>
      <w:jc w:val="center"/>
      <w:outlineLvl w:val="0"/>
    </w:pPr>
    <w:rPr>
      <w:color w:val="FFFFFF"/>
    </w:rPr>
  </w:style>
  <w:style w:type="paragraph" w:customStyle="1" w:styleId="af2">
    <w:name w:val="附录表标题"/>
    <w:basedOn w:val="af9"/>
    <w:next w:val="afff2"/>
    <w:uiPriority w:val="99"/>
    <w:pPr>
      <w:numPr>
        <w:ilvl w:val="1"/>
        <w:numId w:val="11"/>
      </w:numPr>
      <w:tabs>
        <w:tab w:val="left" w:pos="180"/>
      </w:tabs>
      <w:spacing w:beforeLines="50" w:afterLines="50"/>
      <w:ind w:left="0" w:firstLine="0"/>
      <w:jc w:val="center"/>
    </w:pPr>
    <w:rPr>
      <w:rFonts w:ascii="黑体" w:eastAsia="黑体"/>
      <w:szCs w:val="21"/>
    </w:rPr>
  </w:style>
  <w:style w:type="paragraph" w:customStyle="1" w:styleId="af6">
    <w:name w:val="附录二级条标题"/>
    <w:basedOn w:val="af9"/>
    <w:next w:val="afff2"/>
    <w:uiPriority w:val="99"/>
    <w:pPr>
      <w:widowControl/>
      <w:numPr>
        <w:ilvl w:val="3"/>
        <w:numId w:val="12"/>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f0">
    <w:name w:val="附录二级无"/>
    <w:basedOn w:val="af6"/>
    <w:uiPriority w:val="99"/>
    <w:pPr>
      <w:tabs>
        <w:tab w:val="clear" w:pos="360"/>
      </w:tabs>
      <w:spacing w:beforeLines="0" w:afterLines="0"/>
    </w:pPr>
    <w:rPr>
      <w:rFonts w:ascii="宋体" w:eastAsia="宋体"/>
      <w:szCs w:val="21"/>
    </w:rPr>
  </w:style>
  <w:style w:type="paragraph" w:customStyle="1" w:styleId="afffff1">
    <w:name w:val="附录公式"/>
    <w:basedOn w:val="afff2"/>
    <w:next w:val="afff2"/>
    <w:link w:val="Chard"/>
    <w:uiPriority w:val="99"/>
    <w:qFormat/>
  </w:style>
  <w:style w:type="character" w:customStyle="1" w:styleId="Chard">
    <w:name w:val="附录公式 Char"/>
    <w:basedOn w:val="Charc"/>
    <w:link w:val="afffff1"/>
    <w:uiPriority w:val="99"/>
    <w:locked/>
    <w:rPr>
      <w:rFonts w:ascii="宋体" w:eastAsia="宋体" w:hAnsi="Times New Roman" w:cs="Times New Roman"/>
      <w:kern w:val="0"/>
    </w:rPr>
  </w:style>
  <w:style w:type="paragraph" w:customStyle="1" w:styleId="afffff2">
    <w:name w:val="附录公式编号制表符"/>
    <w:basedOn w:val="af9"/>
    <w:next w:val="afff2"/>
    <w:uiPriority w:val="99"/>
    <w:pPr>
      <w:widowControl/>
      <w:tabs>
        <w:tab w:val="center" w:pos="4201"/>
        <w:tab w:val="right" w:leader="dot" w:pos="9298"/>
      </w:tabs>
      <w:autoSpaceDE w:val="0"/>
      <w:autoSpaceDN w:val="0"/>
    </w:pPr>
    <w:rPr>
      <w:rFonts w:ascii="宋体"/>
      <w:kern w:val="0"/>
      <w:szCs w:val="20"/>
    </w:rPr>
  </w:style>
  <w:style w:type="paragraph" w:customStyle="1" w:styleId="afffff3">
    <w:name w:val="附录三级条标题"/>
    <w:basedOn w:val="af6"/>
    <w:next w:val="afff2"/>
    <w:uiPriority w:val="99"/>
    <w:pPr>
      <w:numPr>
        <w:ilvl w:val="0"/>
        <w:numId w:val="0"/>
      </w:numPr>
      <w:outlineLvl w:val="4"/>
    </w:pPr>
  </w:style>
  <w:style w:type="paragraph" w:customStyle="1" w:styleId="afffff4">
    <w:name w:val="附录三级无"/>
    <w:basedOn w:val="afffff3"/>
    <w:uiPriority w:val="99"/>
    <w:pPr>
      <w:tabs>
        <w:tab w:val="clear" w:pos="360"/>
      </w:tabs>
      <w:spacing w:beforeLines="0" w:afterLines="0"/>
    </w:pPr>
    <w:rPr>
      <w:rFonts w:ascii="宋体" w:eastAsia="宋体"/>
      <w:szCs w:val="21"/>
    </w:rPr>
  </w:style>
  <w:style w:type="paragraph" w:customStyle="1" w:styleId="afffff5">
    <w:name w:val="附录数字编号列项（二级）"/>
    <w:uiPriority w:val="99"/>
    <w:pPr>
      <w:tabs>
        <w:tab w:val="left" w:pos="840"/>
      </w:tabs>
      <w:ind w:left="839" w:hanging="419"/>
    </w:pPr>
    <w:rPr>
      <w:rFonts w:ascii="宋体" w:eastAsia="宋体" w:hAnsi="Times New Roman" w:cs="Times New Roman"/>
      <w:sz w:val="21"/>
    </w:rPr>
  </w:style>
  <w:style w:type="paragraph" w:customStyle="1" w:styleId="afffff6">
    <w:name w:val="附录四级条标题"/>
    <w:basedOn w:val="afffff3"/>
    <w:next w:val="afff2"/>
    <w:uiPriority w:val="99"/>
    <w:pPr>
      <w:numPr>
        <w:ilvl w:val="5"/>
      </w:numPr>
      <w:outlineLvl w:val="5"/>
    </w:pPr>
  </w:style>
  <w:style w:type="paragraph" w:customStyle="1" w:styleId="afffff7">
    <w:name w:val="附录四级无"/>
    <w:basedOn w:val="afffff6"/>
    <w:uiPriority w:val="99"/>
    <w:qFormat/>
    <w:pPr>
      <w:tabs>
        <w:tab w:val="clear" w:pos="360"/>
      </w:tabs>
      <w:spacing w:beforeLines="0" w:afterLines="0"/>
    </w:pPr>
    <w:rPr>
      <w:rFonts w:ascii="宋体" w:eastAsia="宋体"/>
      <w:szCs w:val="21"/>
    </w:rPr>
  </w:style>
  <w:style w:type="paragraph" w:customStyle="1" w:styleId="a8">
    <w:name w:val="附录图标号"/>
    <w:basedOn w:val="af9"/>
    <w:uiPriority w:val="99"/>
    <w:qFormat/>
    <w:pPr>
      <w:keepNext/>
      <w:pageBreakBefore/>
      <w:widowControl/>
      <w:numPr>
        <w:numId w:val="13"/>
      </w:numPr>
      <w:spacing w:line="14" w:lineRule="exact"/>
      <w:ind w:left="0" w:firstLine="363"/>
      <w:jc w:val="center"/>
      <w:outlineLvl w:val="0"/>
    </w:pPr>
    <w:rPr>
      <w:color w:val="FFFFFF"/>
    </w:rPr>
  </w:style>
  <w:style w:type="paragraph" w:customStyle="1" w:styleId="a9">
    <w:name w:val="附录图标题"/>
    <w:basedOn w:val="af9"/>
    <w:next w:val="afff2"/>
    <w:uiPriority w:val="99"/>
    <w:qFormat/>
    <w:pPr>
      <w:numPr>
        <w:ilvl w:val="1"/>
        <w:numId w:val="13"/>
      </w:numPr>
      <w:tabs>
        <w:tab w:val="left" w:pos="363"/>
      </w:tabs>
      <w:spacing w:beforeLines="50" w:afterLines="50"/>
      <w:ind w:left="0" w:firstLine="0"/>
      <w:jc w:val="center"/>
    </w:pPr>
    <w:rPr>
      <w:rFonts w:ascii="黑体" w:eastAsia="黑体"/>
      <w:szCs w:val="21"/>
    </w:rPr>
  </w:style>
  <w:style w:type="paragraph" w:customStyle="1" w:styleId="afffff8">
    <w:name w:val="附录五级条标题"/>
    <w:basedOn w:val="afffff6"/>
    <w:next w:val="afff2"/>
    <w:uiPriority w:val="99"/>
    <w:qFormat/>
    <w:pPr>
      <w:numPr>
        <w:ilvl w:val="6"/>
      </w:numPr>
      <w:outlineLvl w:val="6"/>
    </w:pPr>
  </w:style>
  <w:style w:type="paragraph" w:customStyle="1" w:styleId="afffff9">
    <w:name w:val="附录五级无"/>
    <w:basedOn w:val="afffff8"/>
    <w:uiPriority w:val="99"/>
    <w:qFormat/>
    <w:pPr>
      <w:tabs>
        <w:tab w:val="clear" w:pos="360"/>
      </w:tabs>
      <w:spacing w:beforeLines="0" w:afterLines="0"/>
    </w:pPr>
    <w:rPr>
      <w:rFonts w:ascii="宋体" w:eastAsia="宋体"/>
      <w:szCs w:val="21"/>
    </w:rPr>
  </w:style>
  <w:style w:type="paragraph" w:customStyle="1" w:styleId="af4">
    <w:name w:val="附录章标题"/>
    <w:next w:val="afff2"/>
    <w:uiPriority w:val="99"/>
    <w:qFormat/>
    <w:pPr>
      <w:numPr>
        <w:ilvl w:val="1"/>
        <w:numId w:val="12"/>
      </w:numPr>
      <w:tabs>
        <w:tab w:val="left" w:pos="360"/>
      </w:tabs>
      <w:wordWrap w:val="0"/>
      <w:overflowPunct w:val="0"/>
      <w:autoSpaceDE w:val="0"/>
      <w:spacing w:beforeLines="100" w:afterLines="100"/>
      <w:jc w:val="both"/>
      <w:textAlignment w:val="baseline"/>
      <w:outlineLvl w:val="1"/>
    </w:pPr>
    <w:rPr>
      <w:rFonts w:ascii="黑体" w:eastAsia="黑体" w:hAnsi="Times New Roman" w:cs="Times New Roman"/>
      <w:kern w:val="21"/>
      <w:sz w:val="21"/>
    </w:rPr>
  </w:style>
  <w:style w:type="paragraph" w:customStyle="1" w:styleId="af5">
    <w:name w:val="附录一级条标题"/>
    <w:basedOn w:val="af4"/>
    <w:next w:val="afff2"/>
    <w:uiPriority w:val="99"/>
    <w:qFormat/>
    <w:pPr>
      <w:numPr>
        <w:ilvl w:val="2"/>
      </w:numPr>
      <w:autoSpaceDN w:val="0"/>
      <w:spacing w:beforeLines="50" w:afterLines="50"/>
      <w:outlineLvl w:val="2"/>
    </w:pPr>
  </w:style>
  <w:style w:type="paragraph" w:customStyle="1" w:styleId="afffffa">
    <w:name w:val="附录一级无"/>
    <w:basedOn w:val="af5"/>
    <w:uiPriority w:val="99"/>
    <w:qFormat/>
    <w:pPr>
      <w:tabs>
        <w:tab w:val="clear" w:pos="360"/>
      </w:tabs>
      <w:spacing w:beforeLines="0" w:afterLines="0"/>
    </w:pPr>
    <w:rPr>
      <w:rFonts w:ascii="宋体" w:eastAsia="宋体"/>
      <w:szCs w:val="21"/>
    </w:rPr>
  </w:style>
  <w:style w:type="paragraph" w:customStyle="1" w:styleId="af7">
    <w:name w:val="附录字母编号列项（一级）"/>
    <w:uiPriority w:val="99"/>
    <w:qFormat/>
    <w:pPr>
      <w:numPr>
        <w:numId w:val="14"/>
      </w:numPr>
    </w:pPr>
    <w:rPr>
      <w:rFonts w:ascii="宋体" w:eastAsia="宋体" w:hAnsi="Times New Roman" w:cs="Times New Roman"/>
      <w:sz w:val="21"/>
    </w:rPr>
  </w:style>
  <w:style w:type="paragraph" w:customStyle="1" w:styleId="afffffb">
    <w:name w:val="列项说明"/>
    <w:basedOn w:val="af9"/>
    <w:uiPriority w:val="99"/>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c">
    <w:name w:val="列项说明数字编号"/>
    <w:uiPriority w:val="99"/>
    <w:qFormat/>
    <w:pPr>
      <w:ind w:leftChars="400" w:left="600" w:hangingChars="200" w:hanging="200"/>
    </w:pPr>
    <w:rPr>
      <w:rFonts w:ascii="宋体" w:eastAsia="宋体" w:hAnsi="Times New Roman" w:cs="Times New Roman"/>
      <w:sz w:val="21"/>
    </w:rPr>
  </w:style>
  <w:style w:type="paragraph" w:customStyle="1" w:styleId="afffffd">
    <w:name w:val="目次、索引正文"/>
    <w:uiPriority w:val="99"/>
    <w:qFormat/>
    <w:pPr>
      <w:spacing w:line="320" w:lineRule="exact"/>
      <w:jc w:val="both"/>
    </w:pPr>
    <w:rPr>
      <w:rFonts w:ascii="宋体" w:eastAsia="宋体" w:hAnsi="Times New Roman" w:cs="Times New Roman"/>
      <w:sz w:val="21"/>
    </w:rPr>
  </w:style>
  <w:style w:type="paragraph" w:customStyle="1" w:styleId="afffffe">
    <w:name w:val="其他标准标志"/>
    <w:basedOn w:val="afffd"/>
    <w:uiPriority w:val="99"/>
    <w:qFormat/>
    <w:pPr>
      <w:framePr w:w="6101" w:wrap="around" w:vAnchor="page" w:hAnchor="page" w:x="4673" w:y="942"/>
    </w:pPr>
    <w:rPr>
      <w:w w:val="130"/>
    </w:rPr>
  </w:style>
  <w:style w:type="paragraph" w:customStyle="1" w:styleId="affffff">
    <w:name w:val="其他标准称谓"/>
    <w:next w:val="af9"/>
    <w:uiPriority w:val="99"/>
    <w:qFormat/>
    <w:pPr>
      <w:framePr w:hSpace="181" w:vSpace="181" w:wrap="around" w:vAnchor="page" w:hAnchor="page" w:x="1419" w:y="2286" w:anchorLock="1"/>
      <w:spacing w:line="240" w:lineRule="atLeast"/>
      <w:jc w:val="distribute"/>
    </w:pPr>
    <w:rPr>
      <w:rFonts w:ascii="黑体" w:eastAsia="黑体" w:hAnsi="宋体" w:cs="Times New Roman"/>
      <w:spacing w:val="-40"/>
      <w:sz w:val="48"/>
      <w:szCs w:val="52"/>
    </w:rPr>
  </w:style>
  <w:style w:type="paragraph" w:customStyle="1" w:styleId="affffff0">
    <w:name w:val="其他发布部门"/>
    <w:basedOn w:val="affff5"/>
    <w:uiPriority w:val="99"/>
    <w:qFormat/>
    <w:pPr>
      <w:framePr w:wrap="around" w:y="15310"/>
      <w:spacing w:line="240" w:lineRule="atLeast"/>
    </w:pPr>
    <w:rPr>
      <w:rFonts w:ascii="黑体" w:eastAsia="黑体"/>
      <w:b w:val="0"/>
    </w:rPr>
  </w:style>
  <w:style w:type="paragraph" w:customStyle="1" w:styleId="affffff1">
    <w:name w:val="前言、引言标题"/>
    <w:next w:val="afff2"/>
    <w:uiPriority w:val="99"/>
    <w:qFormat/>
    <w:pPr>
      <w:keepNext/>
      <w:pageBreakBefore/>
      <w:shd w:val="clear" w:color="FFFFFF" w:fill="FFFFFF"/>
      <w:spacing w:before="640" w:after="560"/>
      <w:jc w:val="center"/>
      <w:outlineLvl w:val="0"/>
    </w:pPr>
    <w:rPr>
      <w:rFonts w:ascii="黑体" w:eastAsia="黑体" w:hAnsi="Times New Roman" w:cs="Times New Roman"/>
      <w:sz w:val="32"/>
    </w:rPr>
  </w:style>
  <w:style w:type="paragraph" w:customStyle="1" w:styleId="affffff2">
    <w:name w:val="三级无"/>
    <w:basedOn w:val="afff9"/>
    <w:uiPriority w:val="99"/>
    <w:qFormat/>
    <w:pPr>
      <w:spacing w:beforeLines="0" w:afterLines="0"/>
    </w:pPr>
    <w:rPr>
      <w:rFonts w:ascii="宋体" w:eastAsia="宋体"/>
    </w:rPr>
  </w:style>
  <w:style w:type="paragraph" w:customStyle="1" w:styleId="affffff3">
    <w:name w:val="实施日期"/>
    <w:basedOn w:val="affff6"/>
    <w:uiPriority w:val="99"/>
    <w:qFormat/>
    <w:pPr>
      <w:framePr w:wrap="around" w:vAnchor="page" w:hAnchor="text"/>
      <w:jc w:val="right"/>
    </w:pPr>
  </w:style>
  <w:style w:type="paragraph" w:customStyle="1" w:styleId="affffff4">
    <w:name w:val="示例后文字"/>
    <w:basedOn w:val="afff2"/>
    <w:next w:val="afff2"/>
    <w:uiPriority w:val="99"/>
    <w:qFormat/>
    <w:pPr>
      <w:ind w:firstLine="360"/>
    </w:pPr>
    <w:rPr>
      <w:sz w:val="18"/>
    </w:rPr>
  </w:style>
  <w:style w:type="paragraph" w:customStyle="1" w:styleId="a0">
    <w:name w:val="首示例"/>
    <w:next w:val="afff2"/>
    <w:link w:val="Chare"/>
    <w:uiPriority w:val="99"/>
    <w:qFormat/>
    <w:pPr>
      <w:numPr>
        <w:numId w:val="15"/>
      </w:numPr>
      <w:tabs>
        <w:tab w:val="left" w:pos="360"/>
      </w:tabs>
      <w:ind w:firstLine="0"/>
    </w:pPr>
    <w:rPr>
      <w:rFonts w:ascii="宋体" w:eastAsia="宋体" w:hAnsi="宋体" w:cs="Times New Roman"/>
      <w:kern w:val="2"/>
      <w:sz w:val="18"/>
      <w:szCs w:val="22"/>
    </w:rPr>
  </w:style>
  <w:style w:type="character" w:customStyle="1" w:styleId="Chare">
    <w:name w:val="首示例 Char"/>
    <w:link w:val="a0"/>
    <w:uiPriority w:val="99"/>
    <w:qFormat/>
    <w:locked/>
    <w:rPr>
      <w:rFonts w:ascii="宋体" w:eastAsia="宋体" w:hAnsi="宋体" w:cs="Times New Roman"/>
      <w:sz w:val="18"/>
    </w:rPr>
  </w:style>
  <w:style w:type="paragraph" w:customStyle="1" w:styleId="affffff5">
    <w:name w:val="四级无"/>
    <w:basedOn w:val="a5"/>
    <w:uiPriority w:val="99"/>
    <w:qFormat/>
    <w:pPr>
      <w:spacing w:beforeLines="0" w:afterLines="0"/>
    </w:pPr>
    <w:rPr>
      <w:rFonts w:ascii="宋体" w:eastAsia="宋体"/>
    </w:rPr>
  </w:style>
  <w:style w:type="paragraph" w:customStyle="1" w:styleId="affffff6">
    <w:name w:val="条文脚注"/>
    <w:basedOn w:val="ad"/>
    <w:uiPriority w:val="99"/>
    <w:qFormat/>
    <w:pPr>
      <w:numPr>
        <w:numId w:val="0"/>
      </w:numPr>
      <w:jc w:val="both"/>
    </w:pPr>
  </w:style>
  <w:style w:type="paragraph" w:customStyle="1" w:styleId="affffff7">
    <w:name w:val="图标脚注说明"/>
    <w:basedOn w:val="afff2"/>
    <w:uiPriority w:val="99"/>
    <w:qFormat/>
    <w:pPr>
      <w:ind w:left="840" w:firstLineChars="0" w:hanging="420"/>
    </w:pPr>
    <w:rPr>
      <w:sz w:val="18"/>
      <w:szCs w:val="18"/>
    </w:rPr>
  </w:style>
  <w:style w:type="paragraph" w:customStyle="1" w:styleId="a3">
    <w:name w:val="图表脚注说明"/>
    <w:basedOn w:val="af9"/>
    <w:uiPriority w:val="99"/>
    <w:qFormat/>
    <w:pPr>
      <w:numPr>
        <w:numId w:val="16"/>
      </w:numPr>
    </w:pPr>
    <w:rPr>
      <w:rFonts w:ascii="宋体"/>
      <w:sz w:val="18"/>
      <w:szCs w:val="18"/>
    </w:rPr>
  </w:style>
  <w:style w:type="paragraph" w:customStyle="1" w:styleId="affffff8">
    <w:name w:val="图的脚注"/>
    <w:next w:val="afff2"/>
    <w:uiPriority w:val="99"/>
    <w:qFormat/>
    <w:pPr>
      <w:widowControl w:val="0"/>
      <w:ind w:leftChars="200" w:left="840" w:hangingChars="200" w:hanging="420"/>
      <w:jc w:val="both"/>
    </w:pPr>
    <w:rPr>
      <w:rFonts w:ascii="宋体" w:eastAsia="宋体" w:hAnsi="Times New Roman" w:cs="Times New Roman"/>
      <w:sz w:val="18"/>
    </w:rPr>
  </w:style>
  <w:style w:type="paragraph" w:customStyle="1" w:styleId="affffff9">
    <w:name w:val="文献分类号"/>
    <w:uiPriority w:val="99"/>
    <w:qFormat/>
    <w:pPr>
      <w:framePr w:hSpace="180" w:vSpace="180" w:wrap="around" w:hAnchor="margin" w:y="1" w:anchorLock="1"/>
      <w:widowControl w:val="0"/>
      <w:textAlignment w:val="center"/>
    </w:pPr>
    <w:rPr>
      <w:rFonts w:ascii="黑体" w:eastAsia="黑体" w:hAnsi="Times New Roman" w:cs="Times New Roman"/>
      <w:sz w:val="21"/>
      <w:szCs w:val="21"/>
    </w:rPr>
  </w:style>
  <w:style w:type="paragraph" w:customStyle="1" w:styleId="affffffa">
    <w:name w:val="五级无"/>
    <w:basedOn w:val="a6"/>
    <w:uiPriority w:val="99"/>
    <w:qFormat/>
    <w:pPr>
      <w:spacing w:beforeLines="0" w:afterLines="0"/>
    </w:pPr>
    <w:rPr>
      <w:rFonts w:ascii="宋体" w:eastAsia="宋体"/>
    </w:rPr>
  </w:style>
  <w:style w:type="paragraph" w:customStyle="1" w:styleId="affffffb">
    <w:name w:val="一级无"/>
    <w:basedOn w:val="afff3"/>
    <w:uiPriority w:val="99"/>
    <w:qFormat/>
    <w:pPr>
      <w:spacing w:beforeLines="0" w:afterLines="0"/>
    </w:pPr>
    <w:rPr>
      <w:rFonts w:ascii="宋体" w:eastAsia="宋体"/>
    </w:rPr>
  </w:style>
  <w:style w:type="paragraph" w:customStyle="1" w:styleId="af3">
    <w:name w:val="正文表标题"/>
    <w:next w:val="afff2"/>
    <w:uiPriority w:val="99"/>
    <w:pPr>
      <w:numPr>
        <w:numId w:val="17"/>
      </w:numPr>
      <w:tabs>
        <w:tab w:val="left" w:pos="360"/>
      </w:tabs>
      <w:spacing w:beforeLines="50" w:afterLines="50"/>
      <w:jc w:val="center"/>
    </w:pPr>
    <w:rPr>
      <w:rFonts w:ascii="黑体" w:eastAsia="黑体" w:hAnsi="Times New Roman" w:cs="Times New Roman"/>
      <w:sz w:val="21"/>
    </w:rPr>
  </w:style>
  <w:style w:type="paragraph" w:customStyle="1" w:styleId="affffffc">
    <w:name w:val="正文公式编号制表符"/>
    <w:basedOn w:val="afff2"/>
    <w:next w:val="afff2"/>
    <w:uiPriority w:val="99"/>
    <w:pPr>
      <w:ind w:firstLineChars="0" w:firstLine="0"/>
    </w:pPr>
  </w:style>
  <w:style w:type="paragraph" w:customStyle="1" w:styleId="a2">
    <w:name w:val="正文图标题"/>
    <w:next w:val="afff2"/>
    <w:uiPriority w:val="99"/>
    <w:pPr>
      <w:numPr>
        <w:numId w:val="18"/>
      </w:numPr>
      <w:spacing w:beforeLines="50" w:afterLines="50"/>
      <w:jc w:val="center"/>
    </w:pPr>
    <w:rPr>
      <w:rFonts w:ascii="黑体" w:eastAsia="黑体" w:hAnsi="Times New Roman" w:cs="Times New Roman"/>
      <w:sz w:val="21"/>
    </w:rPr>
  </w:style>
  <w:style w:type="paragraph" w:customStyle="1" w:styleId="affffffd">
    <w:name w:val="终结线"/>
    <w:basedOn w:val="af9"/>
    <w:uiPriority w:val="99"/>
    <w:pPr>
      <w:framePr w:hSpace="181" w:vSpace="181" w:wrap="around" w:vAnchor="text" w:hAnchor="margin" w:xAlign="center" w:y="285"/>
    </w:pPr>
  </w:style>
  <w:style w:type="paragraph" w:customStyle="1" w:styleId="affffffe">
    <w:name w:val="其他发布日期"/>
    <w:basedOn w:val="affff6"/>
    <w:uiPriority w:val="99"/>
    <w:pPr>
      <w:framePr w:wrap="around" w:vAnchor="page" w:hAnchor="text" w:x="1419"/>
    </w:pPr>
  </w:style>
  <w:style w:type="paragraph" w:customStyle="1" w:styleId="afffffff">
    <w:name w:val="其他实施日期"/>
    <w:basedOn w:val="affffff3"/>
    <w:uiPriority w:val="99"/>
    <w:pPr>
      <w:framePr w:wrap="around"/>
    </w:pPr>
  </w:style>
  <w:style w:type="paragraph" w:customStyle="1" w:styleId="23">
    <w:name w:val="封面标准名称2"/>
    <w:basedOn w:val="affff8"/>
    <w:uiPriority w:val="99"/>
    <w:pPr>
      <w:framePr w:wrap="around" w:y="4469"/>
      <w:spacing w:beforeLines="630"/>
    </w:pPr>
  </w:style>
  <w:style w:type="paragraph" w:customStyle="1" w:styleId="24">
    <w:name w:val="封面标准英文名称2"/>
    <w:basedOn w:val="affff9"/>
    <w:uiPriority w:val="99"/>
    <w:pPr>
      <w:framePr w:wrap="around" w:y="4469"/>
    </w:pPr>
  </w:style>
  <w:style w:type="paragraph" w:customStyle="1" w:styleId="25">
    <w:name w:val="封面一致性程度标识2"/>
    <w:basedOn w:val="affffa"/>
    <w:uiPriority w:val="99"/>
    <w:pPr>
      <w:framePr w:wrap="around" w:y="4469"/>
    </w:pPr>
  </w:style>
  <w:style w:type="paragraph" w:customStyle="1" w:styleId="26">
    <w:name w:val="封面标准文稿类别2"/>
    <w:basedOn w:val="affffb"/>
    <w:uiPriority w:val="99"/>
    <w:pPr>
      <w:framePr w:wrap="around" w:y="4469"/>
    </w:pPr>
  </w:style>
  <w:style w:type="paragraph" w:customStyle="1" w:styleId="27">
    <w:name w:val="封面标准文稿编辑信息2"/>
    <w:basedOn w:val="affffc"/>
    <w:uiPriority w:val="99"/>
    <w:pPr>
      <w:framePr w:wrap="around" w:y="4469"/>
    </w:pPr>
  </w:style>
  <w:style w:type="paragraph" w:customStyle="1" w:styleId="Tabletext">
    <w:name w:val="Table text"/>
    <w:uiPriority w:val="99"/>
    <w:rPr>
      <w:rFonts w:ascii="Helvetica" w:eastAsia="宋体" w:hAnsi="Helvetica" w:cs="Times New Roman"/>
      <w:sz w:val="16"/>
      <w:lang w:eastAsia="en-US"/>
    </w:rPr>
  </w:style>
  <w:style w:type="character" w:customStyle="1" w:styleId="title-text">
    <w:name w:val="title-text"/>
    <w:basedOn w:val="afa"/>
    <w:uiPriority w:val="99"/>
    <w:rPr>
      <w:rFonts w:cs="Times New Roman"/>
    </w:rPr>
  </w:style>
  <w:style w:type="character" w:customStyle="1" w:styleId="index5">
    <w:name w:val="index5"/>
    <w:basedOn w:val="afa"/>
    <w:uiPriority w:val="99"/>
    <w:rPr>
      <w:rFonts w:cs="Times New Roman"/>
    </w:rPr>
  </w:style>
  <w:style w:type="character" w:customStyle="1" w:styleId="text8">
    <w:name w:val="text8"/>
    <w:basedOn w:val="afa"/>
    <w:uiPriority w:val="99"/>
    <w:rPr>
      <w:rFonts w:cs="Times New Roman"/>
    </w:rPr>
  </w:style>
  <w:style w:type="paragraph" w:customStyle="1" w:styleId="afffffff0">
    <w:name w:val="二级无标题条"/>
    <w:basedOn w:val="af9"/>
    <w:uiPriority w:val="99"/>
  </w:style>
  <w:style w:type="paragraph" w:customStyle="1" w:styleId="CharCharCharCharCharCharCharCharChar">
    <w:name w:val="Char Char Char Char Char Char Char Char Char"/>
    <w:basedOn w:val="af9"/>
    <w:uiPriority w:val="99"/>
    <w:pPr>
      <w:widowControl/>
      <w:spacing w:after="160" w:line="240" w:lineRule="exact"/>
      <w:jc w:val="left"/>
    </w:pPr>
    <w:rPr>
      <w:rFonts w:ascii="Verdana" w:eastAsia="仿宋_GB2312" w:hAnsi="Verdana"/>
      <w:kern w:val="0"/>
      <w:sz w:val="24"/>
      <w:szCs w:val="20"/>
      <w:lang w:eastAsia="en-US"/>
    </w:rPr>
  </w:style>
  <w:style w:type="paragraph" w:customStyle="1" w:styleId="13">
    <w:name w:val="列出段落1"/>
    <w:basedOn w:val="af9"/>
    <w:uiPriority w:val="99"/>
    <w:pPr>
      <w:ind w:firstLineChars="200" w:firstLine="420"/>
    </w:pPr>
  </w:style>
  <w:style w:type="paragraph" w:customStyle="1" w:styleId="font5">
    <w:name w:val="font5"/>
    <w:basedOn w:val="af9"/>
    <w:uiPriority w:val="99"/>
    <w:pPr>
      <w:widowControl/>
      <w:spacing w:before="100" w:beforeAutospacing="1" w:after="100" w:afterAutospacing="1"/>
      <w:jc w:val="left"/>
    </w:pPr>
    <w:rPr>
      <w:rFonts w:ascii="宋体" w:hAnsi="宋体" w:cs="宋体"/>
      <w:color w:val="000000"/>
      <w:kern w:val="0"/>
      <w:sz w:val="22"/>
      <w:szCs w:val="22"/>
    </w:rPr>
  </w:style>
  <w:style w:type="paragraph" w:customStyle="1" w:styleId="font6">
    <w:name w:val="font6"/>
    <w:basedOn w:val="af9"/>
    <w:uiPriority w:val="99"/>
    <w:pPr>
      <w:widowControl/>
      <w:spacing w:before="100" w:beforeAutospacing="1" w:after="100" w:afterAutospacing="1"/>
      <w:jc w:val="left"/>
    </w:pPr>
    <w:rPr>
      <w:rFonts w:ascii="宋体" w:hAnsi="宋体" w:cs="宋体"/>
      <w:kern w:val="0"/>
      <w:sz w:val="24"/>
    </w:rPr>
  </w:style>
  <w:style w:type="paragraph" w:customStyle="1" w:styleId="font7">
    <w:name w:val="font7"/>
    <w:basedOn w:val="af9"/>
    <w:uiPriority w:val="99"/>
    <w:pPr>
      <w:widowControl/>
      <w:spacing w:before="100" w:beforeAutospacing="1" w:after="100" w:afterAutospacing="1"/>
      <w:jc w:val="left"/>
    </w:pPr>
    <w:rPr>
      <w:rFonts w:ascii="宋体" w:hAnsi="宋体" w:cs="宋体"/>
      <w:kern w:val="0"/>
      <w:sz w:val="20"/>
      <w:szCs w:val="20"/>
    </w:rPr>
  </w:style>
  <w:style w:type="paragraph" w:customStyle="1" w:styleId="font8">
    <w:name w:val="font8"/>
    <w:basedOn w:val="af9"/>
    <w:uiPriority w:val="99"/>
    <w:pPr>
      <w:widowControl/>
      <w:spacing w:before="100" w:beforeAutospacing="1" w:after="100" w:afterAutospacing="1"/>
      <w:jc w:val="left"/>
    </w:pPr>
    <w:rPr>
      <w:rFonts w:ascii="宋体" w:hAnsi="宋体" w:cs="宋体"/>
      <w:kern w:val="0"/>
      <w:szCs w:val="21"/>
    </w:rPr>
  </w:style>
  <w:style w:type="paragraph" w:customStyle="1" w:styleId="font9">
    <w:name w:val="font9"/>
    <w:basedOn w:val="af9"/>
    <w:uiPriority w:val="99"/>
    <w:pPr>
      <w:widowControl/>
      <w:spacing w:before="100" w:beforeAutospacing="1" w:after="100" w:afterAutospacing="1"/>
      <w:jc w:val="left"/>
    </w:pPr>
    <w:rPr>
      <w:rFonts w:ascii="宋体" w:hAnsi="宋体" w:cs="宋体"/>
      <w:kern w:val="0"/>
      <w:sz w:val="18"/>
      <w:szCs w:val="18"/>
    </w:rPr>
  </w:style>
  <w:style w:type="paragraph" w:customStyle="1" w:styleId="xl73">
    <w:name w:val="xl73"/>
    <w:basedOn w:val="af9"/>
    <w:uiPriority w:val="99"/>
    <w:pPr>
      <w:widowControl/>
      <w:spacing w:before="100" w:beforeAutospacing="1" w:after="100" w:afterAutospacing="1"/>
      <w:jc w:val="left"/>
    </w:pPr>
    <w:rPr>
      <w:rFonts w:ascii="宋体" w:hAnsi="宋体" w:cs="宋体"/>
      <w:color w:val="000000"/>
      <w:kern w:val="0"/>
      <w:sz w:val="24"/>
    </w:rPr>
  </w:style>
  <w:style w:type="paragraph" w:customStyle="1" w:styleId="xl74">
    <w:name w:val="xl74"/>
    <w:basedOn w:val="af9"/>
    <w:uiPriority w:val="99"/>
    <w:qFormat/>
    <w:pPr>
      <w:widowControl/>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left"/>
    </w:pPr>
    <w:rPr>
      <w:rFonts w:ascii="宋体" w:hAnsi="宋体" w:cs="宋体"/>
      <w:b/>
      <w:bCs/>
      <w:kern w:val="0"/>
      <w:sz w:val="20"/>
      <w:szCs w:val="20"/>
    </w:rPr>
  </w:style>
  <w:style w:type="paragraph" w:customStyle="1" w:styleId="xl75">
    <w:name w:val="xl75"/>
    <w:basedOn w:val="af9"/>
    <w:uiPriority w:val="99"/>
    <w:qFormat/>
    <w:pPr>
      <w:widowControl/>
      <w:spacing w:before="100" w:beforeAutospacing="1" w:after="100" w:afterAutospacing="1"/>
      <w:jc w:val="center"/>
    </w:pPr>
    <w:rPr>
      <w:rFonts w:ascii="宋体" w:hAnsi="宋体" w:cs="宋体"/>
      <w:color w:val="000000"/>
      <w:kern w:val="0"/>
      <w:sz w:val="24"/>
    </w:rPr>
  </w:style>
  <w:style w:type="paragraph" w:customStyle="1" w:styleId="xl76">
    <w:name w:val="xl76"/>
    <w:basedOn w:val="af9"/>
    <w:uiPriority w:val="99"/>
    <w:qFormat/>
    <w:pPr>
      <w:widowControl/>
      <w:pBdr>
        <w:top w:val="single" w:sz="4" w:space="0" w:color="auto"/>
        <w:left w:val="single" w:sz="4" w:space="0" w:color="auto"/>
        <w:right w:val="single" w:sz="4" w:space="0" w:color="auto"/>
      </w:pBdr>
      <w:shd w:val="clear" w:color="000000" w:fill="CCFFCC"/>
      <w:spacing w:before="100" w:beforeAutospacing="1" w:after="100" w:afterAutospacing="1"/>
      <w:jc w:val="left"/>
    </w:pPr>
    <w:rPr>
      <w:rFonts w:ascii="宋体" w:hAnsi="宋体" w:cs="宋体"/>
      <w:b/>
      <w:bCs/>
      <w:kern w:val="0"/>
      <w:sz w:val="20"/>
      <w:szCs w:val="20"/>
    </w:rPr>
  </w:style>
  <w:style w:type="paragraph" w:customStyle="1" w:styleId="xl77">
    <w:name w:val="xl77"/>
    <w:basedOn w:val="af9"/>
    <w:uiPriority w:val="99"/>
    <w:qFormat/>
    <w:pPr>
      <w:widowControl/>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pPr>
    <w:rPr>
      <w:rFonts w:ascii="宋体" w:hAnsi="宋体" w:cs="宋体"/>
      <w:b/>
      <w:bCs/>
      <w:kern w:val="0"/>
      <w:sz w:val="20"/>
      <w:szCs w:val="20"/>
    </w:rPr>
  </w:style>
  <w:style w:type="paragraph" w:customStyle="1" w:styleId="xl78">
    <w:name w:val="xl78"/>
    <w:basedOn w:val="af9"/>
    <w:uiPriority w:val="99"/>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xl79">
    <w:name w:val="xl79"/>
    <w:basedOn w:val="af9"/>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kern w:val="0"/>
      <w:szCs w:val="21"/>
    </w:rPr>
  </w:style>
  <w:style w:type="paragraph" w:customStyle="1" w:styleId="xl80">
    <w:name w:val="xl80"/>
    <w:basedOn w:val="af9"/>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1">
    <w:name w:val="xl81"/>
    <w:basedOn w:val="af9"/>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4"/>
    </w:rPr>
  </w:style>
  <w:style w:type="paragraph" w:customStyle="1" w:styleId="xl82">
    <w:name w:val="xl82"/>
    <w:basedOn w:val="af9"/>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83">
    <w:name w:val="xl83"/>
    <w:basedOn w:val="af9"/>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kern w:val="0"/>
      <w:sz w:val="18"/>
      <w:szCs w:val="18"/>
    </w:rPr>
  </w:style>
  <w:style w:type="paragraph" w:customStyle="1" w:styleId="xl84">
    <w:name w:val="xl84"/>
    <w:basedOn w:val="af9"/>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5">
    <w:name w:val="xl85"/>
    <w:basedOn w:val="af9"/>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86">
    <w:name w:val="xl86"/>
    <w:basedOn w:val="af9"/>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Cs w:val="21"/>
    </w:rPr>
  </w:style>
  <w:style w:type="paragraph" w:customStyle="1" w:styleId="xl87">
    <w:name w:val="xl87"/>
    <w:basedOn w:val="af9"/>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Cs w:val="21"/>
    </w:rPr>
  </w:style>
  <w:style w:type="paragraph" w:customStyle="1" w:styleId="xl88">
    <w:name w:val="xl88"/>
    <w:basedOn w:val="af9"/>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Cs w:val="21"/>
    </w:rPr>
  </w:style>
  <w:style w:type="paragraph" w:customStyle="1" w:styleId="xl89">
    <w:name w:val="xl89"/>
    <w:basedOn w:val="af9"/>
    <w:uiPriority w:val="99"/>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90">
    <w:name w:val="xl90"/>
    <w:basedOn w:val="af9"/>
    <w:uiPriority w:val="99"/>
    <w:qFormat/>
    <w:pPr>
      <w:widowControl/>
      <w:pBdr>
        <w:left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91">
    <w:name w:val="xl91"/>
    <w:basedOn w:val="af9"/>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92">
    <w:name w:val="xl92"/>
    <w:basedOn w:val="af9"/>
    <w:uiPriority w:val="99"/>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93">
    <w:name w:val="xl93"/>
    <w:basedOn w:val="af9"/>
    <w:uiPriority w:val="99"/>
    <w:qFormat/>
    <w:pPr>
      <w:widowControl/>
      <w:pBdr>
        <w:left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94">
    <w:name w:val="xl94"/>
    <w:basedOn w:val="af9"/>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95">
    <w:name w:val="xl95"/>
    <w:basedOn w:val="af9"/>
    <w:uiPriority w:val="99"/>
    <w:qFormat/>
    <w:pPr>
      <w:widowControl/>
      <w:pBdr>
        <w:top w:val="single" w:sz="4" w:space="0" w:color="auto"/>
        <w:left w:val="single" w:sz="4" w:space="0" w:color="auto"/>
        <w:bottom w:val="single" w:sz="4" w:space="0" w:color="auto"/>
      </w:pBdr>
      <w:spacing w:before="100" w:beforeAutospacing="1" w:after="100" w:afterAutospacing="1"/>
      <w:jc w:val="center"/>
      <w:textAlignment w:val="bottom"/>
    </w:pPr>
    <w:rPr>
      <w:rFonts w:ascii="宋体" w:hAnsi="宋体" w:cs="宋体"/>
      <w:color w:val="000000"/>
      <w:kern w:val="0"/>
      <w:sz w:val="20"/>
      <w:szCs w:val="20"/>
    </w:rPr>
  </w:style>
  <w:style w:type="paragraph" w:customStyle="1" w:styleId="xl96">
    <w:name w:val="xl96"/>
    <w:basedOn w:val="af9"/>
    <w:uiPriority w:val="99"/>
    <w:qFormat/>
    <w:pPr>
      <w:widowControl/>
      <w:pBdr>
        <w:top w:val="single" w:sz="4" w:space="0" w:color="auto"/>
        <w:bottom w:val="single" w:sz="4" w:space="0" w:color="auto"/>
      </w:pBdr>
      <w:spacing w:before="100" w:beforeAutospacing="1" w:after="100" w:afterAutospacing="1"/>
      <w:jc w:val="center"/>
      <w:textAlignment w:val="bottom"/>
    </w:pPr>
    <w:rPr>
      <w:rFonts w:ascii="宋体" w:hAnsi="宋体" w:cs="宋体"/>
      <w:color w:val="000000"/>
      <w:kern w:val="0"/>
      <w:sz w:val="20"/>
      <w:szCs w:val="20"/>
    </w:rPr>
  </w:style>
  <w:style w:type="paragraph" w:customStyle="1" w:styleId="xl97">
    <w:name w:val="xl97"/>
    <w:basedOn w:val="af9"/>
    <w:uiPriority w:val="99"/>
    <w:qFormat/>
    <w:pPr>
      <w:widowControl/>
      <w:pBdr>
        <w:top w:val="single" w:sz="4" w:space="0" w:color="auto"/>
        <w:bottom w:val="single" w:sz="4" w:space="0" w:color="auto"/>
        <w:right w:val="single" w:sz="4" w:space="0" w:color="auto"/>
      </w:pBdr>
      <w:spacing w:before="100" w:beforeAutospacing="1" w:after="100" w:afterAutospacing="1"/>
      <w:jc w:val="center"/>
      <w:textAlignment w:val="bottom"/>
    </w:pPr>
    <w:rPr>
      <w:rFonts w:ascii="宋体" w:hAnsi="宋体" w:cs="宋体"/>
      <w:color w:val="000000"/>
      <w:kern w:val="0"/>
      <w:sz w:val="20"/>
      <w:szCs w:val="20"/>
    </w:rPr>
  </w:style>
  <w:style w:type="paragraph" w:customStyle="1" w:styleId="xl98">
    <w:name w:val="xl98"/>
    <w:basedOn w:val="af9"/>
    <w:uiPriority w:val="99"/>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xl99">
    <w:name w:val="xl99"/>
    <w:basedOn w:val="af9"/>
    <w:uiPriority w:val="99"/>
    <w:qFormat/>
    <w:pPr>
      <w:widowControl/>
      <w:pBdr>
        <w:left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xl100">
    <w:name w:val="xl100"/>
    <w:basedOn w:val="af9"/>
    <w:uiPriority w:val="99"/>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xl101">
    <w:name w:val="xl101"/>
    <w:basedOn w:val="af9"/>
    <w:uiPriority w:val="99"/>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xl102">
    <w:name w:val="xl102"/>
    <w:basedOn w:val="af9"/>
    <w:uiPriority w:val="99"/>
    <w:qFormat/>
    <w:pPr>
      <w:widowControl/>
      <w:pBdr>
        <w:top w:val="single" w:sz="4" w:space="0" w:color="auto"/>
        <w:left w:val="single" w:sz="4" w:space="0" w:color="auto"/>
        <w:bottom w:val="single" w:sz="4" w:space="0" w:color="auto"/>
      </w:pBdr>
      <w:spacing w:before="100" w:beforeAutospacing="1" w:after="100" w:afterAutospacing="1"/>
      <w:jc w:val="center"/>
      <w:textAlignment w:val="bottom"/>
    </w:pPr>
    <w:rPr>
      <w:rFonts w:ascii="宋体" w:hAnsi="宋体" w:cs="宋体"/>
      <w:color w:val="000000"/>
      <w:kern w:val="0"/>
      <w:sz w:val="20"/>
      <w:szCs w:val="20"/>
    </w:rPr>
  </w:style>
  <w:style w:type="paragraph" w:customStyle="1" w:styleId="xl103">
    <w:name w:val="xl103"/>
    <w:basedOn w:val="af9"/>
    <w:uiPriority w:val="99"/>
    <w:qFormat/>
    <w:pPr>
      <w:widowControl/>
      <w:pBdr>
        <w:top w:val="single" w:sz="4" w:space="0" w:color="auto"/>
        <w:bottom w:val="single" w:sz="4" w:space="0" w:color="auto"/>
        <w:right w:val="single" w:sz="4" w:space="0" w:color="auto"/>
      </w:pBdr>
      <w:spacing w:before="100" w:beforeAutospacing="1" w:after="100" w:afterAutospacing="1"/>
      <w:jc w:val="center"/>
      <w:textAlignment w:val="bottom"/>
    </w:pPr>
    <w:rPr>
      <w:rFonts w:ascii="宋体" w:hAnsi="宋体" w:cs="宋体"/>
      <w:color w:val="000000"/>
      <w:kern w:val="0"/>
      <w:sz w:val="20"/>
      <w:szCs w:val="20"/>
    </w:rPr>
  </w:style>
  <w:style w:type="paragraph" w:customStyle="1" w:styleId="xl104">
    <w:name w:val="xl104"/>
    <w:basedOn w:val="af9"/>
    <w:uiPriority w:val="99"/>
    <w:qFormat/>
    <w:pPr>
      <w:widowControl/>
      <w:pBdr>
        <w:top w:val="single" w:sz="4" w:space="0" w:color="auto"/>
        <w:left w:val="single" w:sz="4" w:space="0" w:color="auto"/>
      </w:pBdr>
      <w:spacing w:before="100" w:beforeAutospacing="1" w:after="100" w:afterAutospacing="1"/>
      <w:jc w:val="center"/>
    </w:pPr>
    <w:rPr>
      <w:rFonts w:ascii="宋体" w:hAnsi="宋体" w:cs="宋体"/>
      <w:kern w:val="0"/>
      <w:sz w:val="20"/>
      <w:szCs w:val="20"/>
    </w:rPr>
  </w:style>
  <w:style w:type="paragraph" w:customStyle="1" w:styleId="xl105">
    <w:name w:val="xl105"/>
    <w:basedOn w:val="af9"/>
    <w:uiPriority w:val="99"/>
    <w:pPr>
      <w:widowControl/>
      <w:pBdr>
        <w:top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06">
    <w:name w:val="xl106"/>
    <w:basedOn w:val="af9"/>
    <w:uiPriority w:val="99"/>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b/>
      <w:bCs/>
      <w:kern w:val="0"/>
      <w:sz w:val="28"/>
      <w:szCs w:val="28"/>
    </w:rPr>
  </w:style>
  <w:style w:type="paragraph" w:customStyle="1" w:styleId="xl107">
    <w:name w:val="xl107"/>
    <w:basedOn w:val="af9"/>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hAnsi="宋体" w:cs="宋体"/>
      <w:color w:val="000000"/>
      <w:kern w:val="0"/>
      <w:sz w:val="24"/>
    </w:rPr>
  </w:style>
  <w:style w:type="paragraph" w:customStyle="1" w:styleId="xl108">
    <w:name w:val="xl108"/>
    <w:basedOn w:val="af9"/>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4"/>
    </w:rPr>
  </w:style>
  <w:style w:type="paragraph" w:customStyle="1" w:styleId="xl109">
    <w:name w:val="xl109"/>
    <w:basedOn w:val="af9"/>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color w:val="000000"/>
      <w:kern w:val="0"/>
      <w:sz w:val="24"/>
    </w:rPr>
  </w:style>
  <w:style w:type="paragraph" w:customStyle="1" w:styleId="xl110">
    <w:name w:val="xl110"/>
    <w:basedOn w:val="af9"/>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333333"/>
      <w:kern w:val="0"/>
      <w:sz w:val="24"/>
    </w:rPr>
  </w:style>
  <w:style w:type="paragraph" w:customStyle="1" w:styleId="210">
    <w:name w:val="标题 21"/>
    <w:basedOn w:val="af9"/>
    <w:uiPriority w:val="99"/>
    <w:pPr>
      <w:ind w:left="155"/>
      <w:jc w:val="left"/>
      <w:outlineLvl w:val="2"/>
    </w:pPr>
    <w:rPr>
      <w:rFonts w:ascii="HiraginoSansGB-W6" w:hAnsi="HiraginoSansGB-W6"/>
      <w:b/>
      <w:bCs/>
      <w:kern w:val="0"/>
      <w:sz w:val="28"/>
      <w:szCs w:val="28"/>
      <w:lang w:eastAsia="en-US"/>
    </w:rPr>
  </w:style>
  <w:style w:type="paragraph" w:customStyle="1" w:styleId="TableParagraph">
    <w:name w:val="Table Paragraph"/>
    <w:basedOn w:val="af9"/>
    <w:uiPriority w:val="1"/>
    <w:qFormat/>
    <w:pPr>
      <w:jc w:val="left"/>
    </w:pPr>
    <w:rPr>
      <w:rFonts w:ascii="Calibri" w:hAnsi="Calibri"/>
      <w:kern w:val="0"/>
      <w:sz w:val="22"/>
      <w:szCs w:val="22"/>
      <w:lang w:eastAsia="en-US"/>
    </w:rPr>
  </w:style>
  <w:style w:type="paragraph" w:customStyle="1" w:styleId="310">
    <w:name w:val="标题 31"/>
    <w:basedOn w:val="af9"/>
    <w:uiPriority w:val="99"/>
    <w:pPr>
      <w:ind w:left="155"/>
      <w:outlineLvl w:val="3"/>
    </w:pPr>
    <w:rPr>
      <w:rFonts w:ascii="HiraginoSansGB-W6" w:hAnsi="HiraginoSansGB-W6"/>
      <w:b/>
      <w:bCs/>
      <w:sz w:val="24"/>
    </w:rPr>
  </w:style>
  <w:style w:type="paragraph" w:customStyle="1" w:styleId="220">
    <w:name w:val="标题 22"/>
    <w:basedOn w:val="af9"/>
    <w:uiPriority w:val="99"/>
    <w:pPr>
      <w:ind w:left="155"/>
      <w:jc w:val="left"/>
      <w:outlineLvl w:val="2"/>
    </w:pPr>
    <w:rPr>
      <w:rFonts w:ascii="HiraginoSansGB-W6" w:hAnsi="HiraginoSansGB-W6"/>
      <w:b/>
      <w:bCs/>
      <w:kern w:val="0"/>
      <w:sz w:val="28"/>
      <w:szCs w:val="28"/>
      <w:lang w:eastAsia="en-US"/>
    </w:rPr>
  </w:style>
  <w:style w:type="paragraph" w:customStyle="1" w:styleId="28">
    <w:name w:val="列出段落2"/>
    <w:basedOn w:val="af9"/>
    <w:uiPriority w:val="99"/>
    <w:qFormat/>
    <w:pPr>
      <w:ind w:firstLineChars="200" w:firstLine="420"/>
    </w:pPr>
    <w:rPr>
      <w:rFonts w:ascii="Cambria" w:hAnsi="Cambria"/>
      <w:szCs w:val="22"/>
    </w:rPr>
  </w:style>
  <w:style w:type="paragraph" w:customStyle="1" w:styleId="14">
    <w:name w:val="修订1"/>
    <w:hidden/>
    <w:uiPriority w:val="99"/>
    <w:rPr>
      <w:rFonts w:ascii="Times New Roman" w:eastAsia="宋体" w:hAnsi="Times New Roman" w:cs="Times New Roman"/>
      <w:kern w:val="2"/>
      <w:sz w:val="21"/>
      <w:szCs w:val="24"/>
    </w:rPr>
  </w:style>
  <w:style w:type="paragraph" w:customStyle="1" w:styleId="230">
    <w:name w:val="标题 23"/>
    <w:basedOn w:val="af9"/>
    <w:uiPriority w:val="1"/>
    <w:qFormat/>
    <w:pPr>
      <w:jc w:val="left"/>
      <w:outlineLvl w:val="2"/>
    </w:pPr>
    <w:rPr>
      <w:rFonts w:ascii="黑体" w:eastAsia="黑体" w:hAnsi="黑体"/>
      <w:kern w:val="0"/>
      <w:sz w:val="28"/>
      <w:szCs w:val="28"/>
      <w:lang w:eastAsia="en-US"/>
    </w:rPr>
  </w:style>
  <w:style w:type="character" w:customStyle="1" w:styleId="4Char">
    <w:name w:val="标题 4 Char"/>
    <w:basedOn w:val="afa"/>
    <w:link w:val="4"/>
    <w:uiPriority w:val="9"/>
    <w:rPr>
      <w:rFonts w:ascii="Calibri" w:eastAsia="宋体" w:hAnsi="Calibri" w:cs="Times New Roman"/>
      <w:b/>
      <w:bCs/>
      <w:kern w:val="0"/>
      <w:sz w:val="28"/>
      <w:szCs w:val="28"/>
      <w:lang w:eastAsia="en-US" w:bidi="en-US"/>
    </w:rPr>
  </w:style>
  <w:style w:type="table" w:customStyle="1" w:styleId="7-11">
    <w:name w:val="网格表 7 彩色 - 着色 11"/>
    <w:basedOn w:val="afb"/>
    <w:uiPriority w:val="52"/>
    <w:rPr>
      <w:color w:val="2E74B5" w:themeColor="accent1" w:themeShade="BF"/>
    </w:rPr>
    <w:tblPr>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11">
    <w:name w:val="无格式表格 31"/>
    <w:basedOn w:val="afb"/>
    <w:uiPriority w:val="43"/>
    <w:tblPr>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
    <w:name w:val="无格式表格 41"/>
    <w:basedOn w:val="afb"/>
    <w:uiPriority w:val="44"/>
    <w:tblPr>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1">
    <w:name w:val="无格式表格 51"/>
    <w:basedOn w:val="afb"/>
    <w:uiPriority w:val="45"/>
    <w:tblPr>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0">
    <w:name w:val="无格式表格 11"/>
    <w:basedOn w:val="afb"/>
    <w:uiPriority w:val="41"/>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15">
    <w:name w:val="网格型浅色1"/>
    <w:basedOn w:val="afb"/>
    <w:uiPriority w:val="40"/>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apple-converted-space">
    <w:name w:val="apple-converted-space"/>
    <w:basedOn w:val="afa"/>
  </w:style>
  <w:style w:type="character" w:customStyle="1" w:styleId="font471">
    <w:name w:val="font471"/>
    <w:basedOn w:val="afa"/>
    <w:rPr>
      <w:rFonts w:ascii="宋体" w:eastAsia="宋体" w:hAnsi="宋体" w:hint="eastAsia"/>
      <w:color w:val="auto"/>
      <w:sz w:val="20"/>
      <w:szCs w:val="20"/>
      <w:u w:val="none"/>
    </w:rPr>
  </w:style>
  <w:style w:type="character" w:customStyle="1" w:styleId="font151">
    <w:name w:val="font151"/>
    <w:basedOn w:val="afa"/>
    <w:rPr>
      <w:rFonts w:ascii="宋体" w:eastAsia="宋体" w:hAnsi="宋体" w:hint="eastAsia"/>
      <w:color w:val="000000"/>
      <w:sz w:val="20"/>
      <w:szCs w:val="20"/>
      <w:u w:val="none"/>
    </w:rPr>
  </w:style>
  <w:style w:type="character" w:customStyle="1" w:styleId="font331">
    <w:name w:val="font331"/>
    <w:basedOn w:val="afa"/>
    <w:rPr>
      <w:rFonts w:ascii="宋体" w:eastAsia="宋体" w:hAnsi="宋体" w:hint="eastAsia"/>
      <w:color w:val="FF0000"/>
      <w:sz w:val="20"/>
      <w:szCs w:val="20"/>
      <w:u w:val="none"/>
    </w:rPr>
  </w:style>
  <w:style w:type="character" w:customStyle="1" w:styleId="16">
    <w:name w:val="未处理的提及1"/>
    <w:basedOn w:val="afa"/>
    <w:uiPriority w:val="99"/>
    <w:semiHidden/>
    <w:unhideWhenUsed/>
    <w:rPr>
      <w:color w:val="808080"/>
      <w:shd w:val="clear" w:color="auto" w:fill="E6E6E6"/>
    </w:rPr>
  </w:style>
  <w:style w:type="paragraph" w:styleId="afffffff1">
    <w:name w:val="List Paragraph"/>
    <w:basedOn w:val="af9"/>
    <w:uiPriority w:val="34"/>
    <w:qFormat/>
    <w:pPr>
      <w:ind w:firstLineChars="200" w:firstLine="420"/>
    </w:pPr>
    <w:rPr>
      <w:rFonts w:asciiTheme="minorHAnsi" w:eastAsiaTheme="minorEastAsia" w:hAnsiTheme="minorHAnsi" w:cstheme="minorBidi"/>
      <w:szCs w:val="22"/>
    </w:rPr>
  </w:style>
  <w:style w:type="character" w:customStyle="1" w:styleId="Char4">
    <w:name w:val="日期 Char"/>
    <w:basedOn w:val="afa"/>
    <w:link w:val="aff3"/>
    <w:uiPriority w:val="99"/>
    <w:semiHidden/>
  </w:style>
  <w:style w:type="paragraph" w:customStyle="1" w:styleId="TOC1">
    <w:name w:val="TOC 标题1"/>
    <w:basedOn w:val="1"/>
    <w:next w:val="af9"/>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paragraph" w:customStyle="1" w:styleId="Default">
    <w:name w:val="Default"/>
    <w:rsid w:val="00301AB6"/>
    <w:pPr>
      <w:widowControl w:val="0"/>
      <w:autoSpaceDE w:val="0"/>
      <w:autoSpaceDN w:val="0"/>
      <w:adjustRightInd w:val="0"/>
    </w:pPr>
    <w:rPr>
      <w:rFonts w:ascii="宋体" w:eastAsia="宋体" w:cs="宋体"/>
      <w:color w:val="000000"/>
      <w:sz w:val="24"/>
      <w:szCs w:val="24"/>
    </w:rPr>
  </w:style>
  <w:style w:type="table" w:customStyle="1" w:styleId="TableNormal">
    <w:name w:val="Table Normal"/>
    <w:uiPriority w:val="2"/>
    <w:semiHidden/>
    <w:unhideWhenUsed/>
    <w:qFormat/>
    <w:rsid w:val="007121A0"/>
    <w:pPr>
      <w:widowControl w:val="0"/>
    </w:pPr>
    <w:rPr>
      <w:sz w:val="22"/>
      <w:szCs w:val="22"/>
      <w:lang w:eastAsia="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qFormat="1"/>
    <w:lsdException w:name="heading 3"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unhideWhenUsed="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lsdException w:name="toc 2" w:uiPriority="39" w:qFormat="1"/>
    <w:lsdException w:name="toc 3" w:uiPriority="39"/>
    <w:lsdException w:name="toc 4" w:semiHidden="1" w:unhideWhenUsed="1"/>
    <w:lsdException w:name="toc 5" w:semiHidden="1" w:unhideWhenUsed="1" w:qFormat="1"/>
    <w:lsdException w:name="toc 6" w:semiHidden="1" w:unhideWhenUsed="1" w:qFormat="1"/>
    <w:lsdException w:name="toc 7" w:semiHidden="1" w:unhideWhenUsed="1" w:qFormat="1"/>
    <w:lsdException w:name="toc 8" w:semiHidden="1" w:unhideWhenUsed="1"/>
    <w:lsdException w:name="toc 9" w:semiHidden="1" w:unhideWhenUsed="1" w:qFormat="1"/>
    <w:lsdException w:name="Normal Indent" w:semiHidden="1" w:unhideWhenUsed="1"/>
    <w:lsdException w:name="footnote text" w:qFormat="1"/>
    <w:lsdException w:name="annotation text" w:unhideWhenUsed="1" w:qFormat="1"/>
    <w:lsdException w:name="header" w:unhideWhenUsed="1" w:qFormat="1"/>
    <w:lsdException w:name="footer" w:unhideWhenUsed="1" w:qFormat="1"/>
    <w:lsdException w:name="index heading" w:qFormat="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Strong" w:qFormat="1"/>
    <w:lsdException w:name="Emphasis" w:uiPriority="20" w:qFormat="1"/>
    <w:lsdException w:name="Document Map" w:semiHidden="1" w:qFormat="1"/>
    <w:lsdException w:name="Plain Text" w:qFormat="1"/>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9">
    <w:name w:val="Normal"/>
    <w:qFormat/>
    <w:pPr>
      <w:widowControl w:val="0"/>
      <w:jc w:val="both"/>
    </w:pPr>
    <w:rPr>
      <w:rFonts w:ascii="Times New Roman" w:eastAsia="宋体" w:hAnsi="Times New Roman" w:cs="Times New Roman"/>
      <w:kern w:val="2"/>
      <w:sz w:val="21"/>
      <w:szCs w:val="24"/>
    </w:rPr>
  </w:style>
  <w:style w:type="paragraph" w:styleId="1">
    <w:name w:val="heading 1"/>
    <w:basedOn w:val="af9"/>
    <w:next w:val="af9"/>
    <w:link w:val="1Char"/>
    <w:uiPriority w:val="9"/>
    <w:qFormat/>
    <w:pPr>
      <w:keepNext/>
      <w:keepLines/>
      <w:spacing w:before="340" w:after="330" w:line="578" w:lineRule="auto"/>
      <w:outlineLvl w:val="0"/>
    </w:pPr>
    <w:rPr>
      <w:b/>
      <w:bCs/>
      <w:kern w:val="44"/>
      <w:sz w:val="44"/>
      <w:szCs w:val="44"/>
    </w:rPr>
  </w:style>
  <w:style w:type="paragraph" w:styleId="2">
    <w:name w:val="heading 2"/>
    <w:basedOn w:val="af9"/>
    <w:next w:val="af9"/>
    <w:link w:val="2Char"/>
    <w:uiPriority w:val="99"/>
    <w:qFormat/>
    <w:pPr>
      <w:widowControl/>
      <w:spacing w:before="100" w:beforeAutospacing="1" w:after="100" w:afterAutospacing="1"/>
      <w:jc w:val="left"/>
      <w:outlineLvl w:val="1"/>
    </w:pPr>
    <w:rPr>
      <w:rFonts w:ascii="宋体" w:hAnsi="宋体"/>
      <w:b/>
      <w:bCs/>
      <w:color w:val="333333"/>
      <w:kern w:val="0"/>
      <w:sz w:val="36"/>
      <w:szCs w:val="36"/>
    </w:rPr>
  </w:style>
  <w:style w:type="paragraph" w:styleId="3">
    <w:name w:val="heading 3"/>
    <w:basedOn w:val="af9"/>
    <w:next w:val="af9"/>
    <w:link w:val="3Char"/>
    <w:uiPriority w:val="99"/>
    <w:qFormat/>
    <w:pPr>
      <w:widowControl/>
      <w:spacing w:before="100" w:beforeAutospacing="1" w:after="100" w:afterAutospacing="1"/>
      <w:jc w:val="left"/>
      <w:outlineLvl w:val="2"/>
    </w:pPr>
    <w:rPr>
      <w:rFonts w:ascii="宋体" w:hAnsi="宋体"/>
      <w:b/>
      <w:bCs/>
      <w:color w:val="333333"/>
      <w:kern w:val="0"/>
      <w:sz w:val="28"/>
      <w:szCs w:val="28"/>
    </w:rPr>
  </w:style>
  <w:style w:type="paragraph" w:styleId="4">
    <w:name w:val="heading 4"/>
    <w:basedOn w:val="af9"/>
    <w:next w:val="af9"/>
    <w:link w:val="4Char"/>
    <w:uiPriority w:val="9"/>
    <w:qFormat/>
    <w:pPr>
      <w:keepNext/>
      <w:widowControl/>
      <w:spacing w:before="240" w:after="60"/>
      <w:jc w:val="left"/>
      <w:outlineLvl w:val="3"/>
    </w:pPr>
    <w:rPr>
      <w:rFonts w:ascii="Calibri" w:hAnsi="Calibri"/>
      <w:b/>
      <w:bCs/>
      <w:kern w:val="0"/>
      <w:sz w:val="28"/>
      <w:szCs w:val="28"/>
      <w:lang w:eastAsia="en-US" w:bidi="en-US"/>
    </w:rPr>
  </w:style>
  <w:style w:type="character" w:default="1" w:styleId="afa">
    <w:name w:val="Default Paragraph Font"/>
    <w:uiPriority w:val="1"/>
    <w:semiHidden/>
    <w:unhideWhenUsed/>
  </w:style>
  <w:style w:type="table" w:default="1" w:styleId="afb">
    <w:name w:val="Normal Table"/>
    <w:uiPriority w:val="99"/>
    <w:semiHidden/>
    <w:unhideWhenUsed/>
    <w:tblPr>
      <w:tblInd w:w="0" w:type="dxa"/>
      <w:tblCellMar>
        <w:top w:w="0" w:type="dxa"/>
        <w:left w:w="108" w:type="dxa"/>
        <w:bottom w:w="0" w:type="dxa"/>
        <w:right w:w="108" w:type="dxa"/>
      </w:tblCellMar>
    </w:tblPr>
  </w:style>
  <w:style w:type="numbering" w:default="1" w:styleId="afc">
    <w:name w:val="No List"/>
    <w:uiPriority w:val="99"/>
    <w:semiHidden/>
    <w:unhideWhenUsed/>
  </w:style>
  <w:style w:type="paragraph" w:styleId="afd">
    <w:name w:val="annotation subject"/>
    <w:basedOn w:val="afe"/>
    <w:next w:val="afe"/>
    <w:link w:val="Char"/>
    <w:uiPriority w:val="99"/>
    <w:qFormat/>
    <w:rPr>
      <w:b/>
      <w:bCs/>
    </w:rPr>
  </w:style>
  <w:style w:type="paragraph" w:styleId="afe">
    <w:name w:val="annotation text"/>
    <w:basedOn w:val="af9"/>
    <w:link w:val="Char0"/>
    <w:uiPriority w:val="99"/>
    <w:unhideWhenUsed/>
    <w:qFormat/>
    <w:pPr>
      <w:jc w:val="left"/>
    </w:pPr>
  </w:style>
  <w:style w:type="paragraph" w:styleId="8">
    <w:name w:val="index 8"/>
    <w:basedOn w:val="af9"/>
    <w:next w:val="af9"/>
    <w:uiPriority w:val="99"/>
    <w:qFormat/>
    <w:pPr>
      <w:ind w:left="1680" w:hanging="210"/>
      <w:jc w:val="left"/>
    </w:pPr>
    <w:rPr>
      <w:rFonts w:ascii="Calibri" w:hAnsi="Calibri"/>
      <w:sz w:val="20"/>
      <w:szCs w:val="20"/>
    </w:rPr>
  </w:style>
  <w:style w:type="paragraph" w:styleId="aff">
    <w:name w:val="caption"/>
    <w:basedOn w:val="af9"/>
    <w:next w:val="af9"/>
    <w:uiPriority w:val="99"/>
    <w:qFormat/>
    <w:pPr>
      <w:spacing w:before="152" w:after="160"/>
    </w:pPr>
    <w:rPr>
      <w:rFonts w:ascii="Arial" w:eastAsia="黑体" w:hAnsi="Arial" w:cs="Arial"/>
      <w:sz w:val="20"/>
      <w:szCs w:val="20"/>
    </w:rPr>
  </w:style>
  <w:style w:type="paragraph" w:styleId="5">
    <w:name w:val="index 5"/>
    <w:basedOn w:val="af9"/>
    <w:next w:val="af9"/>
    <w:uiPriority w:val="99"/>
    <w:qFormat/>
    <w:pPr>
      <w:ind w:left="1050" w:hanging="210"/>
      <w:jc w:val="left"/>
    </w:pPr>
    <w:rPr>
      <w:rFonts w:ascii="Calibri" w:hAnsi="Calibri"/>
      <w:sz w:val="20"/>
      <w:szCs w:val="20"/>
    </w:rPr>
  </w:style>
  <w:style w:type="paragraph" w:styleId="aff0">
    <w:name w:val="Document Map"/>
    <w:basedOn w:val="af9"/>
    <w:link w:val="Char1"/>
    <w:uiPriority w:val="99"/>
    <w:semiHidden/>
    <w:qFormat/>
    <w:pPr>
      <w:shd w:val="clear" w:color="auto" w:fill="000080"/>
    </w:pPr>
  </w:style>
  <w:style w:type="paragraph" w:styleId="6">
    <w:name w:val="index 6"/>
    <w:basedOn w:val="af9"/>
    <w:next w:val="af9"/>
    <w:uiPriority w:val="99"/>
    <w:qFormat/>
    <w:pPr>
      <w:ind w:left="1260" w:hanging="210"/>
      <w:jc w:val="left"/>
    </w:pPr>
    <w:rPr>
      <w:rFonts w:ascii="Calibri" w:hAnsi="Calibri"/>
      <w:sz w:val="20"/>
      <w:szCs w:val="20"/>
    </w:rPr>
  </w:style>
  <w:style w:type="paragraph" w:styleId="aff1">
    <w:name w:val="Body Text"/>
    <w:basedOn w:val="af9"/>
    <w:link w:val="Char2"/>
    <w:uiPriority w:val="99"/>
    <w:qFormat/>
    <w:pPr>
      <w:ind w:left="155" w:firstLine="480"/>
      <w:jc w:val="left"/>
    </w:pPr>
    <w:rPr>
      <w:rFonts w:ascii="PMingLiU" w:eastAsia="PMingLiU" w:hAnsi="PMingLiU"/>
      <w:kern w:val="0"/>
      <w:sz w:val="24"/>
      <w:lang w:eastAsia="en-US"/>
    </w:rPr>
  </w:style>
  <w:style w:type="paragraph" w:styleId="40">
    <w:name w:val="index 4"/>
    <w:basedOn w:val="af9"/>
    <w:next w:val="af9"/>
    <w:uiPriority w:val="99"/>
    <w:qFormat/>
    <w:pPr>
      <w:ind w:left="840" w:hanging="210"/>
      <w:jc w:val="left"/>
    </w:pPr>
    <w:rPr>
      <w:rFonts w:ascii="Calibri" w:hAnsi="Calibri"/>
      <w:sz w:val="20"/>
      <w:szCs w:val="20"/>
    </w:rPr>
  </w:style>
  <w:style w:type="paragraph" w:styleId="30">
    <w:name w:val="toc 3"/>
    <w:basedOn w:val="af9"/>
    <w:next w:val="af9"/>
    <w:uiPriority w:val="39"/>
    <w:pPr>
      <w:ind w:leftChars="400" w:left="840"/>
    </w:pPr>
  </w:style>
  <w:style w:type="paragraph" w:styleId="aff2">
    <w:name w:val="Plain Text"/>
    <w:basedOn w:val="af9"/>
    <w:link w:val="Char3"/>
    <w:uiPriority w:val="99"/>
    <w:qFormat/>
    <w:rPr>
      <w:rFonts w:ascii="宋体" w:hAnsi="Courier New"/>
      <w:szCs w:val="21"/>
    </w:rPr>
  </w:style>
  <w:style w:type="paragraph" w:styleId="31">
    <w:name w:val="index 3"/>
    <w:basedOn w:val="af9"/>
    <w:next w:val="af9"/>
    <w:uiPriority w:val="99"/>
    <w:qFormat/>
    <w:pPr>
      <w:ind w:left="630" w:hanging="210"/>
      <w:jc w:val="left"/>
    </w:pPr>
    <w:rPr>
      <w:rFonts w:ascii="Calibri" w:hAnsi="Calibri"/>
      <w:sz w:val="20"/>
      <w:szCs w:val="20"/>
    </w:rPr>
  </w:style>
  <w:style w:type="paragraph" w:styleId="aff3">
    <w:name w:val="Date"/>
    <w:basedOn w:val="af9"/>
    <w:next w:val="af9"/>
    <w:link w:val="Char4"/>
    <w:uiPriority w:val="99"/>
    <w:semiHidden/>
    <w:unhideWhenUsed/>
    <w:pPr>
      <w:ind w:leftChars="2500" w:left="100"/>
    </w:pPr>
    <w:rPr>
      <w:rFonts w:asciiTheme="minorHAnsi" w:eastAsiaTheme="minorEastAsia" w:hAnsiTheme="minorHAnsi" w:cstheme="minorBidi"/>
      <w:szCs w:val="22"/>
    </w:rPr>
  </w:style>
  <w:style w:type="paragraph" w:styleId="aff4">
    <w:name w:val="endnote text"/>
    <w:basedOn w:val="af9"/>
    <w:link w:val="Char5"/>
    <w:uiPriority w:val="99"/>
    <w:semiHidden/>
    <w:qFormat/>
    <w:pPr>
      <w:snapToGrid w:val="0"/>
      <w:jc w:val="left"/>
    </w:pPr>
  </w:style>
  <w:style w:type="paragraph" w:styleId="aff5">
    <w:name w:val="Balloon Text"/>
    <w:basedOn w:val="af9"/>
    <w:link w:val="Char6"/>
    <w:uiPriority w:val="99"/>
    <w:qFormat/>
    <w:rPr>
      <w:sz w:val="18"/>
      <w:szCs w:val="18"/>
    </w:rPr>
  </w:style>
  <w:style w:type="paragraph" w:styleId="aff6">
    <w:name w:val="footer"/>
    <w:basedOn w:val="af9"/>
    <w:link w:val="Char7"/>
    <w:uiPriority w:val="99"/>
    <w:unhideWhenUsed/>
    <w:qFormat/>
    <w:pPr>
      <w:tabs>
        <w:tab w:val="center" w:pos="4153"/>
        <w:tab w:val="right" w:pos="8306"/>
      </w:tabs>
      <w:snapToGrid w:val="0"/>
      <w:jc w:val="left"/>
    </w:pPr>
    <w:rPr>
      <w:sz w:val="18"/>
      <w:szCs w:val="18"/>
    </w:rPr>
  </w:style>
  <w:style w:type="paragraph" w:styleId="aff7">
    <w:name w:val="header"/>
    <w:basedOn w:val="af9"/>
    <w:link w:val="Char8"/>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f9"/>
    <w:next w:val="af9"/>
    <w:uiPriority w:val="39"/>
  </w:style>
  <w:style w:type="paragraph" w:styleId="aff8">
    <w:name w:val="index heading"/>
    <w:basedOn w:val="af9"/>
    <w:next w:val="11"/>
    <w:uiPriority w:val="99"/>
    <w:qFormat/>
    <w:pPr>
      <w:spacing w:before="120" w:after="120"/>
      <w:jc w:val="center"/>
    </w:pPr>
    <w:rPr>
      <w:rFonts w:ascii="Calibri" w:hAnsi="Calibri"/>
      <w:b/>
      <w:bCs/>
      <w:iCs/>
      <w:szCs w:val="20"/>
    </w:rPr>
  </w:style>
  <w:style w:type="paragraph" w:styleId="11">
    <w:name w:val="index 1"/>
    <w:basedOn w:val="af9"/>
    <w:next w:val="af9"/>
    <w:uiPriority w:val="99"/>
    <w:unhideWhenUsed/>
  </w:style>
  <w:style w:type="paragraph" w:styleId="aff9">
    <w:name w:val="Subtitle"/>
    <w:basedOn w:val="af9"/>
    <w:next w:val="af9"/>
    <w:link w:val="Char9"/>
    <w:uiPriority w:val="99"/>
    <w:qFormat/>
    <w:pPr>
      <w:spacing w:before="240" w:after="60" w:line="312" w:lineRule="auto"/>
      <w:jc w:val="center"/>
      <w:outlineLvl w:val="1"/>
    </w:pPr>
    <w:rPr>
      <w:rFonts w:ascii="Calibri" w:hAnsi="Calibri"/>
      <w:b/>
      <w:bCs/>
      <w:kern w:val="28"/>
      <w:sz w:val="32"/>
      <w:szCs w:val="32"/>
    </w:rPr>
  </w:style>
  <w:style w:type="paragraph" w:styleId="ad">
    <w:name w:val="footnote text"/>
    <w:basedOn w:val="af9"/>
    <w:link w:val="Chara"/>
    <w:uiPriority w:val="99"/>
    <w:qFormat/>
    <w:pPr>
      <w:numPr>
        <w:numId w:val="1"/>
      </w:numPr>
      <w:snapToGrid w:val="0"/>
      <w:jc w:val="left"/>
    </w:pPr>
    <w:rPr>
      <w:rFonts w:ascii="宋体"/>
      <w:sz w:val="18"/>
      <w:szCs w:val="18"/>
    </w:rPr>
  </w:style>
  <w:style w:type="paragraph" w:styleId="7">
    <w:name w:val="index 7"/>
    <w:basedOn w:val="af9"/>
    <w:next w:val="af9"/>
    <w:uiPriority w:val="99"/>
    <w:qFormat/>
    <w:pPr>
      <w:ind w:left="1470" w:hanging="210"/>
      <w:jc w:val="left"/>
    </w:pPr>
    <w:rPr>
      <w:rFonts w:ascii="Calibri" w:hAnsi="Calibri"/>
      <w:sz w:val="20"/>
      <w:szCs w:val="20"/>
    </w:rPr>
  </w:style>
  <w:style w:type="paragraph" w:styleId="9">
    <w:name w:val="index 9"/>
    <w:basedOn w:val="af9"/>
    <w:next w:val="af9"/>
    <w:uiPriority w:val="99"/>
    <w:qFormat/>
    <w:pPr>
      <w:ind w:left="1890" w:hanging="210"/>
      <w:jc w:val="left"/>
    </w:pPr>
    <w:rPr>
      <w:rFonts w:ascii="Calibri" w:hAnsi="Calibri"/>
      <w:sz w:val="20"/>
      <w:szCs w:val="20"/>
    </w:rPr>
  </w:style>
  <w:style w:type="paragraph" w:styleId="20">
    <w:name w:val="toc 2"/>
    <w:basedOn w:val="af9"/>
    <w:next w:val="af9"/>
    <w:uiPriority w:val="39"/>
    <w:qFormat/>
    <w:pPr>
      <w:ind w:leftChars="200" w:left="420"/>
    </w:pPr>
  </w:style>
  <w:style w:type="paragraph" w:styleId="affa">
    <w:name w:val="Normal (Web)"/>
    <w:basedOn w:val="af9"/>
    <w:unhideWhenUsed/>
    <w:pPr>
      <w:widowControl/>
      <w:spacing w:before="100" w:beforeAutospacing="1" w:after="100" w:afterAutospacing="1"/>
      <w:jc w:val="left"/>
    </w:pPr>
    <w:rPr>
      <w:rFonts w:ascii="宋体" w:hAnsi="宋体" w:cs="宋体"/>
      <w:kern w:val="0"/>
      <w:sz w:val="24"/>
    </w:rPr>
  </w:style>
  <w:style w:type="paragraph" w:styleId="21">
    <w:name w:val="index 2"/>
    <w:basedOn w:val="af9"/>
    <w:next w:val="af9"/>
    <w:uiPriority w:val="99"/>
    <w:qFormat/>
    <w:pPr>
      <w:ind w:left="420" w:hanging="210"/>
      <w:jc w:val="left"/>
    </w:pPr>
    <w:rPr>
      <w:rFonts w:ascii="Calibri" w:hAnsi="Calibri"/>
      <w:sz w:val="20"/>
      <w:szCs w:val="20"/>
    </w:rPr>
  </w:style>
  <w:style w:type="paragraph" w:styleId="affb">
    <w:name w:val="Title"/>
    <w:basedOn w:val="af9"/>
    <w:next w:val="af9"/>
    <w:link w:val="Charb"/>
    <w:uiPriority w:val="99"/>
    <w:qFormat/>
    <w:pPr>
      <w:spacing w:before="240" w:after="60"/>
      <w:jc w:val="center"/>
      <w:outlineLvl w:val="0"/>
    </w:pPr>
    <w:rPr>
      <w:rFonts w:ascii="Calibri" w:hAnsi="Calibri"/>
      <w:b/>
      <w:bCs/>
      <w:sz w:val="32"/>
      <w:szCs w:val="32"/>
    </w:rPr>
  </w:style>
  <w:style w:type="character" w:styleId="affc">
    <w:name w:val="Strong"/>
    <w:basedOn w:val="afa"/>
    <w:uiPriority w:val="99"/>
    <w:qFormat/>
    <w:rPr>
      <w:rFonts w:cs="Times New Roman"/>
      <w:b/>
    </w:rPr>
  </w:style>
  <w:style w:type="character" w:styleId="affd">
    <w:name w:val="page number"/>
    <w:basedOn w:val="afa"/>
    <w:uiPriority w:val="99"/>
    <w:qFormat/>
    <w:rPr>
      <w:rFonts w:ascii="Times New Roman" w:eastAsia="宋体" w:hAnsi="Times New Roman" w:cs="Times New Roman"/>
      <w:sz w:val="18"/>
    </w:rPr>
  </w:style>
  <w:style w:type="character" w:styleId="affe">
    <w:name w:val="FollowedHyperlink"/>
    <w:basedOn w:val="afa"/>
    <w:uiPriority w:val="99"/>
    <w:rPr>
      <w:rFonts w:cs="Times New Roman"/>
      <w:color w:val="800080"/>
      <w:u w:val="single"/>
    </w:rPr>
  </w:style>
  <w:style w:type="character" w:styleId="afff">
    <w:name w:val="Hyperlink"/>
    <w:basedOn w:val="afa"/>
    <w:uiPriority w:val="99"/>
    <w:qFormat/>
    <w:rPr>
      <w:rFonts w:cs="Times New Roman"/>
      <w:color w:val="0000FF"/>
      <w:spacing w:val="0"/>
      <w:w w:val="100"/>
      <w:sz w:val="21"/>
      <w:u w:val="single"/>
    </w:rPr>
  </w:style>
  <w:style w:type="character" w:styleId="afff0">
    <w:name w:val="annotation reference"/>
    <w:basedOn w:val="afa"/>
    <w:uiPriority w:val="99"/>
    <w:qFormat/>
    <w:rPr>
      <w:rFonts w:cs="Times New Roman"/>
      <w:sz w:val="21"/>
    </w:rPr>
  </w:style>
  <w:style w:type="table" w:styleId="afff1">
    <w:name w:val="Table Grid"/>
    <w:basedOn w:val="afb"/>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fa"/>
    <w:link w:val="1"/>
    <w:uiPriority w:val="9"/>
    <w:qFormat/>
    <w:rPr>
      <w:rFonts w:ascii="Times New Roman" w:eastAsia="宋体" w:hAnsi="Times New Roman" w:cs="Times New Roman"/>
      <w:b/>
      <w:bCs/>
      <w:kern w:val="44"/>
      <w:sz w:val="44"/>
      <w:szCs w:val="44"/>
    </w:rPr>
  </w:style>
  <w:style w:type="character" w:customStyle="1" w:styleId="2Char">
    <w:name w:val="标题 2 Char"/>
    <w:basedOn w:val="afa"/>
    <w:link w:val="2"/>
    <w:uiPriority w:val="99"/>
    <w:qFormat/>
    <w:rPr>
      <w:rFonts w:ascii="宋体" w:eastAsia="宋体" w:hAnsi="宋体" w:cs="Times New Roman"/>
      <w:b/>
      <w:bCs/>
      <w:color w:val="333333"/>
      <w:kern w:val="0"/>
      <w:sz w:val="36"/>
      <w:szCs w:val="36"/>
    </w:rPr>
  </w:style>
  <w:style w:type="character" w:customStyle="1" w:styleId="3Char">
    <w:name w:val="标题 3 Char"/>
    <w:basedOn w:val="afa"/>
    <w:link w:val="3"/>
    <w:uiPriority w:val="99"/>
    <w:qFormat/>
    <w:rPr>
      <w:rFonts w:ascii="宋体" w:eastAsia="宋体" w:hAnsi="宋体" w:cs="Times New Roman"/>
      <w:b/>
      <w:bCs/>
      <w:color w:val="333333"/>
      <w:kern w:val="0"/>
      <w:sz w:val="28"/>
      <w:szCs w:val="28"/>
    </w:rPr>
  </w:style>
  <w:style w:type="character" w:customStyle="1" w:styleId="Char8">
    <w:name w:val="页眉 Char"/>
    <w:basedOn w:val="afa"/>
    <w:link w:val="aff7"/>
    <w:uiPriority w:val="99"/>
    <w:qFormat/>
    <w:rPr>
      <w:sz w:val="18"/>
      <w:szCs w:val="18"/>
    </w:rPr>
  </w:style>
  <w:style w:type="character" w:customStyle="1" w:styleId="Char7">
    <w:name w:val="页脚 Char"/>
    <w:basedOn w:val="afa"/>
    <w:link w:val="aff6"/>
    <w:uiPriority w:val="99"/>
    <w:qFormat/>
    <w:rPr>
      <w:sz w:val="18"/>
      <w:szCs w:val="18"/>
    </w:rPr>
  </w:style>
  <w:style w:type="character" w:customStyle="1" w:styleId="Char0">
    <w:name w:val="批注文字 Char"/>
    <w:basedOn w:val="afa"/>
    <w:link w:val="afe"/>
    <w:uiPriority w:val="99"/>
    <w:qFormat/>
    <w:rPr>
      <w:rFonts w:ascii="Times New Roman" w:eastAsia="宋体" w:hAnsi="Times New Roman" w:cs="Times New Roman"/>
      <w:szCs w:val="24"/>
    </w:rPr>
  </w:style>
  <w:style w:type="character" w:customStyle="1" w:styleId="Char">
    <w:name w:val="批注主题 Char"/>
    <w:basedOn w:val="Char0"/>
    <w:link w:val="afd"/>
    <w:uiPriority w:val="99"/>
    <w:qFormat/>
    <w:rPr>
      <w:rFonts w:ascii="Times New Roman" w:eastAsia="宋体" w:hAnsi="Times New Roman" w:cs="Times New Roman"/>
      <w:b/>
      <w:bCs/>
      <w:szCs w:val="24"/>
    </w:rPr>
  </w:style>
  <w:style w:type="character" w:customStyle="1" w:styleId="Char1">
    <w:name w:val="文档结构图 Char"/>
    <w:basedOn w:val="afa"/>
    <w:link w:val="aff0"/>
    <w:uiPriority w:val="99"/>
    <w:semiHidden/>
    <w:rPr>
      <w:rFonts w:ascii="Times New Roman" w:eastAsia="宋体" w:hAnsi="Times New Roman" w:cs="Times New Roman"/>
      <w:szCs w:val="24"/>
      <w:shd w:val="clear" w:color="auto" w:fill="000080"/>
    </w:rPr>
  </w:style>
  <w:style w:type="character" w:customStyle="1" w:styleId="Char2">
    <w:name w:val="正文文本 Char"/>
    <w:basedOn w:val="afa"/>
    <w:link w:val="aff1"/>
    <w:uiPriority w:val="99"/>
    <w:qFormat/>
    <w:rPr>
      <w:rFonts w:ascii="PMingLiU" w:eastAsia="PMingLiU" w:hAnsi="PMingLiU" w:cs="Times New Roman"/>
      <w:kern w:val="0"/>
      <w:sz w:val="24"/>
      <w:szCs w:val="24"/>
      <w:lang w:eastAsia="en-US"/>
    </w:rPr>
  </w:style>
  <w:style w:type="character" w:customStyle="1" w:styleId="Char3">
    <w:name w:val="纯文本 Char"/>
    <w:basedOn w:val="afa"/>
    <w:link w:val="aff2"/>
    <w:uiPriority w:val="99"/>
    <w:qFormat/>
    <w:rPr>
      <w:rFonts w:ascii="宋体" w:eastAsia="宋体" w:hAnsi="Courier New" w:cs="Times New Roman"/>
      <w:szCs w:val="21"/>
    </w:rPr>
  </w:style>
  <w:style w:type="character" w:customStyle="1" w:styleId="Char5">
    <w:name w:val="尾注文本 Char"/>
    <w:basedOn w:val="afa"/>
    <w:link w:val="aff4"/>
    <w:uiPriority w:val="99"/>
    <w:semiHidden/>
    <w:qFormat/>
    <w:rPr>
      <w:rFonts w:ascii="Times New Roman" w:eastAsia="宋体" w:hAnsi="Times New Roman" w:cs="Times New Roman"/>
      <w:szCs w:val="24"/>
    </w:rPr>
  </w:style>
  <w:style w:type="character" w:customStyle="1" w:styleId="Char6">
    <w:name w:val="批注框文本 Char"/>
    <w:basedOn w:val="afa"/>
    <w:link w:val="aff5"/>
    <w:uiPriority w:val="99"/>
    <w:qFormat/>
    <w:rPr>
      <w:rFonts w:ascii="Times New Roman" w:eastAsia="宋体" w:hAnsi="Times New Roman" w:cs="Times New Roman"/>
      <w:sz w:val="18"/>
      <w:szCs w:val="18"/>
    </w:rPr>
  </w:style>
  <w:style w:type="paragraph" w:customStyle="1" w:styleId="afff2">
    <w:name w:val="段"/>
    <w:link w:val="Charc"/>
    <w:uiPriority w:val="99"/>
    <w:qFormat/>
    <w:pPr>
      <w:tabs>
        <w:tab w:val="center" w:pos="4201"/>
        <w:tab w:val="right" w:leader="dot" w:pos="9298"/>
      </w:tabs>
      <w:autoSpaceDE w:val="0"/>
      <w:autoSpaceDN w:val="0"/>
      <w:ind w:firstLineChars="200" w:firstLine="420"/>
      <w:jc w:val="both"/>
    </w:pPr>
    <w:rPr>
      <w:rFonts w:ascii="宋体" w:eastAsia="宋体" w:hAnsi="Times New Roman" w:cs="Times New Roman"/>
      <w:sz w:val="21"/>
      <w:szCs w:val="22"/>
    </w:rPr>
  </w:style>
  <w:style w:type="character" w:customStyle="1" w:styleId="Charc">
    <w:name w:val="段 Char"/>
    <w:link w:val="afff2"/>
    <w:uiPriority w:val="99"/>
    <w:qFormat/>
    <w:locked/>
    <w:rPr>
      <w:rFonts w:ascii="宋体" w:eastAsia="宋体" w:hAnsi="Times New Roman" w:cs="Times New Roman"/>
      <w:kern w:val="0"/>
    </w:rPr>
  </w:style>
  <w:style w:type="character" w:customStyle="1" w:styleId="Char9">
    <w:name w:val="副标题 Char"/>
    <w:basedOn w:val="afa"/>
    <w:link w:val="aff9"/>
    <w:uiPriority w:val="99"/>
    <w:rPr>
      <w:rFonts w:ascii="Calibri" w:eastAsia="宋体" w:hAnsi="Calibri" w:cs="Times New Roman"/>
      <w:b/>
      <w:bCs/>
      <w:kern w:val="28"/>
      <w:sz w:val="32"/>
      <w:szCs w:val="32"/>
    </w:rPr>
  </w:style>
  <w:style w:type="character" w:customStyle="1" w:styleId="Chara">
    <w:name w:val="脚注文本 Char"/>
    <w:basedOn w:val="afa"/>
    <w:link w:val="ad"/>
    <w:uiPriority w:val="99"/>
    <w:qFormat/>
    <w:rPr>
      <w:rFonts w:ascii="宋体" w:eastAsia="宋体" w:hAnsi="Times New Roman" w:cs="Times New Roman"/>
      <w:sz w:val="18"/>
      <w:szCs w:val="18"/>
    </w:rPr>
  </w:style>
  <w:style w:type="character" w:customStyle="1" w:styleId="Charb">
    <w:name w:val="标题 Char"/>
    <w:basedOn w:val="afa"/>
    <w:link w:val="affb"/>
    <w:uiPriority w:val="99"/>
    <w:qFormat/>
    <w:rPr>
      <w:rFonts w:ascii="Calibri" w:eastAsia="宋体" w:hAnsi="Calibri" w:cs="Times New Roman"/>
      <w:b/>
      <w:bCs/>
      <w:sz w:val="32"/>
      <w:szCs w:val="32"/>
    </w:rPr>
  </w:style>
  <w:style w:type="paragraph" w:customStyle="1" w:styleId="afff3">
    <w:name w:val="一级条标题"/>
    <w:next w:val="afff2"/>
    <w:uiPriority w:val="99"/>
    <w:pPr>
      <w:spacing w:beforeLines="50" w:afterLines="50"/>
      <w:outlineLvl w:val="2"/>
    </w:pPr>
    <w:rPr>
      <w:rFonts w:ascii="黑体" w:eastAsia="黑体" w:hAnsi="Times New Roman" w:cs="Times New Roman"/>
      <w:w w:val="99"/>
      <w:sz w:val="21"/>
      <w:szCs w:val="21"/>
      <w:lang w:eastAsia="en-US"/>
    </w:rPr>
  </w:style>
  <w:style w:type="paragraph" w:customStyle="1" w:styleId="afff4">
    <w:name w:val="标准书脚_奇数页"/>
    <w:uiPriority w:val="99"/>
    <w:pPr>
      <w:spacing w:before="120"/>
      <w:ind w:right="198"/>
      <w:jc w:val="right"/>
    </w:pPr>
    <w:rPr>
      <w:rFonts w:ascii="宋体" w:eastAsia="宋体" w:hAnsi="Times New Roman" w:cs="Times New Roman"/>
      <w:sz w:val="18"/>
      <w:szCs w:val="18"/>
    </w:rPr>
  </w:style>
  <w:style w:type="paragraph" w:customStyle="1" w:styleId="afff5">
    <w:name w:val="标准书眉_奇数页"/>
    <w:next w:val="af9"/>
    <w:uiPriority w:val="99"/>
    <w:pPr>
      <w:tabs>
        <w:tab w:val="center" w:pos="4154"/>
        <w:tab w:val="right" w:pos="8306"/>
      </w:tabs>
      <w:spacing w:after="220"/>
      <w:jc w:val="right"/>
    </w:pPr>
    <w:rPr>
      <w:rFonts w:ascii="黑体" w:eastAsia="黑体" w:hAnsi="Times New Roman" w:cs="Times New Roman"/>
      <w:sz w:val="21"/>
      <w:szCs w:val="21"/>
    </w:rPr>
  </w:style>
  <w:style w:type="paragraph" w:customStyle="1" w:styleId="afff6">
    <w:name w:val="章标题"/>
    <w:next w:val="afff2"/>
    <w:uiPriority w:val="99"/>
    <w:pPr>
      <w:spacing w:beforeLines="100" w:afterLines="100"/>
      <w:jc w:val="both"/>
      <w:outlineLvl w:val="1"/>
    </w:pPr>
    <w:rPr>
      <w:rFonts w:ascii="黑体" w:eastAsia="黑体" w:hAnsi="Times New Roman" w:cs="Times New Roman"/>
      <w:sz w:val="21"/>
    </w:rPr>
  </w:style>
  <w:style w:type="paragraph" w:customStyle="1" w:styleId="afff7">
    <w:name w:val="二级条标题"/>
    <w:basedOn w:val="afff3"/>
    <w:next w:val="afff2"/>
    <w:uiPriority w:val="99"/>
    <w:pPr>
      <w:spacing w:before="50" w:after="50"/>
      <w:outlineLvl w:val="3"/>
    </w:pPr>
  </w:style>
  <w:style w:type="paragraph" w:customStyle="1" w:styleId="22">
    <w:name w:val="封面标准号2"/>
    <w:uiPriority w:val="99"/>
    <w:pPr>
      <w:framePr w:w="9140" w:h="1242" w:hRule="exact" w:hSpace="284" w:wrap="around" w:vAnchor="page" w:hAnchor="page" w:x="1645" w:y="2910" w:anchorLock="1"/>
      <w:spacing w:before="357" w:line="280" w:lineRule="exact"/>
      <w:jc w:val="right"/>
    </w:pPr>
    <w:rPr>
      <w:rFonts w:ascii="黑体" w:eastAsia="黑体" w:hAnsi="Times New Roman" w:cs="Times New Roman"/>
      <w:sz w:val="28"/>
      <w:szCs w:val="28"/>
    </w:rPr>
  </w:style>
  <w:style w:type="paragraph" w:customStyle="1" w:styleId="aa">
    <w:name w:val="列项——（一级）"/>
    <w:uiPriority w:val="99"/>
    <w:pPr>
      <w:widowControl w:val="0"/>
      <w:numPr>
        <w:numId w:val="2"/>
      </w:numPr>
      <w:jc w:val="both"/>
    </w:pPr>
    <w:rPr>
      <w:rFonts w:ascii="宋体" w:eastAsia="宋体" w:hAnsi="Times New Roman" w:cs="Times New Roman"/>
      <w:sz w:val="21"/>
    </w:rPr>
  </w:style>
  <w:style w:type="paragraph" w:customStyle="1" w:styleId="ab">
    <w:name w:val="列项●（二级）"/>
    <w:uiPriority w:val="99"/>
    <w:pPr>
      <w:numPr>
        <w:ilvl w:val="1"/>
        <w:numId w:val="2"/>
      </w:numPr>
      <w:tabs>
        <w:tab w:val="clear" w:pos="760"/>
        <w:tab w:val="left" w:pos="840"/>
      </w:tabs>
      <w:jc w:val="both"/>
    </w:pPr>
    <w:rPr>
      <w:rFonts w:ascii="宋体" w:eastAsia="宋体" w:hAnsi="Times New Roman" w:cs="Times New Roman"/>
      <w:sz w:val="21"/>
    </w:rPr>
  </w:style>
  <w:style w:type="paragraph" w:customStyle="1" w:styleId="afff8">
    <w:name w:val="目次、标准名称标题"/>
    <w:basedOn w:val="af9"/>
    <w:next w:val="afff2"/>
    <w:uiPriority w:val="99"/>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9">
    <w:name w:val="三级条标题"/>
    <w:basedOn w:val="afff7"/>
    <w:next w:val="afff2"/>
    <w:uiPriority w:val="99"/>
    <w:pPr>
      <w:outlineLvl w:val="4"/>
    </w:pPr>
  </w:style>
  <w:style w:type="paragraph" w:customStyle="1" w:styleId="a1">
    <w:name w:val="示例"/>
    <w:next w:val="afffa"/>
    <w:uiPriority w:val="99"/>
    <w:pPr>
      <w:widowControl w:val="0"/>
      <w:numPr>
        <w:numId w:val="3"/>
      </w:numPr>
      <w:jc w:val="both"/>
    </w:pPr>
    <w:rPr>
      <w:rFonts w:ascii="宋体" w:eastAsia="宋体" w:hAnsi="Times New Roman" w:cs="Times New Roman"/>
      <w:sz w:val="18"/>
      <w:szCs w:val="18"/>
    </w:rPr>
  </w:style>
  <w:style w:type="paragraph" w:customStyle="1" w:styleId="afffa">
    <w:name w:val="示例内容"/>
    <w:uiPriority w:val="99"/>
    <w:pPr>
      <w:ind w:firstLineChars="200" w:firstLine="200"/>
    </w:pPr>
    <w:rPr>
      <w:rFonts w:ascii="宋体" w:eastAsia="宋体" w:hAnsi="Times New Roman" w:cs="Times New Roman"/>
      <w:sz w:val="18"/>
      <w:szCs w:val="18"/>
    </w:rPr>
  </w:style>
  <w:style w:type="paragraph" w:customStyle="1" w:styleId="af">
    <w:name w:val="数字编号列项（二级）"/>
    <w:uiPriority w:val="99"/>
    <w:pPr>
      <w:numPr>
        <w:ilvl w:val="1"/>
        <w:numId w:val="4"/>
      </w:numPr>
      <w:jc w:val="both"/>
    </w:pPr>
    <w:rPr>
      <w:rFonts w:ascii="宋体" w:eastAsia="宋体" w:hAnsi="Times New Roman" w:cs="Times New Roman"/>
      <w:sz w:val="21"/>
    </w:rPr>
  </w:style>
  <w:style w:type="paragraph" w:customStyle="1" w:styleId="a5">
    <w:name w:val="四级条标题"/>
    <w:basedOn w:val="afff9"/>
    <w:next w:val="afff2"/>
    <w:uiPriority w:val="99"/>
    <w:pPr>
      <w:numPr>
        <w:ilvl w:val="4"/>
        <w:numId w:val="5"/>
      </w:numPr>
      <w:outlineLvl w:val="5"/>
    </w:pPr>
  </w:style>
  <w:style w:type="paragraph" w:customStyle="1" w:styleId="a6">
    <w:name w:val="五级条标题"/>
    <w:basedOn w:val="a5"/>
    <w:next w:val="afff2"/>
    <w:uiPriority w:val="99"/>
    <w:pPr>
      <w:numPr>
        <w:ilvl w:val="5"/>
      </w:numPr>
      <w:outlineLvl w:val="6"/>
    </w:pPr>
  </w:style>
  <w:style w:type="paragraph" w:customStyle="1" w:styleId="af8">
    <w:name w:val="注："/>
    <w:next w:val="afff2"/>
    <w:uiPriority w:val="99"/>
    <w:qFormat/>
    <w:pPr>
      <w:widowControl w:val="0"/>
      <w:numPr>
        <w:numId w:val="6"/>
      </w:numPr>
      <w:autoSpaceDE w:val="0"/>
      <w:autoSpaceDN w:val="0"/>
      <w:jc w:val="both"/>
    </w:pPr>
    <w:rPr>
      <w:rFonts w:ascii="宋体" w:eastAsia="宋体" w:hAnsi="Times New Roman" w:cs="Times New Roman"/>
      <w:sz w:val="18"/>
      <w:szCs w:val="18"/>
    </w:rPr>
  </w:style>
  <w:style w:type="paragraph" w:customStyle="1" w:styleId="a">
    <w:name w:val="注×："/>
    <w:uiPriority w:val="99"/>
    <w:pPr>
      <w:widowControl w:val="0"/>
      <w:numPr>
        <w:numId w:val="7"/>
      </w:numPr>
      <w:autoSpaceDE w:val="0"/>
      <w:autoSpaceDN w:val="0"/>
      <w:jc w:val="both"/>
    </w:pPr>
    <w:rPr>
      <w:rFonts w:ascii="宋体" w:eastAsia="宋体" w:hAnsi="Times New Roman" w:cs="Times New Roman"/>
      <w:sz w:val="18"/>
      <w:szCs w:val="18"/>
    </w:rPr>
  </w:style>
  <w:style w:type="paragraph" w:customStyle="1" w:styleId="ae">
    <w:name w:val="字母编号列项（一级）"/>
    <w:uiPriority w:val="99"/>
    <w:qFormat/>
    <w:pPr>
      <w:numPr>
        <w:numId w:val="4"/>
      </w:numPr>
      <w:jc w:val="both"/>
    </w:pPr>
    <w:rPr>
      <w:rFonts w:ascii="宋体" w:eastAsia="宋体" w:hAnsi="Times New Roman" w:cs="Times New Roman"/>
      <w:sz w:val="21"/>
    </w:rPr>
  </w:style>
  <w:style w:type="paragraph" w:customStyle="1" w:styleId="ac">
    <w:name w:val="列项◆（三级）"/>
    <w:basedOn w:val="af9"/>
    <w:uiPriority w:val="99"/>
    <w:pPr>
      <w:numPr>
        <w:ilvl w:val="2"/>
        <w:numId w:val="2"/>
      </w:numPr>
    </w:pPr>
    <w:rPr>
      <w:rFonts w:ascii="宋体"/>
      <w:szCs w:val="21"/>
    </w:rPr>
  </w:style>
  <w:style w:type="paragraph" w:customStyle="1" w:styleId="afffb">
    <w:name w:val="编号列项（三级）"/>
    <w:uiPriority w:val="99"/>
    <w:rPr>
      <w:rFonts w:ascii="宋体" w:eastAsia="宋体" w:hAnsi="Times New Roman" w:cs="Times New Roman"/>
      <w:sz w:val="21"/>
    </w:rPr>
  </w:style>
  <w:style w:type="paragraph" w:customStyle="1" w:styleId="af0">
    <w:name w:val="示例×："/>
    <w:basedOn w:val="afff6"/>
    <w:uiPriority w:val="99"/>
    <w:pPr>
      <w:numPr>
        <w:numId w:val="8"/>
      </w:numPr>
      <w:spacing w:beforeLines="0" w:afterLines="0"/>
      <w:outlineLvl w:val="9"/>
    </w:pPr>
    <w:rPr>
      <w:rFonts w:ascii="宋体" w:eastAsia="宋体"/>
      <w:sz w:val="18"/>
      <w:szCs w:val="18"/>
    </w:rPr>
  </w:style>
  <w:style w:type="paragraph" w:customStyle="1" w:styleId="afffc">
    <w:name w:val="二级无"/>
    <w:basedOn w:val="afff7"/>
    <w:uiPriority w:val="99"/>
    <w:pPr>
      <w:spacing w:beforeLines="0" w:afterLines="0"/>
    </w:pPr>
    <w:rPr>
      <w:rFonts w:ascii="宋体" w:eastAsia="宋体"/>
    </w:rPr>
  </w:style>
  <w:style w:type="paragraph" w:customStyle="1" w:styleId="a7">
    <w:name w:val="注：（正文）"/>
    <w:basedOn w:val="af8"/>
    <w:next w:val="afff2"/>
    <w:uiPriority w:val="99"/>
    <w:pPr>
      <w:numPr>
        <w:numId w:val="9"/>
      </w:numPr>
    </w:pPr>
  </w:style>
  <w:style w:type="paragraph" w:customStyle="1" w:styleId="a4">
    <w:name w:val="注×：（正文）"/>
    <w:uiPriority w:val="99"/>
    <w:pPr>
      <w:numPr>
        <w:numId w:val="10"/>
      </w:numPr>
      <w:jc w:val="both"/>
    </w:pPr>
    <w:rPr>
      <w:rFonts w:ascii="宋体" w:eastAsia="宋体" w:hAnsi="Times New Roman" w:cs="Times New Roman"/>
      <w:sz w:val="18"/>
      <w:szCs w:val="18"/>
    </w:rPr>
  </w:style>
  <w:style w:type="paragraph" w:customStyle="1" w:styleId="afffd">
    <w:name w:val="标准标志"/>
    <w:next w:val="af9"/>
    <w:uiPriority w:val="99"/>
    <w:qFormat/>
    <w:pPr>
      <w:framePr w:w="2546" w:h="1389" w:hRule="exact" w:hSpace="181" w:vSpace="181" w:wrap="around" w:hAnchor="margin" w:x="6522" w:y="398" w:anchorLock="1"/>
      <w:shd w:val="solid" w:color="FFFFFF" w:fill="FFFFFF"/>
      <w:spacing w:line="240" w:lineRule="atLeast"/>
      <w:jc w:val="right"/>
    </w:pPr>
    <w:rPr>
      <w:rFonts w:ascii="Times New Roman" w:eastAsia="宋体" w:hAnsi="Times New Roman" w:cs="Times New Roman"/>
      <w:b/>
      <w:w w:val="170"/>
      <w:sz w:val="96"/>
      <w:szCs w:val="96"/>
    </w:rPr>
  </w:style>
  <w:style w:type="paragraph" w:customStyle="1" w:styleId="afffe">
    <w:name w:val="标准称谓"/>
    <w:next w:val="af9"/>
    <w:uiPriority w:val="99"/>
    <w:pPr>
      <w:framePr w:w="9639" w:h="624" w:hRule="exact" w:hSpace="181" w:vSpace="181" w:wrap="around" w:vAnchor="page" w:hAnchor="page" w:x="1419" w:y="2286" w:anchorLock="1"/>
      <w:widowControl w:val="0"/>
      <w:kinsoku w:val="0"/>
      <w:overflowPunct w:val="0"/>
      <w:autoSpaceDE w:val="0"/>
      <w:autoSpaceDN w:val="0"/>
      <w:spacing w:line="240" w:lineRule="atLeast"/>
      <w:jc w:val="distribute"/>
    </w:pPr>
    <w:rPr>
      <w:rFonts w:ascii="宋体" w:eastAsia="宋体" w:hAnsi="Times New Roman" w:cs="Times New Roman"/>
      <w:b/>
      <w:bCs/>
      <w:spacing w:val="20"/>
      <w:w w:val="148"/>
      <w:sz w:val="48"/>
    </w:rPr>
  </w:style>
  <w:style w:type="paragraph" w:customStyle="1" w:styleId="affff">
    <w:name w:val="标准书脚_偶数页"/>
    <w:uiPriority w:val="99"/>
    <w:pPr>
      <w:spacing w:before="120"/>
      <w:ind w:left="221"/>
    </w:pPr>
    <w:rPr>
      <w:rFonts w:ascii="宋体" w:eastAsia="宋体" w:hAnsi="Times New Roman" w:cs="Times New Roman"/>
      <w:sz w:val="18"/>
      <w:szCs w:val="18"/>
    </w:rPr>
  </w:style>
  <w:style w:type="paragraph" w:customStyle="1" w:styleId="affff0">
    <w:name w:val="标准书眉_偶数页"/>
    <w:basedOn w:val="afff5"/>
    <w:next w:val="af9"/>
    <w:uiPriority w:val="99"/>
    <w:pPr>
      <w:jc w:val="left"/>
    </w:pPr>
  </w:style>
  <w:style w:type="paragraph" w:customStyle="1" w:styleId="affff1">
    <w:name w:val="标准书眉一"/>
    <w:uiPriority w:val="99"/>
    <w:pPr>
      <w:jc w:val="both"/>
    </w:pPr>
    <w:rPr>
      <w:rFonts w:ascii="Times New Roman" w:eastAsia="宋体" w:hAnsi="Times New Roman" w:cs="Times New Roman"/>
    </w:rPr>
  </w:style>
  <w:style w:type="paragraph" w:customStyle="1" w:styleId="affff2">
    <w:name w:val="参考文献"/>
    <w:basedOn w:val="af9"/>
    <w:next w:val="afff2"/>
    <w:uiPriority w:val="9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3">
    <w:name w:val="参考文献、索引标题"/>
    <w:basedOn w:val="af9"/>
    <w:next w:val="afff2"/>
    <w:uiPriority w:val="99"/>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4">
    <w:name w:val="发布"/>
    <w:uiPriority w:val="99"/>
    <w:rPr>
      <w:rFonts w:ascii="黑体" w:eastAsia="黑体"/>
      <w:spacing w:val="85"/>
      <w:w w:val="100"/>
      <w:position w:val="3"/>
      <w:sz w:val="28"/>
    </w:rPr>
  </w:style>
  <w:style w:type="paragraph" w:customStyle="1" w:styleId="affff5">
    <w:name w:val="发布部门"/>
    <w:next w:val="afff2"/>
    <w:uiPriority w:val="99"/>
    <w:pPr>
      <w:framePr w:w="7938" w:h="1134" w:hRule="exact" w:hSpace="125" w:vSpace="181" w:wrap="around" w:vAnchor="page" w:hAnchor="page" w:x="2150" w:y="14630" w:anchorLock="1"/>
      <w:jc w:val="center"/>
    </w:pPr>
    <w:rPr>
      <w:rFonts w:ascii="宋体" w:eastAsia="宋体" w:hAnsi="Times New Roman" w:cs="Times New Roman"/>
      <w:b/>
      <w:spacing w:val="20"/>
      <w:w w:val="135"/>
      <w:sz w:val="28"/>
    </w:rPr>
  </w:style>
  <w:style w:type="paragraph" w:customStyle="1" w:styleId="affff6">
    <w:name w:val="发布日期"/>
    <w:uiPriority w:val="99"/>
    <w:pPr>
      <w:framePr w:w="3997" w:h="471" w:hRule="exact" w:vSpace="181" w:wrap="around" w:hAnchor="page" w:x="7089" w:y="14097" w:anchorLock="1"/>
    </w:pPr>
    <w:rPr>
      <w:rFonts w:ascii="Times New Roman" w:eastAsia="黑体" w:hAnsi="Times New Roman" w:cs="Times New Roman"/>
      <w:sz w:val="28"/>
    </w:rPr>
  </w:style>
  <w:style w:type="paragraph" w:customStyle="1" w:styleId="affff7">
    <w:name w:val="封面标准代替信息"/>
    <w:uiPriority w:val="99"/>
    <w:pPr>
      <w:framePr w:w="9140" w:h="1242" w:hRule="exact" w:hSpace="284" w:wrap="around" w:vAnchor="page" w:hAnchor="page" w:x="1645" w:y="2910" w:anchorLock="1"/>
      <w:spacing w:before="57" w:line="280" w:lineRule="exact"/>
      <w:jc w:val="right"/>
    </w:pPr>
    <w:rPr>
      <w:rFonts w:ascii="宋体" w:eastAsia="宋体" w:hAnsi="Times New Roman" w:cs="Times New Roman"/>
      <w:sz w:val="21"/>
      <w:szCs w:val="21"/>
    </w:rPr>
  </w:style>
  <w:style w:type="paragraph" w:customStyle="1" w:styleId="12">
    <w:name w:val="封面标准号1"/>
    <w:uiPriority w:val="99"/>
    <w:pPr>
      <w:widowControl w:val="0"/>
      <w:kinsoku w:val="0"/>
      <w:overflowPunct w:val="0"/>
      <w:autoSpaceDE w:val="0"/>
      <w:autoSpaceDN w:val="0"/>
      <w:spacing w:before="308"/>
      <w:jc w:val="right"/>
      <w:textAlignment w:val="center"/>
    </w:pPr>
    <w:rPr>
      <w:rFonts w:ascii="Times New Roman" w:eastAsia="宋体" w:hAnsi="Times New Roman" w:cs="Times New Roman"/>
      <w:sz w:val="28"/>
    </w:rPr>
  </w:style>
  <w:style w:type="paragraph" w:customStyle="1" w:styleId="affff8">
    <w:name w:val="封面标准名称"/>
    <w:uiPriority w:val="99"/>
    <w:pPr>
      <w:framePr w:w="9639" w:h="6917" w:hRule="exact" w:wrap="around" w:vAnchor="page" w:hAnchor="page" w:xAlign="center" w:y="6408" w:anchorLock="1"/>
      <w:widowControl w:val="0"/>
      <w:spacing w:line="680" w:lineRule="exact"/>
      <w:jc w:val="center"/>
      <w:textAlignment w:val="center"/>
    </w:pPr>
    <w:rPr>
      <w:rFonts w:ascii="黑体" w:eastAsia="黑体" w:hAnsi="Times New Roman" w:cs="Times New Roman"/>
      <w:sz w:val="52"/>
    </w:rPr>
  </w:style>
  <w:style w:type="paragraph" w:customStyle="1" w:styleId="affff9">
    <w:name w:val="封面标准英文名称"/>
    <w:basedOn w:val="affff8"/>
    <w:qFormat/>
    <w:pPr>
      <w:framePr w:wrap="around"/>
      <w:spacing w:before="370" w:line="400" w:lineRule="exact"/>
    </w:pPr>
    <w:rPr>
      <w:rFonts w:ascii="Times New Roman"/>
      <w:sz w:val="28"/>
      <w:szCs w:val="28"/>
    </w:rPr>
  </w:style>
  <w:style w:type="paragraph" w:customStyle="1" w:styleId="affffa">
    <w:name w:val="封面一致性程度标识"/>
    <w:basedOn w:val="affff9"/>
    <w:uiPriority w:val="99"/>
    <w:pPr>
      <w:framePr w:wrap="around"/>
      <w:spacing w:before="440"/>
    </w:pPr>
    <w:rPr>
      <w:rFonts w:ascii="宋体" w:eastAsia="宋体"/>
    </w:rPr>
  </w:style>
  <w:style w:type="paragraph" w:customStyle="1" w:styleId="affffb">
    <w:name w:val="封面标准文稿类别"/>
    <w:basedOn w:val="affffa"/>
    <w:uiPriority w:val="99"/>
    <w:pPr>
      <w:framePr w:wrap="around"/>
      <w:spacing w:after="160" w:line="240" w:lineRule="auto"/>
    </w:pPr>
    <w:rPr>
      <w:sz w:val="24"/>
    </w:rPr>
  </w:style>
  <w:style w:type="paragraph" w:customStyle="1" w:styleId="affffc">
    <w:name w:val="封面标准文稿编辑信息"/>
    <w:basedOn w:val="affffb"/>
    <w:uiPriority w:val="99"/>
    <w:pPr>
      <w:framePr w:wrap="around"/>
      <w:spacing w:before="180" w:line="180" w:lineRule="exact"/>
    </w:pPr>
    <w:rPr>
      <w:sz w:val="21"/>
    </w:rPr>
  </w:style>
  <w:style w:type="paragraph" w:customStyle="1" w:styleId="affffd">
    <w:name w:val="封面正文"/>
    <w:uiPriority w:val="99"/>
    <w:pPr>
      <w:jc w:val="both"/>
    </w:pPr>
    <w:rPr>
      <w:rFonts w:ascii="Times New Roman" w:eastAsia="宋体" w:hAnsi="Times New Roman" w:cs="Times New Roman"/>
    </w:rPr>
  </w:style>
  <w:style w:type="paragraph" w:customStyle="1" w:styleId="affffe">
    <w:name w:val="附录标识"/>
    <w:basedOn w:val="af9"/>
    <w:next w:val="afff2"/>
    <w:uiPriority w:val="99"/>
    <w:pPr>
      <w:keepNext/>
      <w:widowControl/>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
    <w:name w:val="附录标题"/>
    <w:basedOn w:val="afff2"/>
    <w:next w:val="afff2"/>
    <w:uiPriority w:val="99"/>
    <w:pPr>
      <w:ind w:firstLineChars="0" w:firstLine="0"/>
      <w:jc w:val="center"/>
    </w:pPr>
    <w:rPr>
      <w:rFonts w:ascii="黑体" w:eastAsia="黑体"/>
    </w:rPr>
  </w:style>
  <w:style w:type="paragraph" w:customStyle="1" w:styleId="af1">
    <w:name w:val="附录表标号"/>
    <w:basedOn w:val="af9"/>
    <w:next w:val="afff2"/>
    <w:uiPriority w:val="99"/>
    <w:qFormat/>
    <w:pPr>
      <w:numPr>
        <w:numId w:val="11"/>
      </w:numPr>
      <w:spacing w:line="14" w:lineRule="exact"/>
      <w:ind w:left="811" w:hanging="448"/>
      <w:jc w:val="center"/>
      <w:outlineLvl w:val="0"/>
    </w:pPr>
    <w:rPr>
      <w:color w:val="FFFFFF"/>
    </w:rPr>
  </w:style>
  <w:style w:type="paragraph" w:customStyle="1" w:styleId="af2">
    <w:name w:val="附录表标题"/>
    <w:basedOn w:val="af9"/>
    <w:next w:val="afff2"/>
    <w:uiPriority w:val="99"/>
    <w:pPr>
      <w:numPr>
        <w:ilvl w:val="1"/>
        <w:numId w:val="11"/>
      </w:numPr>
      <w:tabs>
        <w:tab w:val="left" w:pos="180"/>
      </w:tabs>
      <w:spacing w:beforeLines="50" w:afterLines="50"/>
      <w:ind w:left="0" w:firstLine="0"/>
      <w:jc w:val="center"/>
    </w:pPr>
    <w:rPr>
      <w:rFonts w:ascii="黑体" w:eastAsia="黑体"/>
      <w:szCs w:val="21"/>
    </w:rPr>
  </w:style>
  <w:style w:type="paragraph" w:customStyle="1" w:styleId="af6">
    <w:name w:val="附录二级条标题"/>
    <w:basedOn w:val="af9"/>
    <w:next w:val="afff2"/>
    <w:uiPriority w:val="99"/>
    <w:pPr>
      <w:widowControl/>
      <w:numPr>
        <w:ilvl w:val="3"/>
        <w:numId w:val="12"/>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f0">
    <w:name w:val="附录二级无"/>
    <w:basedOn w:val="af6"/>
    <w:uiPriority w:val="99"/>
    <w:pPr>
      <w:tabs>
        <w:tab w:val="clear" w:pos="360"/>
      </w:tabs>
      <w:spacing w:beforeLines="0" w:afterLines="0"/>
    </w:pPr>
    <w:rPr>
      <w:rFonts w:ascii="宋体" w:eastAsia="宋体"/>
      <w:szCs w:val="21"/>
    </w:rPr>
  </w:style>
  <w:style w:type="paragraph" w:customStyle="1" w:styleId="afffff1">
    <w:name w:val="附录公式"/>
    <w:basedOn w:val="afff2"/>
    <w:next w:val="afff2"/>
    <w:link w:val="Chard"/>
    <w:uiPriority w:val="99"/>
    <w:qFormat/>
  </w:style>
  <w:style w:type="character" w:customStyle="1" w:styleId="Chard">
    <w:name w:val="附录公式 Char"/>
    <w:basedOn w:val="Charc"/>
    <w:link w:val="afffff1"/>
    <w:uiPriority w:val="99"/>
    <w:locked/>
    <w:rPr>
      <w:rFonts w:ascii="宋体" w:eastAsia="宋体" w:hAnsi="Times New Roman" w:cs="Times New Roman"/>
      <w:kern w:val="0"/>
    </w:rPr>
  </w:style>
  <w:style w:type="paragraph" w:customStyle="1" w:styleId="afffff2">
    <w:name w:val="附录公式编号制表符"/>
    <w:basedOn w:val="af9"/>
    <w:next w:val="afff2"/>
    <w:uiPriority w:val="99"/>
    <w:pPr>
      <w:widowControl/>
      <w:tabs>
        <w:tab w:val="center" w:pos="4201"/>
        <w:tab w:val="right" w:leader="dot" w:pos="9298"/>
      </w:tabs>
      <w:autoSpaceDE w:val="0"/>
      <w:autoSpaceDN w:val="0"/>
    </w:pPr>
    <w:rPr>
      <w:rFonts w:ascii="宋体"/>
      <w:kern w:val="0"/>
      <w:szCs w:val="20"/>
    </w:rPr>
  </w:style>
  <w:style w:type="paragraph" w:customStyle="1" w:styleId="afffff3">
    <w:name w:val="附录三级条标题"/>
    <w:basedOn w:val="af6"/>
    <w:next w:val="afff2"/>
    <w:uiPriority w:val="99"/>
    <w:pPr>
      <w:numPr>
        <w:ilvl w:val="0"/>
        <w:numId w:val="0"/>
      </w:numPr>
      <w:outlineLvl w:val="4"/>
    </w:pPr>
  </w:style>
  <w:style w:type="paragraph" w:customStyle="1" w:styleId="afffff4">
    <w:name w:val="附录三级无"/>
    <w:basedOn w:val="afffff3"/>
    <w:uiPriority w:val="99"/>
    <w:pPr>
      <w:tabs>
        <w:tab w:val="clear" w:pos="360"/>
      </w:tabs>
      <w:spacing w:beforeLines="0" w:afterLines="0"/>
    </w:pPr>
    <w:rPr>
      <w:rFonts w:ascii="宋体" w:eastAsia="宋体"/>
      <w:szCs w:val="21"/>
    </w:rPr>
  </w:style>
  <w:style w:type="paragraph" w:customStyle="1" w:styleId="afffff5">
    <w:name w:val="附录数字编号列项（二级）"/>
    <w:uiPriority w:val="99"/>
    <w:pPr>
      <w:tabs>
        <w:tab w:val="left" w:pos="840"/>
      </w:tabs>
      <w:ind w:left="839" w:hanging="419"/>
    </w:pPr>
    <w:rPr>
      <w:rFonts w:ascii="宋体" w:eastAsia="宋体" w:hAnsi="Times New Roman" w:cs="Times New Roman"/>
      <w:sz w:val="21"/>
    </w:rPr>
  </w:style>
  <w:style w:type="paragraph" w:customStyle="1" w:styleId="afffff6">
    <w:name w:val="附录四级条标题"/>
    <w:basedOn w:val="afffff3"/>
    <w:next w:val="afff2"/>
    <w:uiPriority w:val="99"/>
    <w:pPr>
      <w:numPr>
        <w:ilvl w:val="5"/>
      </w:numPr>
      <w:outlineLvl w:val="5"/>
    </w:pPr>
  </w:style>
  <w:style w:type="paragraph" w:customStyle="1" w:styleId="afffff7">
    <w:name w:val="附录四级无"/>
    <w:basedOn w:val="afffff6"/>
    <w:uiPriority w:val="99"/>
    <w:qFormat/>
    <w:pPr>
      <w:tabs>
        <w:tab w:val="clear" w:pos="360"/>
      </w:tabs>
      <w:spacing w:beforeLines="0" w:afterLines="0"/>
    </w:pPr>
    <w:rPr>
      <w:rFonts w:ascii="宋体" w:eastAsia="宋体"/>
      <w:szCs w:val="21"/>
    </w:rPr>
  </w:style>
  <w:style w:type="paragraph" w:customStyle="1" w:styleId="a8">
    <w:name w:val="附录图标号"/>
    <w:basedOn w:val="af9"/>
    <w:uiPriority w:val="99"/>
    <w:qFormat/>
    <w:pPr>
      <w:keepNext/>
      <w:pageBreakBefore/>
      <w:widowControl/>
      <w:numPr>
        <w:numId w:val="13"/>
      </w:numPr>
      <w:spacing w:line="14" w:lineRule="exact"/>
      <w:ind w:left="0" w:firstLine="363"/>
      <w:jc w:val="center"/>
      <w:outlineLvl w:val="0"/>
    </w:pPr>
    <w:rPr>
      <w:color w:val="FFFFFF"/>
    </w:rPr>
  </w:style>
  <w:style w:type="paragraph" w:customStyle="1" w:styleId="a9">
    <w:name w:val="附录图标题"/>
    <w:basedOn w:val="af9"/>
    <w:next w:val="afff2"/>
    <w:uiPriority w:val="99"/>
    <w:qFormat/>
    <w:pPr>
      <w:numPr>
        <w:ilvl w:val="1"/>
        <w:numId w:val="13"/>
      </w:numPr>
      <w:tabs>
        <w:tab w:val="left" w:pos="363"/>
      </w:tabs>
      <w:spacing w:beforeLines="50" w:afterLines="50"/>
      <w:ind w:left="0" w:firstLine="0"/>
      <w:jc w:val="center"/>
    </w:pPr>
    <w:rPr>
      <w:rFonts w:ascii="黑体" w:eastAsia="黑体"/>
      <w:szCs w:val="21"/>
    </w:rPr>
  </w:style>
  <w:style w:type="paragraph" w:customStyle="1" w:styleId="afffff8">
    <w:name w:val="附录五级条标题"/>
    <w:basedOn w:val="afffff6"/>
    <w:next w:val="afff2"/>
    <w:uiPriority w:val="99"/>
    <w:qFormat/>
    <w:pPr>
      <w:numPr>
        <w:ilvl w:val="6"/>
      </w:numPr>
      <w:outlineLvl w:val="6"/>
    </w:pPr>
  </w:style>
  <w:style w:type="paragraph" w:customStyle="1" w:styleId="afffff9">
    <w:name w:val="附录五级无"/>
    <w:basedOn w:val="afffff8"/>
    <w:uiPriority w:val="99"/>
    <w:qFormat/>
    <w:pPr>
      <w:tabs>
        <w:tab w:val="clear" w:pos="360"/>
      </w:tabs>
      <w:spacing w:beforeLines="0" w:afterLines="0"/>
    </w:pPr>
    <w:rPr>
      <w:rFonts w:ascii="宋体" w:eastAsia="宋体"/>
      <w:szCs w:val="21"/>
    </w:rPr>
  </w:style>
  <w:style w:type="paragraph" w:customStyle="1" w:styleId="af4">
    <w:name w:val="附录章标题"/>
    <w:next w:val="afff2"/>
    <w:uiPriority w:val="99"/>
    <w:qFormat/>
    <w:pPr>
      <w:numPr>
        <w:ilvl w:val="1"/>
        <w:numId w:val="12"/>
      </w:numPr>
      <w:tabs>
        <w:tab w:val="left" w:pos="360"/>
      </w:tabs>
      <w:wordWrap w:val="0"/>
      <w:overflowPunct w:val="0"/>
      <w:autoSpaceDE w:val="0"/>
      <w:spacing w:beforeLines="100" w:afterLines="100"/>
      <w:jc w:val="both"/>
      <w:textAlignment w:val="baseline"/>
      <w:outlineLvl w:val="1"/>
    </w:pPr>
    <w:rPr>
      <w:rFonts w:ascii="黑体" w:eastAsia="黑体" w:hAnsi="Times New Roman" w:cs="Times New Roman"/>
      <w:kern w:val="21"/>
      <w:sz w:val="21"/>
    </w:rPr>
  </w:style>
  <w:style w:type="paragraph" w:customStyle="1" w:styleId="af5">
    <w:name w:val="附录一级条标题"/>
    <w:basedOn w:val="af4"/>
    <w:next w:val="afff2"/>
    <w:uiPriority w:val="99"/>
    <w:qFormat/>
    <w:pPr>
      <w:numPr>
        <w:ilvl w:val="2"/>
      </w:numPr>
      <w:autoSpaceDN w:val="0"/>
      <w:spacing w:beforeLines="50" w:afterLines="50"/>
      <w:outlineLvl w:val="2"/>
    </w:pPr>
  </w:style>
  <w:style w:type="paragraph" w:customStyle="1" w:styleId="afffffa">
    <w:name w:val="附录一级无"/>
    <w:basedOn w:val="af5"/>
    <w:uiPriority w:val="99"/>
    <w:qFormat/>
    <w:pPr>
      <w:tabs>
        <w:tab w:val="clear" w:pos="360"/>
      </w:tabs>
      <w:spacing w:beforeLines="0" w:afterLines="0"/>
    </w:pPr>
    <w:rPr>
      <w:rFonts w:ascii="宋体" w:eastAsia="宋体"/>
      <w:szCs w:val="21"/>
    </w:rPr>
  </w:style>
  <w:style w:type="paragraph" w:customStyle="1" w:styleId="af7">
    <w:name w:val="附录字母编号列项（一级）"/>
    <w:uiPriority w:val="99"/>
    <w:qFormat/>
    <w:pPr>
      <w:numPr>
        <w:numId w:val="14"/>
      </w:numPr>
    </w:pPr>
    <w:rPr>
      <w:rFonts w:ascii="宋体" w:eastAsia="宋体" w:hAnsi="Times New Roman" w:cs="Times New Roman"/>
      <w:sz w:val="21"/>
    </w:rPr>
  </w:style>
  <w:style w:type="paragraph" w:customStyle="1" w:styleId="afffffb">
    <w:name w:val="列项说明"/>
    <w:basedOn w:val="af9"/>
    <w:uiPriority w:val="99"/>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c">
    <w:name w:val="列项说明数字编号"/>
    <w:uiPriority w:val="99"/>
    <w:qFormat/>
    <w:pPr>
      <w:ind w:leftChars="400" w:left="600" w:hangingChars="200" w:hanging="200"/>
    </w:pPr>
    <w:rPr>
      <w:rFonts w:ascii="宋体" w:eastAsia="宋体" w:hAnsi="Times New Roman" w:cs="Times New Roman"/>
      <w:sz w:val="21"/>
    </w:rPr>
  </w:style>
  <w:style w:type="paragraph" w:customStyle="1" w:styleId="afffffd">
    <w:name w:val="目次、索引正文"/>
    <w:uiPriority w:val="99"/>
    <w:qFormat/>
    <w:pPr>
      <w:spacing w:line="320" w:lineRule="exact"/>
      <w:jc w:val="both"/>
    </w:pPr>
    <w:rPr>
      <w:rFonts w:ascii="宋体" w:eastAsia="宋体" w:hAnsi="Times New Roman" w:cs="Times New Roman"/>
      <w:sz w:val="21"/>
    </w:rPr>
  </w:style>
  <w:style w:type="paragraph" w:customStyle="1" w:styleId="afffffe">
    <w:name w:val="其他标准标志"/>
    <w:basedOn w:val="afffd"/>
    <w:uiPriority w:val="99"/>
    <w:qFormat/>
    <w:pPr>
      <w:framePr w:w="6101" w:wrap="around" w:vAnchor="page" w:hAnchor="page" w:x="4673" w:y="942"/>
    </w:pPr>
    <w:rPr>
      <w:w w:val="130"/>
    </w:rPr>
  </w:style>
  <w:style w:type="paragraph" w:customStyle="1" w:styleId="affffff">
    <w:name w:val="其他标准称谓"/>
    <w:next w:val="af9"/>
    <w:uiPriority w:val="99"/>
    <w:qFormat/>
    <w:pPr>
      <w:framePr w:hSpace="181" w:vSpace="181" w:wrap="around" w:vAnchor="page" w:hAnchor="page" w:x="1419" w:y="2286" w:anchorLock="1"/>
      <w:spacing w:line="240" w:lineRule="atLeast"/>
      <w:jc w:val="distribute"/>
    </w:pPr>
    <w:rPr>
      <w:rFonts w:ascii="黑体" w:eastAsia="黑体" w:hAnsi="宋体" w:cs="Times New Roman"/>
      <w:spacing w:val="-40"/>
      <w:sz w:val="48"/>
      <w:szCs w:val="52"/>
    </w:rPr>
  </w:style>
  <w:style w:type="paragraph" w:customStyle="1" w:styleId="affffff0">
    <w:name w:val="其他发布部门"/>
    <w:basedOn w:val="affff5"/>
    <w:uiPriority w:val="99"/>
    <w:qFormat/>
    <w:pPr>
      <w:framePr w:wrap="around" w:y="15310"/>
      <w:spacing w:line="240" w:lineRule="atLeast"/>
    </w:pPr>
    <w:rPr>
      <w:rFonts w:ascii="黑体" w:eastAsia="黑体"/>
      <w:b w:val="0"/>
    </w:rPr>
  </w:style>
  <w:style w:type="paragraph" w:customStyle="1" w:styleId="affffff1">
    <w:name w:val="前言、引言标题"/>
    <w:next w:val="afff2"/>
    <w:uiPriority w:val="99"/>
    <w:qFormat/>
    <w:pPr>
      <w:keepNext/>
      <w:pageBreakBefore/>
      <w:shd w:val="clear" w:color="FFFFFF" w:fill="FFFFFF"/>
      <w:spacing w:before="640" w:after="560"/>
      <w:jc w:val="center"/>
      <w:outlineLvl w:val="0"/>
    </w:pPr>
    <w:rPr>
      <w:rFonts w:ascii="黑体" w:eastAsia="黑体" w:hAnsi="Times New Roman" w:cs="Times New Roman"/>
      <w:sz w:val="32"/>
    </w:rPr>
  </w:style>
  <w:style w:type="paragraph" w:customStyle="1" w:styleId="affffff2">
    <w:name w:val="三级无"/>
    <w:basedOn w:val="afff9"/>
    <w:uiPriority w:val="99"/>
    <w:qFormat/>
    <w:pPr>
      <w:spacing w:beforeLines="0" w:afterLines="0"/>
    </w:pPr>
    <w:rPr>
      <w:rFonts w:ascii="宋体" w:eastAsia="宋体"/>
    </w:rPr>
  </w:style>
  <w:style w:type="paragraph" w:customStyle="1" w:styleId="affffff3">
    <w:name w:val="实施日期"/>
    <w:basedOn w:val="affff6"/>
    <w:uiPriority w:val="99"/>
    <w:qFormat/>
    <w:pPr>
      <w:framePr w:wrap="around" w:vAnchor="page" w:hAnchor="text"/>
      <w:jc w:val="right"/>
    </w:pPr>
  </w:style>
  <w:style w:type="paragraph" w:customStyle="1" w:styleId="affffff4">
    <w:name w:val="示例后文字"/>
    <w:basedOn w:val="afff2"/>
    <w:next w:val="afff2"/>
    <w:uiPriority w:val="99"/>
    <w:qFormat/>
    <w:pPr>
      <w:ind w:firstLine="360"/>
    </w:pPr>
    <w:rPr>
      <w:sz w:val="18"/>
    </w:rPr>
  </w:style>
  <w:style w:type="paragraph" w:customStyle="1" w:styleId="a0">
    <w:name w:val="首示例"/>
    <w:next w:val="afff2"/>
    <w:link w:val="Chare"/>
    <w:uiPriority w:val="99"/>
    <w:qFormat/>
    <w:pPr>
      <w:numPr>
        <w:numId w:val="15"/>
      </w:numPr>
      <w:tabs>
        <w:tab w:val="left" w:pos="360"/>
      </w:tabs>
      <w:ind w:firstLine="0"/>
    </w:pPr>
    <w:rPr>
      <w:rFonts w:ascii="宋体" w:eastAsia="宋体" w:hAnsi="宋体" w:cs="Times New Roman"/>
      <w:kern w:val="2"/>
      <w:sz w:val="18"/>
      <w:szCs w:val="22"/>
    </w:rPr>
  </w:style>
  <w:style w:type="character" w:customStyle="1" w:styleId="Chare">
    <w:name w:val="首示例 Char"/>
    <w:link w:val="a0"/>
    <w:uiPriority w:val="99"/>
    <w:qFormat/>
    <w:locked/>
    <w:rPr>
      <w:rFonts w:ascii="宋体" w:eastAsia="宋体" w:hAnsi="宋体" w:cs="Times New Roman"/>
      <w:sz w:val="18"/>
    </w:rPr>
  </w:style>
  <w:style w:type="paragraph" w:customStyle="1" w:styleId="affffff5">
    <w:name w:val="四级无"/>
    <w:basedOn w:val="a5"/>
    <w:uiPriority w:val="99"/>
    <w:qFormat/>
    <w:pPr>
      <w:spacing w:beforeLines="0" w:afterLines="0"/>
    </w:pPr>
    <w:rPr>
      <w:rFonts w:ascii="宋体" w:eastAsia="宋体"/>
    </w:rPr>
  </w:style>
  <w:style w:type="paragraph" w:customStyle="1" w:styleId="affffff6">
    <w:name w:val="条文脚注"/>
    <w:basedOn w:val="ad"/>
    <w:uiPriority w:val="99"/>
    <w:qFormat/>
    <w:pPr>
      <w:numPr>
        <w:numId w:val="0"/>
      </w:numPr>
      <w:jc w:val="both"/>
    </w:pPr>
  </w:style>
  <w:style w:type="paragraph" w:customStyle="1" w:styleId="affffff7">
    <w:name w:val="图标脚注说明"/>
    <w:basedOn w:val="afff2"/>
    <w:uiPriority w:val="99"/>
    <w:qFormat/>
    <w:pPr>
      <w:ind w:left="840" w:firstLineChars="0" w:hanging="420"/>
    </w:pPr>
    <w:rPr>
      <w:sz w:val="18"/>
      <w:szCs w:val="18"/>
    </w:rPr>
  </w:style>
  <w:style w:type="paragraph" w:customStyle="1" w:styleId="a3">
    <w:name w:val="图表脚注说明"/>
    <w:basedOn w:val="af9"/>
    <w:uiPriority w:val="99"/>
    <w:qFormat/>
    <w:pPr>
      <w:numPr>
        <w:numId w:val="16"/>
      </w:numPr>
    </w:pPr>
    <w:rPr>
      <w:rFonts w:ascii="宋体"/>
      <w:sz w:val="18"/>
      <w:szCs w:val="18"/>
    </w:rPr>
  </w:style>
  <w:style w:type="paragraph" w:customStyle="1" w:styleId="affffff8">
    <w:name w:val="图的脚注"/>
    <w:next w:val="afff2"/>
    <w:uiPriority w:val="99"/>
    <w:qFormat/>
    <w:pPr>
      <w:widowControl w:val="0"/>
      <w:ind w:leftChars="200" w:left="840" w:hangingChars="200" w:hanging="420"/>
      <w:jc w:val="both"/>
    </w:pPr>
    <w:rPr>
      <w:rFonts w:ascii="宋体" w:eastAsia="宋体" w:hAnsi="Times New Roman" w:cs="Times New Roman"/>
      <w:sz w:val="18"/>
    </w:rPr>
  </w:style>
  <w:style w:type="paragraph" w:customStyle="1" w:styleId="affffff9">
    <w:name w:val="文献分类号"/>
    <w:uiPriority w:val="99"/>
    <w:qFormat/>
    <w:pPr>
      <w:framePr w:hSpace="180" w:vSpace="180" w:wrap="around" w:hAnchor="margin" w:y="1" w:anchorLock="1"/>
      <w:widowControl w:val="0"/>
      <w:textAlignment w:val="center"/>
    </w:pPr>
    <w:rPr>
      <w:rFonts w:ascii="黑体" w:eastAsia="黑体" w:hAnsi="Times New Roman" w:cs="Times New Roman"/>
      <w:sz w:val="21"/>
      <w:szCs w:val="21"/>
    </w:rPr>
  </w:style>
  <w:style w:type="paragraph" w:customStyle="1" w:styleId="affffffa">
    <w:name w:val="五级无"/>
    <w:basedOn w:val="a6"/>
    <w:uiPriority w:val="99"/>
    <w:qFormat/>
    <w:pPr>
      <w:spacing w:beforeLines="0" w:afterLines="0"/>
    </w:pPr>
    <w:rPr>
      <w:rFonts w:ascii="宋体" w:eastAsia="宋体"/>
    </w:rPr>
  </w:style>
  <w:style w:type="paragraph" w:customStyle="1" w:styleId="affffffb">
    <w:name w:val="一级无"/>
    <w:basedOn w:val="afff3"/>
    <w:uiPriority w:val="99"/>
    <w:qFormat/>
    <w:pPr>
      <w:spacing w:beforeLines="0" w:afterLines="0"/>
    </w:pPr>
    <w:rPr>
      <w:rFonts w:ascii="宋体" w:eastAsia="宋体"/>
    </w:rPr>
  </w:style>
  <w:style w:type="paragraph" w:customStyle="1" w:styleId="af3">
    <w:name w:val="正文表标题"/>
    <w:next w:val="afff2"/>
    <w:uiPriority w:val="99"/>
    <w:pPr>
      <w:numPr>
        <w:numId w:val="17"/>
      </w:numPr>
      <w:tabs>
        <w:tab w:val="left" w:pos="360"/>
      </w:tabs>
      <w:spacing w:beforeLines="50" w:afterLines="50"/>
      <w:jc w:val="center"/>
    </w:pPr>
    <w:rPr>
      <w:rFonts w:ascii="黑体" w:eastAsia="黑体" w:hAnsi="Times New Roman" w:cs="Times New Roman"/>
      <w:sz w:val="21"/>
    </w:rPr>
  </w:style>
  <w:style w:type="paragraph" w:customStyle="1" w:styleId="affffffc">
    <w:name w:val="正文公式编号制表符"/>
    <w:basedOn w:val="afff2"/>
    <w:next w:val="afff2"/>
    <w:uiPriority w:val="99"/>
    <w:pPr>
      <w:ind w:firstLineChars="0" w:firstLine="0"/>
    </w:pPr>
  </w:style>
  <w:style w:type="paragraph" w:customStyle="1" w:styleId="a2">
    <w:name w:val="正文图标题"/>
    <w:next w:val="afff2"/>
    <w:uiPriority w:val="99"/>
    <w:pPr>
      <w:numPr>
        <w:numId w:val="18"/>
      </w:numPr>
      <w:spacing w:beforeLines="50" w:afterLines="50"/>
      <w:jc w:val="center"/>
    </w:pPr>
    <w:rPr>
      <w:rFonts w:ascii="黑体" w:eastAsia="黑体" w:hAnsi="Times New Roman" w:cs="Times New Roman"/>
      <w:sz w:val="21"/>
    </w:rPr>
  </w:style>
  <w:style w:type="paragraph" w:customStyle="1" w:styleId="affffffd">
    <w:name w:val="终结线"/>
    <w:basedOn w:val="af9"/>
    <w:uiPriority w:val="99"/>
    <w:pPr>
      <w:framePr w:hSpace="181" w:vSpace="181" w:wrap="around" w:vAnchor="text" w:hAnchor="margin" w:xAlign="center" w:y="285"/>
    </w:pPr>
  </w:style>
  <w:style w:type="paragraph" w:customStyle="1" w:styleId="affffffe">
    <w:name w:val="其他发布日期"/>
    <w:basedOn w:val="affff6"/>
    <w:uiPriority w:val="99"/>
    <w:pPr>
      <w:framePr w:wrap="around" w:vAnchor="page" w:hAnchor="text" w:x="1419"/>
    </w:pPr>
  </w:style>
  <w:style w:type="paragraph" w:customStyle="1" w:styleId="afffffff">
    <w:name w:val="其他实施日期"/>
    <w:basedOn w:val="affffff3"/>
    <w:uiPriority w:val="99"/>
    <w:pPr>
      <w:framePr w:wrap="around"/>
    </w:pPr>
  </w:style>
  <w:style w:type="paragraph" w:customStyle="1" w:styleId="23">
    <w:name w:val="封面标准名称2"/>
    <w:basedOn w:val="affff8"/>
    <w:uiPriority w:val="99"/>
    <w:pPr>
      <w:framePr w:wrap="around" w:y="4469"/>
      <w:spacing w:beforeLines="630"/>
    </w:pPr>
  </w:style>
  <w:style w:type="paragraph" w:customStyle="1" w:styleId="24">
    <w:name w:val="封面标准英文名称2"/>
    <w:basedOn w:val="affff9"/>
    <w:uiPriority w:val="99"/>
    <w:pPr>
      <w:framePr w:wrap="around" w:y="4469"/>
    </w:pPr>
  </w:style>
  <w:style w:type="paragraph" w:customStyle="1" w:styleId="25">
    <w:name w:val="封面一致性程度标识2"/>
    <w:basedOn w:val="affffa"/>
    <w:uiPriority w:val="99"/>
    <w:pPr>
      <w:framePr w:wrap="around" w:y="4469"/>
    </w:pPr>
  </w:style>
  <w:style w:type="paragraph" w:customStyle="1" w:styleId="26">
    <w:name w:val="封面标准文稿类别2"/>
    <w:basedOn w:val="affffb"/>
    <w:uiPriority w:val="99"/>
    <w:pPr>
      <w:framePr w:wrap="around" w:y="4469"/>
    </w:pPr>
  </w:style>
  <w:style w:type="paragraph" w:customStyle="1" w:styleId="27">
    <w:name w:val="封面标准文稿编辑信息2"/>
    <w:basedOn w:val="affffc"/>
    <w:uiPriority w:val="99"/>
    <w:pPr>
      <w:framePr w:wrap="around" w:y="4469"/>
    </w:pPr>
  </w:style>
  <w:style w:type="paragraph" w:customStyle="1" w:styleId="Tabletext">
    <w:name w:val="Table text"/>
    <w:uiPriority w:val="99"/>
    <w:rPr>
      <w:rFonts w:ascii="Helvetica" w:eastAsia="宋体" w:hAnsi="Helvetica" w:cs="Times New Roman"/>
      <w:sz w:val="16"/>
      <w:lang w:eastAsia="en-US"/>
    </w:rPr>
  </w:style>
  <w:style w:type="character" w:customStyle="1" w:styleId="title-text">
    <w:name w:val="title-text"/>
    <w:basedOn w:val="afa"/>
    <w:uiPriority w:val="99"/>
    <w:rPr>
      <w:rFonts w:cs="Times New Roman"/>
    </w:rPr>
  </w:style>
  <w:style w:type="character" w:customStyle="1" w:styleId="index5">
    <w:name w:val="index5"/>
    <w:basedOn w:val="afa"/>
    <w:uiPriority w:val="99"/>
    <w:rPr>
      <w:rFonts w:cs="Times New Roman"/>
    </w:rPr>
  </w:style>
  <w:style w:type="character" w:customStyle="1" w:styleId="text8">
    <w:name w:val="text8"/>
    <w:basedOn w:val="afa"/>
    <w:uiPriority w:val="99"/>
    <w:rPr>
      <w:rFonts w:cs="Times New Roman"/>
    </w:rPr>
  </w:style>
  <w:style w:type="paragraph" w:customStyle="1" w:styleId="afffffff0">
    <w:name w:val="二级无标题条"/>
    <w:basedOn w:val="af9"/>
    <w:uiPriority w:val="99"/>
  </w:style>
  <w:style w:type="paragraph" w:customStyle="1" w:styleId="CharCharCharCharCharCharCharCharChar">
    <w:name w:val="Char Char Char Char Char Char Char Char Char"/>
    <w:basedOn w:val="af9"/>
    <w:uiPriority w:val="99"/>
    <w:pPr>
      <w:widowControl/>
      <w:spacing w:after="160" w:line="240" w:lineRule="exact"/>
      <w:jc w:val="left"/>
    </w:pPr>
    <w:rPr>
      <w:rFonts w:ascii="Verdana" w:eastAsia="仿宋_GB2312" w:hAnsi="Verdana"/>
      <w:kern w:val="0"/>
      <w:sz w:val="24"/>
      <w:szCs w:val="20"/>
      <w:lang w:eastAsia="en-US"/>
    </w:rPr>
  </w:style>
  <w:style w:type="paragraph" w:customStyle="1" w:styleId="13">
    <w:name w:val="列出段落1"/>
    <w:basedOn w:val="af9"/>
    <w:uiPriority w:val="99"/>
    <w:pPr>
      <w:ind w:firstLineChars="200" w:firstLine="420"/>
    </w:pPr>
  </w:style>
  <w:style w:type="paragraph" w:customStyle="1" w:styleId="font5">
    <w:name w:val="font5"/>
    <w:basedOn w:val="af9"/>
    <w:uiPriority w:val="99"/>
    <w:pPr>
      <w:widowControl/>
      <w:spacing w:before="100" w:beforeAutospacing="1" w:after="100" w:afterAutospacing="1"/>
      <w:jc w:val="left"/>
    </w:pPr>
    <w:rPr>
      <w:rFonts w:ascii="宋体" w:hAnsi="宋体" w:cs="宋体"/>
      <w:color w:val="000000"/>
      <w:kern w:val="0"/>
      <w:sz w:val="22"/>
      <w:szCs w:val="22"/>
    </w:rPr>
  </w:style>
  <w:style w:type="paragraph" w:customStyle="1" w:styleId="font6">
    <w:name w:val="font6"/>
    <w:basedOn w:val="af9"/>
    <w:uiPriority w:val="99"/>
    <w:pPr>
      <w:widowControl/>
      <w:spacing w:before="100" w:beforeAutospacing="1" w:after="100" w:afterAutospacing="1"/>
      <w:jc w:val="left"/>
    </w:pPr>
    <w:rPr>
      <w:rFonts w:ascii="宋体" w:hAnsi="宋体" w:cs="宋体"/>
      <w:kern w:val="0"/>
      <w:sz w:val="24"/>
    </w:rPr>
  </w:style>
  <w:style w:type="paragraph" w:customStyle="1" w:styleId="font7">
    <w:name w:val="font7"/>
    <w:basedOn w:val="af9"/>
    <w:uiPriority w:val="99"/>
    <w:pPr>
      <w:widowControl/>
      <w:spacing w:before="100" w:beforeAutospacing="1" w:after="100" w:afterAutospacing="1"/>
      <w:jc w:val="left"/>
    </w:pPr>
    <w:rPr>
      <w:rFonts w:ascii="宋体" w:hAnsi="宋体" w:cs="宋体"/>
      <w:kern w:val="0"/>
      <w:sz w:val="20"/>
      <w:szCs w:val="20"/>
    </w:rPr>
  </w:style>
  <w:style w:type="paragraph" w:customStyle="1" w:styleId="font8">
    <w:name w:val="font8"/>
    <w:basedOn w:val="af9"/>
    <w:uiPriority w:val="99"/>
    <w:pPr>
      <w:widowControl/>
      <w:spacing w:before="100" w:beforeAutospacing="1" w:after="100" w:afterAutospacing="1"/>
      <w:jc w:val="left"/>
    </w:pPr>
    <w:rPr>
      <w:rFonts w:ascii="宋体" w:hAnsi="宋体" w:cs="宋体"/>
      <w:kern w:val="0"/>
      <w:szCs w:val="21"/>
    </w:rPr>
  </w:style>
  <w:style w:type="paragraph" w:customStyle="1" w:styleId="font9">
    <w:name w:val="font9"/>
    <w:basedOn w:val="af9"/>
    <w:uiPriority w:val="99"/>
    <w:pPr>
      <w:widowControl/>
      <w:spacing w:before="100" w:beforeAutospacing="1" w:after="100" w:afterAutospacing="1"/>
      <w:jc w:val="left"/>
    </w:pPr>
    <w:rPr>
      <w:rFonts w:ascii="宋体" w:hAnsi="宋体" w:cs="宋体"/>
      <w:kern w:val="0"/>
      <w:sz w:val="18"/>
      <w:szCs w:val="18"/>
    </w:rPr>
  </w:style>
  <w:style w:type="paragraph" w:customStyle="1" w:styleId="xl73">
    <w:name w:val="xl73"/>
    <w:basedOn w:val="af9"/>
    <w:uiPriority w:val="99"/>
    <w:pPr>
      <w:widowControl/>
      <w:spacing w:before="100" w:beforeAutospacing="1" w:after="100" w:afterAutospacing="1"/>
      <w:jc w:val="left"/>
    </w:pPr>
    <w:rPr>
      <w:rFonts w:ascii="宋体" w:hAnsi="宋体" w:cs="宋体"/>
      <w:color w:val="000000"/>
      <w:kern w:val="0"/>
      <w:sz w:val="24"/>
    </w:rPr>
  </w:style>
  <w:style w:type="paragraph" w:customStyle="1" w:styleId="xl74">
    <w:name w:val="xl74"/>
    <w:basedOn w:val="af9"/>
    <w:uiPriority w:val="99"/>
    <w:qFormat/>
    <w:pPr>
      <w:widowControl/>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left"/>
    </w:pPr>
    <w:rPr>
      <w:rFonts w:ascii="宋体" w:hAnsi="宋体" w:cs="宋体"/>
      <w:b/>
      <w:bCs/>
      <w:kern w:val="0"/>
      <w:sz w:val="20"/>
      <w:szCs w:val="20"/>
    </w:rPr>
  </w:style>
  <w:style w:type="paragraph" w:customStyle="1" w:styleId="xl75">
    <w:name w:val="xl75"/>
    <w:basedOn w:val="af9"/>
    <w:uiPriority w:val="99"/>
    <w:qFormat/>
    <w:pPr>
      <w:widowControl/>
      <w:spacing w:before="100" w:beforeAutospacing="1" w:after="100" w:afterAutospacing="1"/>
      <w:jc w:val="center"/>
    </w:pPr>
    <w:rPr>
      <w:rFonts w:ascii="宋体" w:hAnsi="宋体" w:cs="宋体"/>
      <w:color w:val="000000"/>
      <w:kern w:val="0"/>
      <w:sz w:val="24"/>
    </w:rPr>
  </w:style>
  <w:style w:type="paragraph" w:customStyle="1" w:styleId="xl76">
    <w:name w:val="xl76"/>
    <w:basedOn w:val="af9"/>
    <w:uiPriority w:val="99"/>
    <w:qFormat/>
    <w:pPr>
      <w:widowControl/>
      <w:pBdr>
        <w:top w:val="single" w:sz="4" w:space="0" w:color="auto"/>
        <w:left w:val="single" w:sz="4" w:space="0" w:color="auto"/>
        <w:right w:val="single" w:sz="4" w:space="0" w:color="auto"/>
      </w:pBdr>
      <w:shd w:val="clear" w:color="000000" w:fill="CCFFCC"/>
      <w:spacing w:before="100" w:beforeAutospacing="1" w:after="100" w:afterAutospacing="1"/>
      <w:jc w:val="left"/>
    </w:pPr>
    <w:rPr>
      <w:rFonts w:ascii="宋体" w:hAnsi="宋体" w:cs="宋体"/>
      <w:b/>
      <w:bCs/>
      <w:kern w:val="0"/>
      <w:sz w:val="20"/>
      <w:szCs w:val="20"/>
    </w:rPr>
  </w:style>
  <w:style w:type="paragraph" w:customStyle="1" w:styleId="xl77">
    <w:name w:val="xl77"/>
    <w:basedOn w:val="af9"/>
    <w:uiPriority w:val="99"/>
    <w:qFormat/>
    <w:pPr>
      <w:widowControl/>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pPr>
    <w:rPr>
      <w:rFonts w:ascii="宋体" w:hAnsi="宋体" w:cs="宋体"/>
      <w:b/>
      <w:bCs/>
      <w:kern w:val="0"/>
      <w:sz w:val="20"/>
      <w:szCs w:val="20"/>
    </w:rPr>
  </w:style>
  <w:style w:type="paragraph" w:customStyle="1" w:styleId="xl78">
    <w:name w:val="xl78"/>
    <w:basedOn w:val="af9"/>
    <w:uiPriority w:val="99"/>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xl79">
    <w:name w:val="xl79"/>
    <w:basedOn w:val="af9"/>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kern w:val="0"/>
      <w:szCs w:val="21"/>
    </w:rPr>
  </w:style>
  <w:style w:type="paragraph" w:customStyle="1" w:styleId="xl80">
    <w:name w:val="xl80"/>
    <w:basedOn w:val="af9"/>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1">
    <w:name w:val="xl81"/>
    <w:basedOn w:val="af9"/>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4"/>
    </w:rPr>
  </w:style>
  <w:style w:type="paragraph" w:customStyle="1" w:styleId="xl82">
    <w:name w:val="xl82"/>
    <w:basedOn w:val="af9"/>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83">
    <w:name w:val="xl83"/>
    <w:basedOn w:val="af9"/>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kern w:val="0"/>
      <w:sz w:val="18"/>
      <w:szCs w:val="18"/>
    </w:rPr>
  </w:style>
  <w:style w:type="paragraph" w:customStyle="1" w:styleId="xl84">
    <w:name w:val="xl84"/>
    <w:basedOn w:val="af9"/>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5">
    <w:name w:val="xl85"/>
    <w:basedOn w:val="af9"/>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86">
    <w:name w:val="xl86"/>
    <w:basedOn w:val="af9"/>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Cs w:val="21"/>
    </w:rPr>
  </w:style>
  <w:style w:type="paragraph" w:customStyle="1" w:styleId="xl87">
    <w:name w:val="xl87"/>
    <w:basedOn w:val="af9"/>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Cs w:val="21"/>
    </w:rPr>
  </w:style>
  <w:style w:type="paragraph" w:customStyle="1" w:styleId="xl88">
    <w:name w:val="xl88"/>
    <w:basedOn w:val="af9"/>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Cs w:val="21"/>
    </w:rPr>
  </w:style>
  <w:style w:type="paragraph" w:customStyle="1" w:styleId="xl89">
    <w:name w:val="xl89"/>
    <w:basedOn w:val="af9"/>
    <w:uiPriority w:val="99"/>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90">
    <w:name w:val="xl90"/>
    <w:basedOn w:val="af9"/>
    <w:uiPriority w:val="99"/>
    <w:qFormat/>
    <w:pPr>
      <w:widowControl/>
      <w:pBdr>
        <w:left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91">
    <w:name w:val="xl91"/>
    <w:basedOn w:val="af9"/>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92">
    <w:name w:val="xl92"/>
    <w:basedOn w:val="af9"/>
    <w:uiPriority w:val="99"/>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93">
    <w:name w:val="xl93"/>
    <w:basedOn w:val="af9"/>
    <w:uiPriority w:val="99"/>
    <w:qFormat/>
    <w:pPr>
      <w:widowControl/>
      <w:pBdr>
        <w:left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94">
    <w:name w:val="xl94"/>
    <w:basedOn w:val="af9"/>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95">
    <w:name w:val="xl95"/>
    <w:basedOn w:val="af9"/>
    <w:uiPriority w:val="99"/>
    <w:qFormat/>
    <w:pPr>
      <w:widowControl/>
      <w:pBdr>
        <w:top w:val="single" w:sz="4" w:space="0" w:color="auto"/>
        <w:left w:val="single" w:sz="4" w:space="0" w:color="auto"/>
        <w:bottom w:val="single" w:sz="4" w:space="0" w:color="auto"/>
      </w:pBdr>
      <w:spacing w:before="100" w:beforeAutospacing="1" w:after="100" w:afterAutospacing="1"/>
      <w:jc w:val="center"/>
      <w:textAlignment w:val="bottom"/>
    </w:pPr>
    <w:rPr>
      <w:rFonts w:ascii="宋体" w:hAnsi="宋体" w:cs="宋体"/>
      <w:color w:val="000000"/>
      <w:kern w:val="0"/>
      <w:sz w:val="20"/>
      <w:szCs w:val="20"/>
    </w:rPr>
  </w:style>
  <w:style w:type="paragraph" w:customStyle="1" w:styleId="xl96">
    <w:name w:val="xl96"/>
    <w:basedOn w:val="af9"/>
    <w:uiPriority w:val="99"/>
    <w:qFormat/>
    <w:pPr>
      <w:widowControl/>
      <w:pBdr>
        <w:top w:val="single" w:sz="4" w:space="0" w:color="auto"/>
        <w:bottom w:val="single" w:sz="4" w:space="0" w:color="auto"/>
      </w:pBdr>
      <w:spacing w:before="100" w:beforeAutospacing="1" w:after="100" w:afterAutospacing="1"/>
      <w:jc w:val="center"/>
      <w:textAlignment w:val="bottom"/>
    </w:pPr>
    <w:rPr>
      <w:rFonts w:ascii="宋体" w:hAnsi="宋体" w:cs="宋体"/>
      <w:color w:val="000000"/>
      <w:kern w:val="0"/>
      <w:sz w:val="20"/>
      <w:szCs w:val="20"/>
    </w:rPr>
  </w:style>
  <w:style w:type="paragraph" w:customStyle="1" w:styleId="xl97">
    <w:name w:val="xl97"/>
    <w:basedOn w:val="af9"/>
    <w:uiPriority w:val="99"/>
    <w:qFormat/>
    <w:pPr>
      <w:widowControl/>
      <w:pBdr>
        <w:top w:val="single" w:sz="4" w:space="0" w:color="auto"/>
        <w:bottom w:val="single" w:sz="4" w:space="0" w:color="auto"/>
        <w:right w:val="single" w:sz="4" w:space="0" w:color="auto"/>
      </w:pBdr>
      <w:spacing w:before="100" w:beforeAutospacing="1" w:after="100" w:afterAutospacing="1"/>
      <w:jc w:val="center"/>
      <w:textAlignment w:val="bottom"/>
    </w:pPr>
    <w:rPr>
      <w:rFonts w:ascii="宋体" w:hAnsi="宋体" w:cs="宋体"/>
      <w:color w:val="000000"/>
      <w:kern w:val="0"/>
      <w:sz w:val="20"/>
      <w:szCs w:val="20"/>
    </w:rPr>
  </w:style>
  <w:style w:type="paragraph" w:customStyle="1" w:styleId="xl98">
    <w:name w:val="xl98"/>
    <w:basedOn w:val="af9"/>
    <w:uiPriority w:val="99"/>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xl99">
    <w:name w:val="xl99"/>
    <w:basedOn w:val="af9"/>
    <w:uiPriority w:val="99"/>
    <w:qFormat/>
    <w:pPr>
      <w:widowControl/>
      <w:pBdr>
        <w:left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xl100">
    <w:name w:val="xl100"/>
    <w:basedOn w:val="af9"/>
    <w:uiPriority w:val="99"/>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xl101">
    <w:name w:val="xl101"/>
    <w:basedOn w:val="af9"/>
    <w:uiPriority w:val="99"/>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xl102">
    <w:name w:val="xl102"/>
    <w:basedOn w:val="af9"/>
    <w:uiPriority w:val="99"/>
    <w:qFormat/>
    <w:pPr>
      <w:widowControl/>
      <w:pBdr>
        <w:top w:val="single" w:sz="4" w:space="0" w:color="auto"/>
        <w:left w:val="single" w:sz="4" w:space="0" w:color="auto"/>
        <w:bottom w:val="single" w:sz="4" w:space="0" w:color="auto"/>
      </w:pBdr>
      <w:spacing w:before="100" w:beforeAutospacing="1" w:after="100" w:afterAutospacing="1"/>
      <w:jc w:val="center"/>
      <w:textAlignment w:val="bottom"/>
    </w:pPr>
    <w:rPr>
      <w:rFonts w:ascii="宋体" w:hAnsi="宋体" w:cs="宋体"/>
      <w:color w:val="000000"/>
      <w:kern w:val="0"/>
      <w:sz w:val="20"/>
      <w:szCs w:val="20"/>
    </w:rPr>
  </w:style>
  <w:style w:type="paragraph" w:customStyle="1" w:styleId="xl103">
    <w:name w:val="xl103"/>
    <w:basedOn w:val="af9"/>
    <w:uiPriority w:val="99"/>
    <w:qFormat/>
    <w:pPr>
      <w:widowControl/>
      <w:pBdr>
        <w:top w:val="single" w:sz="4" w:space="0" w:color="auto"/>
        <w:bottom w:val="single" w:sz="4" w:space="0" w:color="auto"/>
        <w:right w:val="single" w:sz="4" w:space="0" w:color="auto"/>
      </w:pBdr>
      <w:spacing w:before="100" w:beforeAutospacing="1" w:after="100" w:afterAutospacing="1"/>
      <w:jc w:val="center"/>
      <w:textAlignment w:val="bottom"/>
    </w:pPr>
    <w:rPr>
      <w:rFonts w:ascii="宋体" w:hAnsi="宋体" w:cs="宋体"/>
      <w:color w:val="000000"/>
      <w:kern w:val="0"/>
      <w:sz w:val="20"/>
      <w:szCs w:val="20"/>
    </w:rPr>
  </w:style>
  <w:style w:type="paragraph" w:customStyle="1" w:styleId="xl104">
    <w:name w:val="xl104"/>
    <w:basedOn w:val="af9"/>
    <w:uiPriority w:val="99"/>
    <w:qFormat/>
    <w:pPr>
      <w:widowControl/>
      <w:pBdr>
        <w:top w:val="single" w:sz="4" w:space="0" w:color="auto"/>
        <w:left w:val="single" w:sz="4" w:space="0" w:color="auto"/>
      </w:pBdr>
      <w:spacing w:before="100" w:beforeAutospacing="1" w:after="100" w:afterAutospacing="1"/>
      <w:jc w:val="center"/>
    </w:pPr>
    <w:rPr>
      <w:rFonts w:ascii="宋体" w:hAnsi="宋体" w:cs="宋体"/>
      <w:kern w:val="0"/>
      <w:sz w:val="20"/>
      <w:szCs w:val="20"/>
    </w:rPr>
  </w:style>
  <w:style w:type="paragraph" w:customStyle="1" w:styleId="xl105">
    <w:name w:val="xl105"/>
    <w:basedOn w:val="af9"/>
    <w:uiPriority w:val="99"/>
    <w:pPr>
      <w:widowControl/>
      <w:pBdr>
        <w:top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06">
    <w:name w:val="xl106"/>
    <w:basedOn w:val="af9"/>
    <w:uiPriority w:val="99"/>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b/>
      <w:bCs/>
      <w:kern w:val="0"/>
      <w:sz w:val="28"/>
      <w:szCs w:val="28"/>
    </w:rPr>
  </w:style>
  <w:style w:type="paragraph" w:customStyle="1" w:styleId="xl107">
    <w:name w:val="xl107"/>
    <w:basedOn w:val="af9"/>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hAnsi="宋体" w:cs="宋体"/>
      <w:color w:val="000000"/>
      <w:kern w:val="0"/>
      <w:sz w:val="24"/>
    </w:rPr>
  </w:style>
  <w:style w:type="paragraph" w:customStyle="1" w:styleId="xl108">
    <w:name w:val="xl108"/>
    <w:basedOn w:val="af9"/>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4"/>
    </w:rPr>
  </w:style>
  <w:style w:type="paragraph" w:customStyle="1" w:styleId="xl109">
    <w:name w:val="xl109"/>
    <w:basedOn w:val="af9"/>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color w:val="000000"/>
      <w:kern w:val="0"/>
      <w:sz w:val="24"/>
    </w:rPr>
  </w:style>
  <w:style w:type="paragraph" w:customStyle="1" w:styleId="xl110">
    <w:name w:val="xl110"/>
    <w:basedOn w:val="af9"/>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333333"/>
      <w:kern w:val="0"/>
      <w:sz w:val="24"/>
    </w:rPr>
  </w:style>
  <w:style w:type="paragraph" w:customStyle="1" w:styleId="210">
    <w:name w:val="标题 21"/>
    <w:basedOn w:val="af9"/>
    <w:uiPriority w:val="99"/>
    <w:pPr>
      <w:ind w:left="155"/>
      <w:jc w:val="left"/>
      <w:outlineLvl w:val="2"/>
    </w:pPr>
    <w:rPr>
      <w:rFonts w:ascii="HiraginoSansGB-W6" w:hAnsi="HiraginoSansGB-W6"/>
      <w:b/>
      <w:bCs/>
      <w:kern w:val="0"/>
      <w:sz w:val="28"/>
      <w:szCs w:val="28"/>
      <w:lang w:eastAsia="en-US"/>
    </w:rPr>
  </w:style>
  <w:style w:type="paragraph" w:customStyle="1" w:styleId="TableParagraph">
    <w:name w:val="Table Paragraph"/>
    <w:basedOn w:val="af9"/>
    <w:uiPriority w:val="1"/>
    <w:qFormat/>
    <w:pPr>
      <w:jc w:val="left"/>
    </w:pPr>
    <w:rPr>
      <w:rFonts w:ascii="Calibri" w:hAnsi="Calibri"/>
      <w:kern w:val="0"/>
      <w:sz w:val="22"/>
      <w:szCs w:val="22"/>
      <w:lang w:eastAsia="en-US"/>
    </w:rPr>
  </w:style>
  <w:style w:type="paragraph" w:customStyle="1" w:styleId="310">
    <w:name w:val="标题 31"/>
    <w:basedOn w:val="af9"/>
    <w:uiPriority w:val="99"/>
    <w:pPr>
      <w:ind w:left="155"/>
      <w:outlineLvl w:val="3"/>
    </w:pPr>
    <w:rPr>
      <w:rFonts w:ascii="HiraginoSansGB-W6" w:hAnsi="HiraginoSansGB-W6"/>
      <w:b/>
      <w:bCs/>
      <w:sz w:val="24"/>
    </w:rPr>
  </w:style>
  <w:style w:type="paragraph" w:customStyle="1" w:styleId="220">
    <w:name w:val="标题 22"/>
    <w:basedOn w:val="af9"/>
    <w:uiPriority w:val="99"/>
    <w:pPr>
      <w:ind w:left="155"/>
      <w:jc w:val="left"/>
      <w:outlineLvl w:val="2"/>
    </w:pPr>
    <w:rPr>
      <w:rFonts w:ascii="HiraginoSansGB-W6" w:hAnsi="HiraginoSansGB-W6"/>
      <w:b/>
      <w:bCs/>
      <w:kern w:val="0"/>
      <w:sz w:val="28"/>
      <w:szCs w:val="28"/>
      <w:lang w:eastAsia="en-US"/>
    </w:rPr>
  </w:style>
  <w:style w:type="paragraph" w:customStyle="1" w:styleId="28">
    <w:name w:val="列出段落2"/>
    <w:basedOn w:val="af9"/>
    <w:uiPriority w:val="99"/>
    <w:qFormat/>
    <w:pPr>
      <w:ind w:firstLineChars="200" w:firstLine="420"/>
    </w:pPr>
    <w:rPr>
      <w:rFonts w:ascii="Cambria" w:hAnsi="Cambria"/>
      <w:szCs w:val="22"/>
    </w:rPr>
  </w:style>
  <w:style w:type="paragraph" w:customStyle="1" w:styleId="14">
    <w:name w:val="修订1"/>
    <w:hidden/>
    <w:uiPriority w:val="99"/>
    <w:rPr>
      <w:rFonts w:ascii="Times New Roman" w:eastAsia="宋体" w:hAnsi="Times New Roman" w:cs="Times New Roman"/>
      <w:kern w:val="2"/>
      <w:sz w:val="21"/>
      <w:szCs w:val="24"/>
    </w:rPr>
  </w:style>
  <w:style w:type="paragraph" w:customStyle="1" w:styleId="230">
    <w:name w:val="标题 23"/>
    <w:basedOn w:val="af9"/>
    <w:uiPriority w:val="1"/>
    <w:qFormat/>
    <w:pPr>
      <w:jc w:val="left"/>
      <w:outlineLvl w:val="2"/>
    </w:pPr>
    <w:rPr>
      <w:rFonts w:ascii="黑体" w:eastAsia="黑体" w:hAnsi="黑体"/>
      <w:kern w:val="0"/>
      <w:sz w:val="28"/>
      <w:szCs w:val="28"/>
      <w:lang w:eastAsia="en-US"/>
    </w:rPr>
  </w:style>
  <w:style w:type="character" w:customStyle="1" w:styleId="4Char">
    <w:name w:val="标题 4 Char"/>
    <w:basedOn w:val="afa"/>
    <w:link w:val="4"/>
    <w:uiPriority w:val="9"/>
    <w:rPr>
      <w:rFonts w:ascii="Calibri" w:eastAsia="宋体" w:hAnsi="Calibri" w:cs="Times New Roman"/>
      <w:b/>
      <w:bCs/>
      <w:kern w:val="0"/>
      <w:sz w:val="28"/>
      <w:szCs w:val="28"/>
      <w:lang w:eastAsia="en-US" w:bidi="en-US"/>
    </w:rPr>
  </w:style>
  <w:style w:type="table" w:customStyle="1" w:styleId="7-11">
    <w:name w:val="网格表 7 彩色 - 着色 11"/>
    <w:basedOn w:val="afb"/>
    <w:uiPriority w:val="52"/>
    <w:rPr>
      <w:color w:val="2E74B5" w:themeColor="accent1" w:themeShade="BF"/>
    </w:rPr>
    <w:tblPr>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11">
    <w:name w:val="无格式表格 31"/>
    <w:basedOn w:val="afb"/>
    <w:uiPriority w:val="43"/>
    <w:tblPr>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
    <w:name w:val="无格式表格 41"/>
    <w:basedOn w:val="afb"/>
    <w:uiPriority w:val="44"/>
    <w:tblPr>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1">
    <w:name w:val="无格式表格 51"/>
    <w:basedOn w:val="afb"/>
    <w:uiPriority w:val="45"/>
    <w:tblPr>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0">
    <w:name w:val="无格式表格 11"/>
    <w:basedOn w:val="afb"/>
    <w:uiPriority w:val="41"/>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15">
    <w:name w:val="网格型浅色1"/>
    <w:basedOn w:val="afb"/>
    <w:uiPriority w:val="40"/>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apple-converted-space">
    <w:name w:val="apple-converted-space"/>
    <w:basedOn w:val="afa"/>
  </w:style>
  <w:style w:type="character" w:customStyle="1" w:styleId="font471">
    <w:name w:val="font471"/>
    <w:basedOn w:val="afa"/>
    <w:rPr>
      <w:rFonts w:ascii="宋体" w:eastAsia="宋体" w:hAnsi="宋体" w:hint="eastAsia"/>
      <w:color w:val="auto"/>
      <w:sz w:val="20"/>
      <w:szCs w:val="20"/>
      <w:u w:val="none"/>
    </w:rPr>
  </w:style>
  <w:style w:type="character" w:customStyle="1" w:styleId="font151">
    <w:name w:val="font151"/>
    <w:basedOn w:val="afa"/>
    <w:rPr>
      <w:rFonts w:ascii="宋体" w:eastAsia="宋体" w:hAnsi="宋体" w:hint="eastAsia"/>
      <w:color w:val="000000"/>
      <w:sz w:val="20"/>
      <w:szCs w:val="20"/>
      <w:u w:val="none"/>
    </w:rPr>
  </w:style>
  <w:style w:type="character" w:customStyle="1" w:styleId="font331">
    <w:name w:val="font331"/>
    <w:basedOn w:val="afa"/>
    <w:rPr>
      <w:rFonts w:ascii="宋体" w:eastAsia="宋体" w:hAnsi="宋体" w:hint="eastAsia"/>
      <w:color w:val="FF0000"/>
      <w:sz w:val="20"/>
      <w:szCs w:val="20"/>
      <w:u w:val="none"/>
    </w:rPr>
  </w:style>
  <w:style w:type="character" w:customStyle="1" w:styleId="16">
    <w:name w:val="未处理的提及1"/>
    <w:basedOn w:val="afa"/>
    <w:uiPriority w:val="99"/>
    <w:semiHidden/>
    <w:unhideWhenUsed/>
    <w:rPr>
      <w:color w:val="808080"/>
      <w:shd w:val="clear" w:color="auto" w:fill="E6E6E6"/>
    </w:rPr>
  </w:style>
  <w:style w:type="paragraph" w:styleId="afffffff1">
    <w:name w:val="List Paragraph"/>
    <w:basedOn w:val="af9"/>
    <w:uiPriority w:val="34"/>
    <w:qFormat/>
    <w:pPr>
      <w:ind w:firstLineChars="200" w:firstLine="420"/>
    </w:pPr>
    <w:rPr>
      <w:rFonts w:asciiTheme="minorHAnsi" w:eastAsiaTheme="minorEastAsia" w:hAnsiTheme="minorHAnsi" w:cstheme="minorBidi"/>
      <w:szCs w:val="22"/>
    </w:rPr>
  </w:style>
  <w:style w:type="character" w:customStyle="1" w:styleId="Char4">
    <w:name w:val="日期 Char"/>
    <w:basedOn w:val="afa"/>
    <w:link w:val="aff3"/>
    <w:uiPriority w:val="99"/>
    <w:semiHidden/>
  </w:style>
  <w:style w:type="paragraph" w:customStyle="1" w:styleId="TOC1">
    <w:name w:val="TOC 标题1"/>
    <w:basedOn w:val="1"/>
    <w:next w:val="af9"/>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paragraph" w:customStyle="1" w:styleId="Default">
    <w:name w:val="Default"/>
    <w:rsid w:val="00301AB6"/>
    <w:pPr>
      <w:widowControl w:val="0"/>
      <w:autoSpaceDE w:val="0"/>
      <w:autoSpaceDN w:val="0"/>
      <w:adjustRightInd w:val="0"/>
    </w:pPr>
    <w:rPr>
      <w:rFonts w:ascii="宋体" w:eastAsia="宋体" w:cs="宋体"/>
      <w:color w:val="000000"/>
      <w:sz w:val="24"/>
      <w:szCs w:val="24"/>
    </w:rPr>
  </w:style>
  <w:style w:type="table" w:customStyle="1" w:styleId="TableNormal">
    <w:name w:val="Table Normal"/>
    <w:uiPriority w:val="2"/>
    <w:semiHidden/>
    <w:unhideWhenUsed/>
    <w:qFormat/>
    <w:rsid w:val="007121A0"/>
    <w:pPr>
      <w:widowControl w:val="0"/>
    </w:pPr>
    <w:rPr>
      <w:sz w:val="22"/>
      <w:szCs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119C9A-7F51-429F-AFE6-7153D6C8B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13</Pages>
  <Words>1321</Words>
  <Characters>7530</Characters>
  <Application>Microsoft Office Word</Application>
  <DocSecurity>0</DocSecurity>
  <Lines>62</Lines>
  <Paragraphs>17</Paragraphs>
  <ScaleCrop>false</ScaleCrop>
  <Company>Sky123.Org</Company>
  <LinksUpToDate>false</LinksUpToDate>
  <CharactersWithSpaces>8834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王丁</cp:lastModifiedBy>
  <cp:revision>4</cp:revision>
  <dcterms:created xsi:type="dcterms:W3CDTF">2018-12-05T08:04:00Z</dcterms:created>
  <dcterms:modified xsi:type="dcterms:W3CDTF">2019-03-21T01:20:00Z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