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CB1A6" w14:textId="77777777" w:rsidR="0049121F" w:rsidRDefault="00657E85" w:rsidP="00657E85">
      <w:pPr>
        <w:pStyle w:val="af"/>
      </w:pPr>
      <w:r>
        <w:rPr>
          <w:rFonts w:ascii="Times New Roman"/>
        </w:rPr>
        <w:t>ICS</w:t>
      </w:r>
      <w:r>
        <w:rPr>
          <w:rFonts w:ascii="MS Gothic" w:eastAsia="MS Gothic" w:hAnsi="MS Gothic" w:cs="MS Gothic" w:hint="eastAsia"/>
        </w:rPr>
        <w:t> </w:t>
      </w:r>
      <w:r w:rsidR="0049121F">
        <w:rPr>
          <w:rFonts w:hAnsi="MS Gothic" w:cs="MS Gothic" w:hint="eastAsia"/>
        </w:rPr>
        <w:t>??????</w:t>
      </w:r>
    </w:p>
    <w:p w14:paraId="0A17F35E" w14:textId="77777777" w:rsidR="00657E85" w:rsidRDefault="0049121F" w:rsidP="00657E85">
      <w:pPr>
        <w:pStyle w:val="af"/>
      </w:pPr>
      <w:r>
        <w:rPr>
          <w:rFonts w:hint="eastAsia"/>
        </w:rPr>
        <w:t>????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657E85" w14:paraId="54F646CA" w14:textId="77777777" w:rsidTr="00003F7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53E00A41" w14:textId="77777777" w:rsidR="00657E85" w:rsidRDefault="00657E85" w:rsidP="00003F74">
            <w:pPr>
              <w:pStyle w:val="af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0C80BEE" wp14:editId="157E6748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3810" r="4445" b="0"/>
                      <wp:wrapNone/>
                      <wp:docPr id="6" name="矩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45AA217" id="矩形 6" o:spid="_x0000_s1026" style="position:absolute;left:0;text-align:left;margin-left:-5.25pt;margin-top:0;width:68.25pt;height:15.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" stroked="f"/>
                  </w:pict>
                </mc:Fallback>
              </mc:AlternateConten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070691CC" w14:textId="77777777" w:rsidR="00657E85" w:rsidRDefault="00657E85" w:rsidP="00657E85">
      <w:pPr>
        <w:pStyle w:val="af4"/>
      </w:pPr>
      <w:r>
        <w:t>DB</w:t>
      </w:r>
      <w:r w:rsidR="00994CA4">
        <w:t>52</w:t>
      </w:r>
    </w:p>
    <w:p w14:paraId="2213ED7E" w14:textId="77777777" w:rsidR="00657E85" w:rsidRDefault="00657E85" w:rsidP="00657E85">
      <w:pPr>
        <w:pStyle w:val="af1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贵州省</w:t>
      </w:r>
      <w:r>
        <w:fldChar w:fldCharType="end"/>
      </w:r>
      <w:r>
        <w:rPr>
          <w:rFonts w:hint="eastAsia"/>
        </w:rPr>
        <w:t>地方标准</w:t>
      </w:r>
    </w:p>
    <w:p w14:paraId="718ABEF5" w14:textId="77777777" w:rsidR="00657E85" w:rsidRDefault="00657E85" w:rsidP="00657E85">
      <w:pPr>
        <w:pStyle w:val="20"/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2D4CE304" wp14:editId="3BAB15BD">
                <wp:simplePos x="0" y="0"/>
                <wp:positionH relativeFrom="column">
                  <wp:posOffset>-18415</wp:posOffset>
                </wp:positionH>
                <wp:positionV relativeFrom="page">
                  <wp:posOffset>8549005</wp:posOffset>
                </wp:positionV>
                <wp:extent cx="5829935" cy="10160"/>
                <wp:effectExtent l="0" t="0" r="37465" b="2794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1016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F8CFE" id="直接连接符 5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.45pt,673.15pt" to="457.6pt,6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">
                <w10:wrap anchory="page"/>
                <w10:anchorlock/>
              </v:line>
            </w:pict>
          </mc:Fallback>
        </mc:AlternateContent>
      </w:r>
      <w:r>
        <w:rPr>
          <w:rFonts w:ascii="Times New Roman"/>
        </w:rPr>
        <w:t>DB</w:t>
      </w:r>
      <w:r w:rsidR="00994CA4">
        <w:t>52</w:t>
      </w:r>
      <w:r>
        <w:t xml:space="preserve">/ </w:t>
      </w:r>
      <w: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>
        <w:fldChar w:fldCharType="separate"/>
      </w:r>
      <w:r>
        <w:t>XXXXX</w:t>
      </w:r>
      <w:r>
        <w:fldChar w:fldCharType="end"/>
      </w:r>
      <w:r>
        <w:t>—</w:t>
      </w:r>
      <w:r w:rsidR="00994CA4">
        <w:t>2019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73"/>
      </w:tblGrid>
      <w:tr w:rsidR="00657E85" w14:paraId="2F72DAD1" w14:textId="77777777" w:rsidTr="00003F74"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</w:tcPr>
          <w:p w14:paraId="72CCA214" w14:textId="77777777" w:rsidR="00657E85" w:rsidRDefault="00657E85" w:rsidP="00003F74">
            <w:pPr>
              <w:pStyle w:val="af0"/>
            </w:pPr>
          </w:p>
        </w:tc>
      </w:tr>
    </w:tbl>
    <w:p w14:paraId="64416003" w14:textId="77777777" w:rsidR="00657E85" w:rsidRDefault="00657E85" w:rsidP="00657E85">
      <w:pPr>
        <w:pStyle w:val="20"/>
      </w:pPr>
    </w:p>
    <w:p w14:paraId="3B0D35FF" w14:textId="77777777" w:rsidR="00657E85" w:rsidRDefault="00657E85" w:rsidP="00657E85">
      <w:pPr>
        <w:pStyle w:val="20"/>
      </w:pPr>
    </w:p>
    <w:p w14:paraId="04DD487D" w14:textId="77777777" w:rsidR="00657E85" w:rsidRPr="00AD405B" w:rsidRDefault="00657E85" w:rsidP="00657E85">
      <w:pPr>
        <w:jc w:val="center"/>
        <w:rPr>
          <w:rFonts w:ascii="黑体" w:eastAsia="黑体" w:hAnsi="黑体"/>
          <w:b/>
          <w:color w:val="000000" w:themeColor="text1"/>
          <w:sz w:val="52"/>
          <w:szCs w:val="52"/>
        </w:rPr>
      </w:pPr>
      <w:r w:rsidRPr="00AD405B">
        <w:rPr>
          <w:rFonts w:ascii="黑体" w:eastAsia="黑体" w:hAnsi="黑体" w:hint="eastAsia"/>
          <w:b/>
          <w:color w:val="000000" w:themeColor="text1"/>
          <w:sz w:val="52"/>
          <w:szCs w:val="52"/>
        </w:rPr>
        <w:t>火龙果生产信息采集规范</w:t>
      </w:r>
    </w:p>
    <w:p w14:paraId="38329683" w14:textId="77777777" w:rsidR="00AD405B" w:rsidRPr="00AD405B" w:rsidRDefault="0048366D" w:rsidP="00657E85">
      <w:pPr>
        <w:pStyle w:val="ae"/>
        <w:rPr>
          <w:rFonts w:ascii="Times New Roman"/>
        </w:rPr>
      </w:pPr>
      <w:r w:rsidRPr="00AD405B">
        <w:rPr>
          <w:rFonts w:ascii="Times New Roman"/>
        </w:rPr>
        <w:t>Production d</w:t>
      </w:r>
      <w:r w:rsidR="009D6B27" w:rsidRPr="00AD405B">
        <w:rPr>
          <w:rFonts w:ascii="Times New Roman"/>
        </w:rPr>
        <w:t>ate acquisition standard for</w:t>
      </w:r>
      <w:r w:rsidR="00316A2C">
        <w:rPr>
          <w:rFonts w:ascii="Times New Roman"/>
        </w:rPr>
        <w:t xml:space="preserve"> Pitaya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657E85" w14:paraId="29EF8AA7" w14:textId="77777777" w:rsidTr="00003F7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07C4F4C9" w14:textId="77777777" w:rsidR="00657E85" w:rsidRDefault="00657E85" w:rsidP="00003F74">
            <w:pPr>
              <w:pStyle w:val="a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 wp14:anchorId="1CED046C" wp14:editId="4BCF55D0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4640580</wp:posOffset>
                      </wp:positionV>
                      <wp:extent cx="1905000" cy="254000"/>
                      <wp:effectExtent l="0" t="3810" r="4445" b="0"/>
                      <wp:wrapNone/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A2E664C" id="矩形 4" o:spid="_x0000_s1026" style="position:absolute;left:0;text-align:left;margin-left:157.5pt;margin-top:365.4pt;width:150pt;height:2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" stroked="f">
                      <w10:anchorlock/>
                    </v:rect>
                  </w:pict>
                </mc:Fallback>
              </mc:AlternateContent>
            </w:r>
            <w:bookmarkStart w:id="0" w:name="DropDown1"/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（征求意见稿）"/>
                    <w:listEntry w:val="文稿版次选择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r>
              <w:instrText>FORMDROPDOWN</w:instrText>
            </w:r>
            <w:r w:rsidR="00FE30DD">
              <w:fldChar w:fldCharType="separate"/>
            </w:r>
            <w:r>
              <w:fldChar w:fldCharType="end"/>
            </w:r>
            <w:bookmarkEnd w:id="0"/>
          </w:p>
        </w:tc>
      </w:tr>
      <w:tr w:rsidR="00657E85" w14:paraId="51129E2D" w14:textId="77777777" w:rsidTr="00003F7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65A6F505" w14:textId="77777777" w:rsidR="00657E85" w:rsidRDefault="00657E85" w:rsidP="00003F74">
            <w:pPr>
              <w:pStyle w:val="af3"/>
            </w:pPr>
          </w:p>
        </w:tc>
      </w:tr>
    </w:tbl>
    <w:p w14:paraId="524B0AA0" w14:textId="77777777" w:rsidR="00657E85" w:rsidRDefault="00657E85" w:rsidP="00657E85">
      <w:pPr>
        <w:pStyle w:val="af2"/>
      </w:pPr>
    </w:p>
    <w:p w14:paraId="23E373A5" w14:textId="77777777" w:rsidR="00657E85" w:rsidRDefault="00657E85" w:rsidP="00657E85">
      <w:pPr>
        <w:pStyle w:val="af2"/>
      </w:pPr>
    </w:p>
    <w:p w14:paraId="67D83A69" w14:textId="77777777" w:rsidR="00657E85" w:rsidRDefault="00657E85" w:rsidP="00657E85">
      <w:pPr>
        <w:pStyle w:val="af2"/>
      </w:pPr>
    </w:p>
    <w:p w14:paraId="6D45B432" w14:textId="77777777" w:rsidR="00657E85" w:rsidRDefault="00657E85" w:rsidP="00657E85">
      <w:pPr>
        <w:pStyle w:val="af2"/>
      </w:pPr>
    </w:p>
    <w:p w14:paraId="261ECB24" w14:textId="77777777" w:rsidR="00657E85" w:rsidRDefault="00657E85" w:rsidP="00657E85">
      <w:pPr>
        <w:pStyle w:val="af2"/>
      </w:pPr>
    </w:p>
    <w:p w14:paraId="0663E9FD" w14:textId="77777777" w:rsidR="00657E85" w:rsidRDefault="00657E85" w:rsidP="00657E85">
      <w:pPr>
        <w:pStyle w:val="af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C1BD757" wp14:editId="03210917">
                <wp:simplePos x="0" y="0"/>
                <wp:positionH relativeFrom="column">
                  <wp:posOffset>0</wp:posOffset>
                </wp:positionH>
                <wp:positionV relativeFrom="page">
                  <wp:posOffset>2539365</wp:posOffset>
                </wp:positionV>
                <wp:extent cx="6120130" cy="0"/>
                <wp:effectExtent l="5080" t="5715" r="8890" b="1333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9C8FA27" id="直接连接符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99.95pt" to="481.9pt,1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">
                <w10:wrap anchory="page"/>
                <w10:anchorlock/>
              </v:line>
            </w:pict>
          </mc:Fallback>
        </mc:AlternateContent>
      </w:r>
    </w:p>
    <w:p w14:paraId="42145472" w14:textId="77777777" w:rsidR="00AD405B" w:rsidRDefault="00657E85" w:rsidP="00AD405B">
      <w:pPr>
        <w:pStyle w:val="af5"/>
        <w:ind w:right="560"/>
        <w:jc w:val="center"/>
        <w:rPr>
          <w:rFonts w:ascii="黑体"/>
        </w:rPr>
      </w:pPr>
      <w:r>
        <w:rPr>
          <w:rFonts w:ascii="黑体" w:hint="eastAsia"/>
        </w:rPr>
        <w:t xml:space="preserve">XXXX — </w:t>
      </w:r>
      <w:r>
        <w:rPr>
          <w:rFonts w:ascii="黑体" w:hint="eastAsia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hint="eastAsia"/>
        </w:rPr>
        <w:instrText xml:space="preserve"> FORMTEXT </w:instrText>
      </w:r>
      <w:r>
        <w:rPr>
          <w:rFonts w:ascii="黑体" w:hint="eastAsia"/>
        </w:rPr>
      </w:r>
      <w:r>
        <w:rPr>
          <w:rFonts w:ascii="黑体" w:hint="eastAsia"/>
        </w:rPr>
        <w:fldChar w:fldCharType="separate"/>
      </w:r>
      <w:r>
        <w:rPr>
          <w:rFonts w:ascii="黑体" w:hint="eastAsia"/>
        </w:rPr>
        <w:t>XX</w:t>
      </w:r>
      <w:r>
        <w:rPr>
          <w:rFonts w:ascii="黑体" w:hint="eastAsia"/>
        </w:rPr>
        <w:fldChar w:fldCharType="end"/>
      </w:r>
      <w:r>
        <w:rPr>
          <w:rFonts w:ascii="黑体" w:hint="eastAsia"/>
        </w:rPr>
        <w:t xml:space="preserve"> — </w:t>
      </w:r>
      <w:r>
        <w:rPr>
          <w:rFonts w:ascii="黑体" w:hint="eastAsia"/>
        </w:rPr>
        <w:fldChar w:fldCharType="begin">
          <w:ffData>
            <w:name w:val="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hint="eastAsia"/>
        </w:rPr>
        <w:instrText xml:space="preserve"> FORMTEXT </w:instrText>
      </w:r>
      <w:r>
        <w:rPr>
          <w:rFonts w:ascii="黑体" w:hint="eastAsia"/>
        </w:rPr>
      </w:r>
      <w:r>
        <w:rPr>
          <w:rFonts w:ascii="黑体" w:hint="eastAsia"/>
        </w:rPr>
        <w:fldChar w:fldCharType="separate"/>
      </w:r>
      <w:r>
        <w:rPr>
          <w:rFonts w:ascii="黑体" w:hint="eastAsia"/>
        </w:rPr>
        <w:t>XX</w:t>
      </w:r>
      <w:r>
        <w:rPr>
          <w:rFonts w:ascii="黑体" w:hint="eastAsia"/>
        </w:rPr>
        <w:fldChar w:fldCharType="end"/>
      </w:r>
      <w:r>
        <w:rPr>
          <w:rFonts w:ascii="黑体" w:hint="eastAsia"/>
        </w:rPr>
        <w:t>发布</w:t>
      </w:r>
      <w:r w:rsidR="00AD405B">
        <w:rPr>
          <w:rFonts w:ascii="黑体" w:hint="eastAsia"/>
        </w:rPr>
        <w:t xml:space="preserve">                    </w:t>
      </w:r>
      <w:r>
        <w:rPr>
          <w:rFonts w:ascii="黑体" w:hint="eastAsia"/>
        </w:rPr>
        <w:t xml:space="preserve"> </w:t>
      </w:r>
      <w:r>
        <w:rPr>
          <w:rFonts w:ascii="黑体" w:hint="eastAsia"/>
        </w:rPr>
        <w:fldChar w:fldCharType="begin">
          <w:ffData>
            <w:name w:val="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 w:hint="eastAsia"/>
        </w:rPr>
        <w:instrText xml:space="preserve"> FORMTEXT </w:instrText>
      </w:r>
      <w:r>
        <w:rPr>
          <w:rFonts w:ascii="黑体" w:hint="eastAsia"/>
        </w:rPr>
      </w:r>
      <w:r>
        <w:rPr>
          <w:rFonts w:ascii="黑体" w:hint="eastAsia"/>
        </w:rPr>
        <w:fldChar w:fldCharType="separate"/>
      </w:r>
      <w:r>
        <w:rPr>
          <w:rFonts w:ascii="黑体" w:hint="eastAsia"/>
        </w:rPr>
        <w:t>XXXX</w:t>
      </w:r>
      <w:r>
        <w:rPr>
          <w:rFonts w:ascii="黑体" w:hint="eastAsia"/>
        </w:rPr>
        <w:fldChar w:fldCharType="end"/>
      </w:r>
      <w:r>
        <w:rPr>
          <w:rFonts w:ascii="黑体" w:hint="eastAsia"/>
        </w:rPr>
        <w:t xml:space="preserve"> — </w:t>
      </w:r>
      <w:r>
        <w:rPr>
          <w:rFonts w:ascii="黑体" w:hint="eastAsia"/>
        </w:rPr>
        <w:fldChar w:fldCharType="begin">
          <w:ffData>
            <w:name w:val="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hint="eastAsia"/>
        </w:rPr>
        <w:instrText xml:space="preserve"> FORMTEXT </w:instrText>
      </w:r>
      <w:r>
        <w:rPr>
          <w:rFonts w:ascii="黑体" w:hint="eastAsia"/>
        </w:rPr>
      </w:r>
      <w:r>
        <w:rPr>
          <w:rFonts w:ascii="黑体" w:hint="eastAsia"/>
        </w:rPr>
        <w:fldChar w:fldCharType="separate"/>
      </w:r>
      <w:r>
        <w:rPr>
          <w:rFonts w:ascii="黑体" w:hint="eastAsia"/>
        </w:rPr>
        <w:t>XX</w:t>
      </w:r>
      <w:r>
        <w:rPr>
          <w:rFonts w:ascii="黑体" w:hint="eastAsia"/>
        </w:rPr>
        <w:fldChar w:fldCharType="end"/>
      </w:r>
      <w:r>
        <w:rPr>
          <w:rFonts w:ascii="黑体" w:hint="eastAsia"/>
        </w:rPr>
        <w:t xml:space="preserve"> — </w:t>
      </w:r>
      <w:r>
        <w:rPr>
          <w:rFonts w:ascii="黑体" w:hint="eastAsia"/>
        </w:rPr>
        <w:fldChar w:fldCharType="begin">
          <w:ffData>
            <w:name w:val="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hint="eastAsia"/>
        </w:rPr>
        <w:instrText xml:space="preserve"> FORMTEXT </w:instrText>
      </w:r>
      <w:r>
        <w:rPr>
          <w:rFonts w:ascii="黑体" w:hint="eastAsia"/>
        </w:rPr>
      </w:r>
      <w:r>
        <w:rPr>
          <w:rFonts w:ascii="黑体" w:hint="eastAsia"/>
        </w:rPr>
        <w:fldChar w:fldCharType="separate"/>
      </w:r>
      <w:r>
        <w:rPr>
          <w:rFonts w:ascii="黑体" w:hint="eastAsia"/>
        </w:rPr>
        <w:t>XX</w:t>
      </w:r>
      <w:r>
        <w:rPr>
          <w:rFonts w:ascii="黑体" w:hint="eastAsia"/>
        </w:rPr>
        <w:fldChar w:fldCharType="end"/>
      </w:r>
      <w:r>
        <w:rPr>
          <w:rFonts w:ascii="黑体" w:hint="eastAsia"/>
        </w:rPr>
        <w:t xml:space="preserve">实施   </w:t>
      </w:r>
    </w:p>
    <w:p w14:paraId="20F86279" w14:textId="77777777" w:rsidR="00AD405B" w:rsidRDefault="00AD405B" w:rsidP="00AD405B">
      <w:pPr>
        <w:pStyle w:val="af5"/>
        <w:ind w:right="560"/>
        <w:jc w:val="center"/>
        <w:rPr>
          <w:rFonts w:ascii="黑体"/>
        </w:rPr>
      </w:pPr>
    </w:p>
    <w:p w14:paraId="73E67340" w14:textId="77777777" w:rsidR="00657E85" w:rsidRDefault="00AD405B" w:rsidP="00AD405B">
      <w:pPr>
        <w:pStyle w:val="af5"/>
        <w:ind w:right="560"/>
        <w:jc w:val="center"/>
        <w:rPr>
          <w:rFonts w:ascii="黑体"/>
        </w:rPr>
      </w:pPr>
      <w:r>
        <w:rPr>
          <w:rFonts w:ascii="黑体"/>
          <w:sz w:val="30"/>
          <w:szCs w:val="30"/>
        </w:rPr>
        <w:t xml:space="preserve">        </w:t>
      </w:r>
      <w:r w:rsidR="00657E85">
        <w:rPr>
          <w:rStyle w:val="Char2"/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665ACC" wp14:editId="62B61ABA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" b="444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052364A" id="矩形 2" o:spid="_x0000_s1026" style="position:absolute;left:0;text-align:left;margin-left:142.55pt;margin-top:-310.45pt;width:100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" stroked="f"/>
            </w:pict>
          </mc:Fallback>
        </mc:AlternateContent>
      </w:r>
      <w:r w:rsidR="00657E85">
        <w:rPr>
          <w:rStyle w:val="Char2"/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2C4182" wp14:editId="5FDA26AA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635" b="127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90C0466" id="矩形 1" o:spid="_x0000_s1026" style="position:absolute;left:0;text-align:left;margin-left:347.55pt;margin-top:-585.45pt;width:90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" stroked="f"/>
            </w:pict>
          </mc:Fallback>
        </mc:AlternateContent>
      </w:r>
      <w:r w:rsidR="00584F43">
        <w:rPr>
          <w:rFonts w:ascii="黑体"/>
          <w:sz w:val="30"/>
          <w:szCs w:val="30"/>
        </w:rPr>
        <w:fldChar w:fldCharType="begin">
          <w:ffData>
            <w:name w:val=""/>
            <w:enabled/>
            <w:calcOnExit w:val="0"/>
            <w:textInput>
              <w:default w:val="贵州省市场监督管理局"/>
            </w:textInput>
          </w:ffData>
        </w:fldChar>
      </w:r>
      <w:r w:rsidR="00584F43">
        <w:rPr>
          <w:rFonts w:ascii="黑体"/>
          <w:sz w:val="30"/>
          <w:szCs w:val="30"/>
        </w:rPr>
        <w:instrText xml:space="preserve"> </w:instrText>
      </w:r>
      <w:r w:rsidR="00584F43">
        <w:rPr>
          <w:rFonts w:ascii="黑体" w:hint="eastAsia"/>
          <w:sz w:val="30"/>
          <w:szCs w:val="30"/>
        </w:rPr>
        <w:instrText>FORMTEXT</w:instrText>
      </w:r>
      <w:r w:rsidR="00584F43">
        <w:rPr>
          <w:rFonts w:ascii="黑体"/>
          <w:sz w:val="30"/>
          <w:szCs w:val="30"/>
        </w:rPr>
        <w:instrText xml:space="preserve"> </w:instrText>
      </w:r>
      <w:r w:rsidR="00584F43">
        <w:rPr>
          <w:rFonts w:ascii="黑体"/>
          <w:sz w:val="30"/>
          <w:szCs w:val="30"/>
        </w:rPr>
      </w:r>
      <w:r w:rsidR="00584F43">
        <w:rPr>
          <w:rFonts w:ascii="黑体"/>
          <w:sz w:val="30"/>
          <w:szCs w:val="30"/>
        </w:rPr>
        <w:fldChar w:fldCharType="separate"/>
      </w:r>
      <w:r w:rsidR="00584F43">
        <w:rPr>
          <w:rFonts w:ascii="黑体" w:hint="eastAsia"/>
          <w:noProof/>
          <w:sz w:val="30"/>
          <w:szCs w:val="30"/>
        </w:rPr>
        <w:t>贵州省市场监督管理局</w:t>
      </w:r>
      <w:r w:rsidR="00584F43">
        <w:rPr>
          <w:rFonts w:ascii="黑体"/>
          <w:sz w:val="30"/>
          <w:szCs w:val="30"/>
        </w:rPr>
        <w:fldChar w:fldCharType="end"/>
      </w:r>
      <w:r w:rsidR="00657E85">
        <w:rPr>
          <w:rFonts w:ascii="黑体" w:hint="eastAsia"/>
        </w:rPr>
        <w:t xml:space="preserve">   </w:t>
      </w:r>
      <w:r w:rsidR="00657E85">
        <w:rPr>
          <w:rStyle w:val="aa"/>
          <w:rFonts w:hint="eastAsia"/>
        </w:rPr>
        <w:t>发布</w:t>
      </w:r>
    </w:p>
    <w:p w14:paraId="6AE06066" w14:textId="77777777" w:rsidR="00657E85" w:rsidRDefault="00657E85" w:rsidP="00657E85">
      <w:pPr>
        <w:pStyle w:val="a8"/>
        <w:sectPr w:rsidR="00657E85">
          <w:headerReference w:type="default" r:id="rId7"/>
          <w:footerReference w:type="default" r:id="rId8"/>
          <w:pgSz w:w="11906" w:h="16838"/>
          <w:pgMar w:top="567" w:right="850" w:bottom="1134" w:left="1418" w:header="0" w:footer="0" w:gutter="0"/>
          <w:pgNumType w:fmt="upperRoman" w:start="1"/>
          <w:cols w:space="720"/>
          <w:formProt w:val="0"/>
          <w:titlePg/>
          <w:docGrid w:type="lines" w:linePitch="312"/>
        </w:sect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3400812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DF1687" w14:textId="77777777" w:rsidR="0044295B" w:rsidRPr="002867A7" w:rsidRDefault="0044295B" w:rsidP="0044295B">
          <w:pPr>
            <w:pStyle w:val="TOC"/>
            <w:jc w:val="center"/>
            <w:rPr>
              <w:color w:val="000000" w:themeColor="text1"/>
            </w:rPr>
          </w:pPr>
          <w:r w:rsidRPr="002867A7">
            <w:rPr>
              <w:color w:val="000000" w:themeColor="text1"/>
              <w:lang w:val="zh-CN"/>
            </w:rPr>
            <w:t>目</w:t>
          </w:r>
          <w:r>
            <w:rPr>
              <w:rFonts w:hint="eastAsia"/>
              <w:color w:val="000000" w:themeColor="text1"/>
              <w:lang w:val="zh-CN"/>
            </w:rPr>
            <w:t xml:space="preserve">  </w:t>
          </w:r>
          <w:r w:rsidRPr="002867A7">
            <w:rPr>
              <w:color w:val="000000" w:themeColor="text1"/>
              <w:lang w:val="zh-CN"/>
            </w:rPr>
            <w:t>录</w:t>
          </w:r>
        </w:p>
        <w:p w14:paraId="3BF54CD5" w14:textId="77777777" w:rsidR="00E14BD7" w:rsidRDefault="0044295B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87087" w:history="1">
            <w:r w:rsidR="00E14BD7" w:rsidRPr="006A23B9">
              <w:rPr>
                <w:rStyle w:val="a7"/>
                <w:rFonts w:hAnsi="黑体" w:hint="eastAsia"/>
                <w:noProof/>
              </w:rPr>
              <w:t>火龙果生产信息采集规范</w:t>
            </w:r>
            <w:r w:rsidR="00E14BD7">
              <w:rPr>
                <w:noProof/>
                <w:webHidden/>
              </w:rPr>
              <w:tab/>
            </w:r>
            <w:r w:rsidR="00E14BD7">
              <w:rPr>
                <w:noProof/>
                <w:webHidden/>
              </w:rPr>
              <w:fldChar w:fldCharType="begin"/>
            </w:r>
            <w:r w:rsidR="00E14BD7">
              <w:rPr>
                <w:noProof/>
                <w:webHidden/>
              </w:rPr>
              <w:instrText xml:space="preserve"> PAGEREF _Toc12887087 \h </w:instrText>
            </w:r>
            <w:r w:rsidR="00E14BD7">
              <w:rPr>
                <w:noProof/>
                <w:webHidden/>
              </w:rPr>
            </w:r>
            <w:r w:rsidR="00E14BD7">
              <w:rPr>
                <w:noProof/>
                <w:webHidden/>
              </w:rPr>
              <w:fldChar w:fldCharType="separate"/>
            </w:r>
            <w:r w:rsidR="00E14BD7">
              <w:rPr>
                <w:noProof/>
                <w:webHidden/>
              </w:rPr>
              <w:t>4</w:t>
            </w:r>
            <w:r w:rsidR="00E14BD7">
              <w:rPr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14:paraId="4C91609E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88" w:history="1">
            <w:r w:rsidRPr="006A23B9">
              <w:rPr>
                <w:rStyle w:val="a7"/>
                <w:noProof/>
              </w:rPr>
              <w:t xml:space="preserve">1 </w:t>
            </w:r>
            <w:r w:rsidRPr="006A23B9">
              <w:rPr>
                <w:rStyle w:val="a7"/>
                <w:rFonts w:hint="eastAsia"/>
                <w:noProof/>
              </w:rPr>
              <w:t>范围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4740E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89" w:history="1">
            <w:r w:rsidRPr="006A23B9">
              <w:rPr>
                <w:rStyle w:val="a7"/>
                <w:noProof/>
              </w:rPr>
              <w:t xml:space="preserve">2 </w:t>
            </w:r>
            <w:r w:rsidRPr="006A23B9">
              <w:rPr>
                <w:rStyle w:val="a7"/>
                <w:rFonts w:hint="eastAsia"/>
                <w:noProof/>
              </w:rPr>
              <w:t>规范性引用文件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4EAB7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0" w:history="1">
            <w:r w:rsidRPr="006A23B9">
              <w:rPr>
                <w:rStyle w:val="a7"/>
                <w:noProof/>
              </w:rPr>
              <w:t xml:space="preserve">3 </w:t>
            </w:r>
            <w:r w:rsidRPr="006A23B9">
              <w:rPr>
                <w:rStyle w:val="a7"/>
                <w:rFonts w:hint="eastAsia"/>
                <w:noProof/>
              </w:rPr>
              <w:t>生产基础设施建设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D6014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1" w:history="1">
            <w:r w:rsidRPr="006A23B9">
              <w:rPr>
                <w:rStyle w:val="a7"/>
                <w:noProof/>
              </w:rPr>
              <w:t xml:space="preserve">4 </w:t>
            </w:r>
            <w:r w:rsidRPr="006A23B9">
              <w:rPr>
                <w:rStyle w:val="a7"/>
                <w:rFonts w:hint="eastAsia"/>
                <w:noProof/>
              </w:rPr>
              <w:t>投劳记录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B88D9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2" w:history="1">
            <w:r w:rsidRPr="006A23B9">
              <w:rPr>
                <w:rStyle w:val="a7"/>
                <w:noProof/>
              </w:rPr>
              <w:t xml:space="preserve">5 </w:t>
            </w:r>
            <w:r w:rsidRPr="006A23B9">
              <w:rPr>
                <w:rStyle w:val="a7"/>
                <w:rFonts w:hint="eastAsia"/>
                <w:noProof/>
              </w:rPr>
              <w:t>生产物资采购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DE5C5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3" w:history="1">
            <w:r w:rsidRPr="006A23B9">
              <w:rPr>
                <w:rStyle w:val="a7"/>
                <w:noProof/>
              </w:rPr>
              <w:t xml:space="preserve">6 </w:t>
            </w:r>
            <w:r w:rsidRPr="006A23B9">
              <w:rPr>
                <w:rStyle w:val="a7"/>
                <w:rFonts w:hint="eastAsia"/>
                <w:noProof/>
              </w:rPr>
              <w:t>苗木及种植情况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470A3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4" w:history="1">
            <w:r w:rsidRPr="006A23B9">
              <w:rPr>
                <w:rStyle w:val="a7"/>
                <w:noProof/>
              </w:rPr>
              <w:t xml:space="preserve">7 </w:t>
            </w:r>
            <w:r w:rsidRPr="006A23B9">
              <w:rPr>
                <w:rStyle w:val="a7"/>
                <w:rFonts w:hint="eastAsia"/>
                <w:noProof/>
              </w:rPr>
              <w:t>生产物资使用情况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1EE4A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5" w:history="1">
            <w:r w:rsidRPr="006A23B9">
              <w:rPr>
                <w:rStyle w:val="a7"/>
                <w:noProof/>
              </w:rPr>
              <w:t xml:space="preserve">8 </w:t>
            </w:r>
            <w:r w:rsidRPr="006A23B9">
              <w:rPr>
                <w:rStyle w:val="a7"/>
                <w:rFonts w:hint="eastAsia"/>
                <w:noProof/>
              </w:rPr>
              <w:t>气象条件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3F54E3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6" w:history="1">
            <w:r w:rsidRPr="006A23B9">
              <w:rPr>
                <w:rStyle w:val="a7"/>
                <w:noProof/>
              </w:rPr>
              <w:t xml:space="preserve">9 </w:t>
            </w:r>
            <w:r w:rsidRPr="006A23B9">
              <w:rPr>
                <w:rStyle w:val="a7"/>
                <w:rFonts w:hint="eastAsia"/>
                <w:noProof/>
              </w:rPr>
              <w:t>采集方法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877A9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7" w:history="1">
            <w:r w:rsidRPr="006A23B9">
              <w:rPr>
                <w:rStyle w:val="a7"/>
                <w:noProof/>
              </w:rPr>
              <w:t xml:space="preserve">9.1 </w:t>
            </w:r>
            <w:r w:rsidRPr="006A23B9">
              <w:rPr>
                <w:rStyle w:val="a7"/>
                <w:rFonts w:hint="eastAsia"/>
                <w:noProof/>
              </w:rPr>
              <w:t>分类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35727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8" w:history="1">
            <w:r w:rsidRPr="006A23B9">
              <w:rPr>
                <w:rStyle w:val="a7"/>
                <w:noProof/>
              </w:rPr>
              <w:t xml:space="preserve">9.2 </w:t>
            </w:r>
            <w:r w:rsidRPr="006A23B9">
              <w:rPr>
                <w:rStyle w:val="a7"/>
                <w:rFonts w:hint="eastAsia"/>
                <w:noProof/>
              </w:rPr>
              <w:t>自动采集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334F5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099" w:history="1">
            <w:r w:rsidRPr="006A23B9">
              <w:rPr>
                <w:rStyle w:val="a7"/>
                <w:noProof/>
              </w:rPr>
              <w:t xml:space="preserve">9.3 </w:t>
            </w:r>
            <w:r w:rsidRPr="006A23B9">
              <w:rPr>
                <w:rStyle w:val="a7"/>
                <w:rFonts w:hint="eastAsia"/>
                <w:noProof/>
              </w:rPr>
              <w:t>人工采集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360E9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0" w:history="1">
            <w:r w:rsidRPr="006A23B9">
              <w:rPr>
                <w:rStyle w:val="a7"/>
                <w:noProof/>
              </w:rPr>
              <w:t xml:space="preserve">10 </w:t>
            </w:r>
            <w:r w:rsidRPr="006A23B9">
              <w:rPr>
                <w:rStyle w:val="a7"/>
                <w:rFonts w:hint="eastAsia"/>
                <w:noProof/>
              </w:rPr>
              <w:t>加工环节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9B68B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1" w:history="1">
            <w:r w:rsidRPr="006A23B9">
              <w:rPr>
                <w:rStyle w:val="a7"/>
                <w:noProof/>
              </w:rPr>
              <w:t xml:space="preserve">10.1 </w:t>
            </w:r>
            <w:r w:rsidRPr="006A23B9">
              <w:rPr>
                <w:rStyle w:val="a7"/>
                <w:rFonts w:hint="eastAsia"/>
                <w:noProof/>
              </w:rPr>
              <w:t>环节分类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CBB8E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2" w:history="1">
            <w:r w:rsidRPr="006A23B9">
              <w:rPr>
                <w:rStyle w:val="a7"/>
                <w:noProof/>
              </w:rPr>
              <w:t xml:space="preserve">10.2 </w:t>
            </w:r>
            <w:r w:rsidRPr="006A23B9">
              <w:rPr>
                <w:rStyle w:val="a7"/>
                <w:rFonts w:hint="eastAsia"/>
                <w:noProof/>
              </w:rPr>
              <w:t>加工信息采集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3EDE3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3" w:history="1">
            <w:r w:rsidRPr="006A23B9">
              <w:rPr>
                <w:rStyle w:val="a7"/>
                <w:noProof/>
              </w:rPr>
              <w:t xml:space="preserve">11 </w:t>
            </w:r>
            <w:r w:rsidRPr="006A23B9">
              <w:rPr>
                <w:rStyle w:val="a7"/>
                <w:rFonts w:hint="eastAsia"/>
                <w:noProof/>
              </w:rPr>
              <w:t>信息管理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9D2E4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4" w:history="1">
            <w:r w:rsidRPr="006A23B9">
              <w:rPr>
                <w:rStyle w:val="a7"/>
                <w:noProof/>
              </w:rPr>
              <w:t xml:space="preserve">11.1 </w:t>
            </w:r>
            <w:r w:rsidRPr="006A23B9">
              <w:rPr>
                <w:rStyle w:val="a7"/>
                <w:rFonts w:hint="eastAsia"/>
                <w:noProof/>
              </w:rPr>
              <w:t>信息存储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C3BDE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5" w:history="1">
            <w:r w:rsidRPr="006A23B9">
              <w:rPr>
                <w:rStyle w:val="a7"/>
                <w:noProof/>
              </w:rPr>
              <w:t xml:space="preserve">11.2 </w:t>
            </w:r>
            <w:r w:rsidRPr="006A23B9">
              <w:rPr>
                <w:rStyle w:val="a7"/>
                <w:rFonts w:hint="eastAsia"/>
                <w:noProof/>
              </w:rPr>
              <w:t>信息传输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15F42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6" w:history="1">
            <w:r w:rsidRPr="006A23B9">
              <w:rPr>
                <w:rStyle w:val="a7"/>
                <w:noProof/>
              </w:rPr>
              <w:t xml:space="preserve">12 </w:t>
            </w:r>
            <w:r w:rsidRPr="006A23B9">
              <w:rPr>
                <w:rStyle w:val="a7"/>
                <w:rFonts w:hint="eastAsia"/>
                <w:noProof/>
              </w:rPr>
              <w:t>生产自检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035E0" w14:textId="77777777" w:rsidR="00E14BD7" w:rsidRDefault="00E14BD7">
          <w:pPr>
            <w:pStyle w:val="10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887107" w:history="1">
            <w:r w:rsidRPr="006A23B9">
              <w:rPr>
                <w:rStyle w:val="a7"/>
                <w:rFonts w:ascii="黑体" w:eastAsia="黑体" w:hAnsi="黑体" w:hint="eastAsia"/>
                <w:noProof/>
              </w:rPr>
              <w:t>附录</w:t>
            </w:r>
            <w:r w:rsidRPr="006A23B9">
              <w:rPr>
                <w:rStyle w:val="a7"/>
                <w:rFonts w:ascii="黑体" w:eastAsia="黑体" w:hAnsi="黑体"/>
                <w:noProof/>
              </w:rPr>
              <w:t xml:space="preserve">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_Toc12887107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39AAB" w14:textId="77777777" w:rsidR="0044295B" w:rsidRDefault="0044295B" w:rsidP="0044295B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78415554" w14:textId="77777777" w:rsidR="007A72AD" w:rsidRPr="00AB6E1E" w:rsidRDefault="007A72AD" w:rsidP="007A72AD">
      <w:pPr>
        <w:spacing w:beforeLines="100" w:before="312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黑体" w:eastAsia="黑体" w:hAnsi="黑体"/>
          <w:b/>
          <w:color w:val="000000" w:themeColor="text1"/>
          <w:sz w:val="44"/>
          <w:szCs w:val="44"/>
        </w:rPr>
        <w:br w:type="page"/>
      </w:r>
      <w:r w:rsidRPr="00AB6E1E">
        <w:rPr>
          <w:rFonts w:asciiTheme="minorEastAsia" w:hAnsiTheme="minorEastAsia" w:hint="eastAsia"/>
          <w:b/>
          <w:sz w:val="28"/>
          <w:szCs w:val="28"/>
        </w:rPr>
        <w:lastRenderedPageBreak/>
        <w:t>前言</w:t>
      </w:r>
    </w:p>
    <w:p w14:paraId="7D737518" w14:textId="77777777" w:rsidR="0049121F" w:rsidRPr="004E1A92" w:rsidRDefault="0049121F" w:rsidP="007A72AD">
      <w:pPr>
        <w:jc w:val="left"/>
        <w:rPr>
          <w:rFonts w:ascii="宋体" w:eastAsia="宋体" w:hAnsi="Times New Roman" w:cs="Times New Roman"/>
          <w:kern w:val="0"/>
        </w:rPr>
      </w:pPr>
      <w:r w:rsidRPr="004E1A92">
        <w:rPr>
          <w:rFonts w:ascii="宋体" w:eastAsia="宋体" w:hAnsi="Times New Roman" w:cs="Times New Roman" w:hint="eastAsia"/>
          <w:kern w:val="0"/>
        </w:rPr>
        <w:t>本标准按照GB/T 1.1-2009《标准化工作导则 第1部分：标准的结构和编写》给出的规则起草。</w:t>
      </w:r>
    </w:p>
    <w:p w14:paraId="5160040B" w14:textId="77777777" w:rsidR="0049121F" w:rsidRDefault="0049121F" w:rsidP="007A72AD">
      <w:pPr>
        <w:jc w:val="left"/>
        <w:rPr>
          <w:rFonts w:ascii="宋体" w:eastAsia="宋体" w:hAnsi="Times New Roman" w:cs="Times New Roman"/>
          <w:kern w:val="0"/>
        </w:rPr>
      </w:pPr>
      <w:r w:rsidRPr="004E1A92">
        <w:rPr>
          <w:rFonts w:ascii="宋体" w:eastAsia="宋体" w:hAnsi="Times New Roman" w:cs="Times New Roman" w:hint="eastAsia"/>
          <w:kern w:val="0"/>
        </w:rPr>
        <w:t>请注意：本文件的某些内容可能涉及专利，本文件的发布机构不承担识别这些专利的责任。</w:t>
      </w:r>
    </w:p>
    <w:p w14:paraId="52BA1E9A" w14:textId="5EE50F85" w:rsidR="00264561" w:rsidRPr="0044239F" w:rsidRDefault="00264561" w:rsidP="00264561">
      <w:pPr>
        <w:pStyle w:val="a8"/>
        <w:ind w:firstLineChars="0" w:firstLine="0"/>
        <w:rPr>
          <w:rFonts w:eastAsia="宋体" w:hAnsi="Times New Roman" w:cs="Times New Roman"/>
          <w:kern w:val="0"/>
        </w:rPr>
      </w:pPr>
      <w:r>
        <w:rPr>
          <w:rFonts w:hint="eastAsia"/>
        </w:rPr>
        <w:t>本标准由</w:t>
      </w:r>
      <w:r w:rsidRPr="0044239F">
        <w:rPr>
          <w:rFonts w:eastAsia="宋体" w:hAnsi="Times New Roman" w:cs="Times New Roman" w:hint="eastAsia"/>
          <w:kern w:val="0"/>
        </w:rPr>
        <w:t>贵州省农业</w:t>
      </w:r>
      <w:r w:rsidRPr="0044239F">
        <w:rPr>
          <w:rFonts w:eastAsia="宋体" w:hAnsi="Times New Roman" w:cs="Times New Roman"/>
          <w:kern w:val="0"/>
        </w:rPr>
        <w:t>科学院</w:t>
      </w:r>
      <w:r w:rsidRPr="0044239F">
        <w:rPr>
          <w:rFonts w:eastAsia="宋体" w:hAnsi="Times New Roman" w:cs="Times New Roman" w:hint="eastAsia"/>
          <w:kern w:val="0"/>
        </w:rPr>
        <w:t>果树科学研究所和</w:t>
      </w:r>
      <w:r w:rsidRPr="0044239F">
        <w:rPr>
          <w:rFonts w:eastAsia="宋体" w:hAnsi="Times New Roman" w:cs="Times New Roman"/>
          <w:kern w:val="0"/>
        </w:rPr>
        <w:t>贵州省农业科技信息研究所</w:t>
      </w:r>
      <w:r w:rsidRPr="0044239F">
        <w:rPr>
          <w:rFonts w:eastAsia="宋体" w:hAnsi="Times New Roman" w:cs="Times New Roman" w:hint="eastAsia"/>
          <w:kern w:val="0"/>
        </w:rPr>
        <w:t>提出。</w:t>
      </w:r>
    </w:p>
    <w:p w14:paraId="6B87EA3E" w14:textId="47E6C682" w:rsidR="00343C63" w:rsidRDefault="00343C63" w:rsidP="00343C63">
      <w:pPr>
        <w:pStyle w:val="a8"/>
        <w:ind w:firstLineChars="0" w:firstLine="0"/>
      </w:pPr>
      <w:r>
        <w:rPr>
          <w:rFonts w:hint="eastAsia"/>
        </w:rPr>
        <w:t>本标准由</w:t>
      </w:r>
      <w:r w:rsidRPr="00343C63">
        <w:rPr>
          <w:rFonts w:hint="eastAsia"/>
        </w:rPr>
        <w:t>贵州省</w:t>
      </w:r>
      <w:r>
        <w:rPr>
          <w:rFonts w:hint="eastAsia"/>
        </w:rPr>
        <w:t>农业农村</w:t>
      </w:r>
      <w:r>
        <w:t>厅</w:t>
      </w:r>
      <w:r>
        <w:rPr>
          <w:rFonts w:hint="eastAsia"/>
        </w:rPr>
        <w:t>归口。</w:t>
      </w:r>
    </w:p>
    <w:p w14:paraId="58323AF7" w14:textId="77777777" w:rsidR="00343C63" w:rsidRDefault="00343C63" w:rsidP="00343C63">
      <w:pPr>
        <w:pStyle w:val="a8"/>
        <w:ind w:firstLineChars="0" w:firstLine="0"/>
      </w:pPr>
      <w:r>
        <w:rPr>
          <w:rFonts w:hint="eastAsia"/>
        </w:rPr>
        <w:t>本标准起草单位：</w:t>
      </w:r>
      <w:r>
        <w:t>贵州省农业科技信息研究所</w:t>
      </w:r>
      <w:r w:rsidR="0006317C">
        <w:rPr>
          <w:rFonts w:hint="eastAsia"/>
        </w:rPr>
        <w:t>、</w:t>
      </w:r>
      <w:r w:rsidR="0006317C" w:rsidRPr="002746A3">
        <w:rPr>
          <w:rFonts w:asciiTheme="minorEastAsia" w:hAnsiTheme="minorEastAsia" w:hint="eastAsia"/>
          <w:szCs w:val="21"/>
        </w:rPr>
        <w:t>贵州省</w:t>
      </w:r>
      <w:r w:rsidR="0006317C">
        <w:rPr>
          <w:rFonts w:asciiTheme="minorEastAsia" w:hAnsiTheme="minorEastAsia" w:hint="eastAsia"/>
          <w:szCs w:val="21"/>
        </w:rPr>
        <w:t>农业</w:t>
      </w:r>
      <w:r w:rsidR="0006317C">
        <w:rPr>
          <w:rFonts w:asciiTheme="minorEastAsia" w:hAnsiTheme="minorEastAsia"/>
          <w:szCs w:val="21"/>
        </w:rPr>
        <w:t>科学院</w:t>
      </w:r>
      <w:r w:rsidR="0006317C" w:rsidRPr="002746A3">
        <w:rPr>
          <w:rFonts w:asciiTheme="minorEastAsia" w:hAnsiTheme="minorEastAsia" w:hint="eastAsia"/>
          <w:szCs w:val="21"/>
        </w:rPr>
        <w:t>果树科学研究所</w:t>
      </w:r>
      <w:r>
        <w:rPr>
          <w:rFonts w:hAnsi="宋体" w:hint="eastAsia"/>
          <w:szCs w:val="32"/>
        </w:rPr>
        <w:t>。</w:t>
      </w:r>
    </w:p>
    <w:p w14:paraId="1A0D0C0B" w14:textId="18477F33" w:rsidR="00343C63" w:rsidRDefault="00343C63" w:rsidP="00343C63">
      <w:pPr>
        <w:rPr>
          <w:rFonts w:ascii="宋体" w:hAnsi="宋体"/>
          <w:b/>
          <w:bCs/>
        </w:rPr>
      </w:pPr>
      <w:r>
        <w:rPr>
          <w:rFonts w:hint="eastAsia"/>
        </w:rPr>
        <w:t>本标准主要起草人：</w:t>
      </w:r>
      <w:r w:rsidR="0006317C">
        <w:rPr>
          <w:rFonts w:asciiTheme="minorEastAsia" w:hAnsiTheme="minorEastAsia" w:hint="eastAsia"/>
          <w:szCs w:val="21"/>
        </w:rPr>
        <w:t>赵</w:t>
      </w:r>
      <w:r w:rsidR="0006317C">
        <w:rPr>
          <w:rFonts w:asciiTheme="minorEastAsia" w:hAnsiTheme="minorEastAsia"/>
          <w:szCs w:val="21"/>
        </w:rPr>
        <w:t>泽英</w:t>
      </w:r>
      <w:r w:rsidR="0006317C">
        <w:rPr>
          <w:rFonts w:asciiTheme="minorEastAsia" w:hAnsiTheme="minorEastAsia" w:hint="eastAsia"/>
          <w:szCs w:val="21"/>
        </w:rPr>
        <w:t>、</w:t>
      </w:r>
      <w:r w:rsidR="0006317C">
        <w:rPr>
          <w:rFonts w:asciiTheme="minorEastAsia" w:hAnsiTheme="minorEastAsia"/>
          <w:szCs w:val="21"/>
        </w:rPr>
        <w:t>彭志良、</w:t>
      </w:r>
      <w:r w:rsidR="00A458C2">
        <w:rPr>
          <w:rFonts w:asciiTheme="minorEastAsia" w:hAnsiTheme="minorEastAsia" w:hint="eastAsia"/>
          <w:szCs w:val="21"/>
        </w:rPr>
        <w:t>马</w:t>
      </w:r>
      <w:r w:rsidR="00A458C2">
        <w:rPr>
          <w:rFonts w:asciiTheme="minorEastAsia" w:hAnsiTheme="minorEastAsia"/>
          <w:szCs w:val="21"/>
        </w:rPr>
        <w:t>玉华、徐方晴、</w:t>
      </w:r>
      <w:r w:rsidR="0006317C">
        <w:rPr>
          <w:rFonts w:asciiTheme="minorEastAsia" w:hAnsiTheme="minorEastAsia"/>
          <w:szCs w:val="21"/>
        </w:rPr>
        <w:t>李莉婕、</w:t>
      </w:r>
      <w:r w:rsidR="00A458C2">
        <w:rPr>
          <w:rFonts w:asciiTheme="minorEastAsia" w:hAnsiTheme="minorEastAsia" w:hint="eastAsia"/>
          <w:szCs w:val="21"/>
        </w:rPr>
        <w:t>蔡永强、</w:t>
      </w:r>
      <w:r w:rsidR="0006317C">
        <w:rPr>
          <w:rFonts w:asciiTheme="minorEastAsia" w:hAnsiTheme="minorEastAsia"/>
          <w:szCs w:val="21"/>
        </w:rPr>
        <w:t>包维嘉、童倩倩</w:t>
      </w:r>
      <w:r w:rsidR="0006317C">
        <w:rPr>
          <w:rFonts w:asciiTheme="minorEastAsia" w:hAnsiTheme="minorEastAsia" w:hint="eastAsia"/>
          <w:szCs w:val="21"/>
        </w:rPr>
        <w:t>、</w:t>
      </w:r>
      <w:r w:rsidR="008F3DF2">
        <w:rPr>
          <w:rFonts w:asciiTheme="minorEastAsia" w:hAnsiTheme="minorEastAsia"/>
          <w:szCs w:val="21"/>
        </w:rPr>
        <w:t>王彬、</w:t>
      </w:r>
      <w:r w:rsidR="0006317C">
        <w:rPr>
          <w:rFonts w:asciiTheme="minorEastAsia" w:hAnsiTheme="minorEastAsia"/>
          <w:szCs w:val="21"/>
        </w:rPr>
        <w:t>许元红、陈维榕</w:t>
      </w:r>
      <w:r>
        <w:rPr>
          <w:rFonts w:hAnsi="宋体" w:hint="eastAsia"/>
        </w:rPr>
        <w:t>。</w:t>
      </w:r>
    </w:p>
    <w:p w14:paraId="0193D492" w14:textId="77777777" w:rsidR="007A72AD" w:rsidRPr="008F3DF2" w:rsidRDefault="007A72AD">
      <w:pPr>
        <w:widowControl/>
        <w:jc w:val="left"/>
        <w:rPr>
          <w:rFonts w:ascii="黑体" w:eastAsia="黑体" w:hAnsi="黑体"/>
          <w:b/>
          <w:color w:val="000000" w:themeColor="text1"/>
          <w:sz w:val="44"/>
          <w:szCs w:val="44"/>
        </w:rPr>
      </w:pPr>
    </w:p>
    <w:p w14:paraId="1F4E9EF6" w14:textId="77777777" w:rsidR="00657E85" w:rsidRPr="0044295B" w:rsidRDefault="007A72AD" w:rsidP="00FB3C1C">
      <w:pPr>
        <w:widowControl/>
        <w:rPr>
          <w:rFonts w:ascii="黑体" w:eastAsia="黑体" w:hAnsi="黑体"/>
          <w:b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color w:val="000000" w:themeColor="text1"/>
          <w:sz w:val="44"/>
          <w:szCs w:val="44"/>
        </w:rPr>
        <w:br w:type="page"/>
      </w:r>
    </w:p>
    <w:p w14:paraId="26350682" w14:textId="77777777" w:rsidR="00994CA4" w:rsidRPr="00AF1613" w:rsidRDefault="00994CA4" w:rsidP="00994CA4">
      <w:pPr>
        <w:pStyle w:val="af6"/>
        <w:rPr>
          <w:rFonts w:hAnsi="黑体"/>
        </w:rPr>
      </w:pPr>
      <w:bookmarkStart w:id="2" w:name="_Toc12887087"/>
      <w:r w:rsidRPr="00AF1613">
        <w:rPr>
          <w:rFonts w:hAnsi="黑体" w:hint="eastAsia"/>
        </w:rPr>
        <w:lastRenderedPageBreak/>
        <w:t>火龙果生产信息采集规范</w:t>
      </w:r>
      <w:bookmarkEnd w:id="2"/>
    </w:p>
    <w:p w14:paraId="5B475E9D" w14:textId="77777777" w:rsidR="007A72AD" w:rsidRPr="00AB6E1E" w:rsidRDefault="007A72AD" w:rsidP="00994CA4">
      <w:pPr>
        <w:pStyle w:val="af7"/>
        <w:ind w:left="0"/>
        <w:outlineLvl w:val="0"/>
      </w:pPr>
      <w:bookmarkStart w:id="3" w:name="_Toc12887088"/>
      <w:r>
        <w:rPr>
          <w:rFonts w:hint="eastAsia"/>
        </w:rPr>
        <w:t>1</w:t>
      </w:r>
      <w:r w:rsidR="00D07468">
        <w:rPr>
          <w:rFonts w:hint="eastAsia"/>
        </w:rPr>
        <w:t xml:space="preserve"> </w:t>
      </w:r>
      <w:r w:rsidRPr="00AB6E1E">
        <w:rPr>
          <w:rFonts w:hint="eastAsia"/>
        </w:rPr>
        <w:t>范围</w:t>
      </w:r>
      <w:bookmarkEnd w:id="3"/>
    </w:p>
    <w:p w14:paraId="5C0583C3" w14:textId="77777777" w:rsidR="007A72AD" w:rsidRPr="00994CA4" w:rsidRDefault="007A72AD" w:rsidP="00994CA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本标准规定了火龙果</w:t>
      </w:r>
      <w:r w:rsidR="00AC44FF" w:rsidRPr="00994CA4">
        <w:rPr>
          <w:rFonts w:ascii="宋体" w:eastAsia="宋体" w:hAnsi="Times New Roman" w:cs="Times New Roman" w:hint="eastAsia"/>
          <w:kern w:val="0"/>
        </w:rPr>
        <w:t>生产</w:t>
      </w:r>
      <w:r w:rsidRPr="00994CA4">
        <w:rPr>
          <w:rFonts w:ascii="宋体" w:eastAsia="宋体" w:hAnsi="Times New Roman" w:cs="Times New Roman" w:hint="eastAsia"/>
          <w:kern w:val="0"/>
        </w:rPr>
        <w:t>信息</w:t>
      </w:r>
      <w:r w:rsidR="00584F43">
        <w:rPr>
          <w:rFonts w:ascii="宋体" w:eastAsia="宋体" w:hAnsi="Times New Roman" w:cs="Times New Roman" w:hint="eastAsia"/>
          <w:kern w:val="0"/>
        </w:rPr>
        <w:t>基础信息</w:t>
      </w:r>
      <w:r w:rsidRPr="00994CA4">
        <w:rPr>
          <w:rFonts w:ascii="宋体" w:eastAsia="宋体" w:hAnsi="Times New Roman" w:cs="Times New Roman" w:hint="eastAsia"/>
          <w:kern w:val="0"/>
        </w:rPr>
        <w:t>、采集方法、</w:t>
      </w:r>
      <w:r w:rsidR="00584F43">
        <w:rPr>
          <w:rFonts w:ascii="宋体" w:eastAsia="宋体" w:hAnsi="Times New Roman" w:cs="Times New Roman" w:hint="eastAsia"/>
          <w:kern w:val="0"/>
        </w:rPr>
        <w:t>加工环节、</w:t>
      </w:r>
      <w:r w:rsidR="009B5F41" w:rsidRPr="00994CA4">
        <w:rPr>
          <w:rFonts w:ascii="宋体" w:eastAsia="宋体" w:hAnsi="Times New Roman" w:cs="Times New Roman" w:hint="eastAsia"/>
          <w:kern w:val="0"/>
        </w:rPr>
        <w:t>信息</w:t>
      </w:r>
      <w:r w:rsidR="00584F43">
        <w:rPr>
          <w:rFonts w:ascii="宋体" w:eastAsia="宋体" w:hAnsi="Times New Roman" w:cs="Times New Roman"/>
          <w:kern w:val="0"/>
        </w:rPr>
        <w:t>管理、</w:t>
      </w:r>
      <w:r w:rsidR="00584F43">
        <w:rPr>
          <w:rFonts w:ascii="宋体" w:eastAsia="宋体" w:hAnsi="Times New Roman" w:cs="Times New Roman" w:hint="eastAsia"/>
          <w:kern w:val="0"/>
        </w:rPr>
        <w:t>生产</w:t>
      </w:r>
      <w:r w:rsidR="009B5F41" w:rsidRPr="00994CA4">
        <w:rPr>
          <w:rFonts w:ascii="宋体" w:eastAsia="宋体" w:hAnsi="Times New Roman" w:cs="Times New Roman"/>
          <w:kern w:val="0"/>
        </w:rPr>
        <w:t>自检</w:t>
      </w:r>
      <w:r w:rsidR="00584F43">
        <w:rPr>
          <w:rFonts w:ascii="宋体" w:eastAsia="宋体" w:hAnsi="Times New Roman" w:cs="Times New Roman" w:hint="eastAsia"/>
          <w:kern w:val="0"/>
        </w:rPr>
        <w:t>的</w:t>
      </w:r>
      <w:r w:rsidRPr="00994CA4">
        <w:rPr>
          <w:rFonts w:ascii="宋体" w:eastAsia="宋体" w:hAnsi="Times New Roman" w:cs="Times New Roman" w:hint="eastAsia"/>
          <w:kern w:val="0"/>
        </w:rPr>
        <w:t>要求</w:t>
      </w:r>
      <w:r w:rsidR="005166DC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5A9CC660" w14:textId="77777777" w:rsidR="007A72AD" w:rsidRPr="00791E8E" w:rsidRDefault="007A72AD" w:rsidP="00994CA4">
      <w:pPr>
        <w:ind w:firstLineChars="150" w:firstLine="315"/>
        <w:rPr>
          <w:rFonts w:asciiTheme="minorEastAsia" w:hAnsiTheme="minorEastAsia"/>
          <w:sz w:val="28"/>
          <w:szCs w:val="28"/>
        </w:rPr>
      </w:pPr>
      <w:r w:rsidRPr="00994CA4">
        <w:rPr>
          <w:rFonts w:ascii="宋体" w:eastAsia="宋体" w:hAnsi="Times New Roman" w:cs="Times New Roman" w:hint="eastAsia"/>
          <w:kern w:val="0"/>
        </w:rPr>
        <w:t>本标准适用于以火龙果生产</w:t>
      </w:r>
      <w:r w:rsidR="00BA551A" w:rsidRPr="00994CA4">
        <w:rPr>
          <w:rFonts w:ascii="宋体" w:eastAsia="宋体" w:hAnsi="Times New Roman" w:cs="Times New Roman" w:hint="eastAsia"/>
          <w:kern w:val="0"/>
        </w:rPr>
        <w:t>管理相关基础数据的采集、</w:t>
      </w:r>
      <w:r w:rsidR="00BA551A" w:rsidRPr="00994CA4">
        <w:rPr>
          <w:rFonts w:ascii="宋体" w:eastAsia="宋体" w:hAnsi="Times New Roman" w:cs="Times New Roman"/>
          <w:kern w:val="0"/>
        </w:rPr>
        <w:t>统计分析</w:t>
      </w:r>
      <w:r w:rsidR="00584F43">
        <w:rPr>
          <w:rFonts w:ascii="宋体" w:eastAsia="宋体" w:hAnsi="Times New Roman" w:cs="Times New Roman" w:hint="eastAsia"/>
          <w:kern w:val="0"/>
        </w:rPr>
        <w:t>。</w:t>
      </w:r>
    </w:p>
    <w:p w14:paraId="4B73385A" w14:textId="77777777" w:rsidR="007A72AD" w:rsidRPr="005D2EF6" w:rsidRDefault="007A72AD" w:rsidP="00994CA4">
      <w:pPr>
        <w:pStyle w:val="af7"/>
        <w:ind w:left="0"/>
        <w:outlineLvl w:val="0"/>
      </w:pPr>
      <w:bookmarkStart w:id="4" w:name="_Toc12887089"/>
      <w:r w:rsidRPr="005D2EF6">
        <w:rPr>
          <w:rFonts w:hint="eastAsia"/>
        </w:rPr>
        <w:t>2</w:t>
      </w:r>
      <w:r w:rsidR="00D07468" w:rsidRPr="005D2EF6">
        <w:rPr>
          <w:rFonts w:hint="eastAsia"/>
        </w:rPr>
        <w:t xml:space="preserve"> </w:t>
      </w:r>
      <w:r w:rsidRPr="005D2EF6">
        <w:rPr>
          <w:rFonts w:hint="eastAsia"/>
        </w:rPr>
        <w:t>规范性引用文件</w:t>
      </w:r>
      <w:bookmarkEnd w:id="4"/>
    </w:p>
    <w:p w14:paraId="1E45A89E" w14:textId="77777777" w:rsidR="00331CF4" w:rsidRDefault="00331CF4" w:rsidP="005B26D0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331CF4">
        <w:rPr>
          <w:rFonts w:ascii="宋体" w:eastAsia="宋体" w:hAnsi="Times New Roman" w:cs="Times New Roman" w:hint="eastAsia"/>
          <w:kern w:val="0"/>
        </w:rPr>
        <w:t>下列文件对于本规范的应用是必不可少的。凡是注日期的引用文件，仅所注日期的版本适用于本文件。凡是不注日期的引用文件，其最新版本（包括所有修改单）适用于本规范。</w:t>
      </w:r>
    </w:p>
    <w:p w14:paraId="716279A8" w14:textId="77777777" w:rsidR="00316A2C" w:rsidRPr="00994CA4" w:rsidRDefault="00470B67" w:rsidP="005B26D0">
      <w:pPr>
        <w:ind w:firstLineChars="150" w:firstLine="315"/>
        <w:rPr>
          <w:rFonts w:ascii="宋体" w:eastAsia="宋体" w:hAnsi="Times New Roman" w:cs="Times New Roman"/>
          <w:kern w:val="0"/>
        </w:rPr>
      </w:pPr>
      <w:r>
        <w:rPr>
          <w:rFonts w:ascii="宋体" w:eastAsia="宋体" w:hAnsi="Times New Roman" w:cs="Times New Roman" w:hint="eastAsia"/>
          <w:kern w:val="0"/>
        </w:rPr>
        <w:t>DB</w:t>
      </w:r>
      <w:r w:rsidR="00584F43">
        <w:rPr>
          <w:rFonts w:ascii="宋体" w:eastAsia="宋体" w:hAnsi="Times New Roman" w:cs="Times New Roman"/>
          <w:kern w:val="0"/>
        </w:rPr>
        <w:t>52/T 611</w:t>
      </w:r>
      <w:r>
        <w:rPr>
          <w:rFonts w:ascii="宋体" w:eastAsia="宋体" w:hAnsi="Times New Roman" w:cs="Times New Roman"/>
          <w:kern w:val="0"/>
        </w:rPr>
        <w:t xml:space="preserve"> </w:t>
      </w:r>
      <w:r>
        <w:rPr>
          <w:rFonts w:ascii="宋体" w:eastAsia="宋体" w:hAnsi="Times New Roman" w:cs="Times New Roman" w:hint="eastAsia"/>
          <w:kern w:val="0"/>
        </w:rPr>
        <w:t>贵州</w:t>
      </w:r>
      <w:r>
        <w:rPr>
          <w:rFonts w:ascii="宋体" w:eastAsia="宋体" w:hAnsi="Times New Roman" w:cs="Times New Roman"/>
          <w:kern w:val="0"/>
        </w:rPr>
        <w:t>火龙果生产技术规程</w:t>
      </w:r>
    </w:p>
    <w:p w14:paraId="42743523" w14:textId="36714687" w:rsidR="005C5E55" w:rsidRPr="00994CA4" w:rsidRDefault="00584F43" w:rsidP="00994CA4">
      <w:pPr>
        <w:pStyle w:val="af7"/>
        <w:ind w:left="0"/>
        <w:outlineLvl w:val="0"/>
      </w:pPr>
      <w:bookmarkStart w:id="5" w:name="_Toc12887090"/>
      <w:r>
        <w:rPr>
          <w:rFonts w:hint="eastAsia"/>
        </w:rPr>
        <w:t>3</w:t>
      </w:r>
      <w:r w:rsidR="005C5E55" w:rsidRPr="00332277">
        <w:t xml:space="preserve"> 生产基础设施</w:t>
      </w:r>
      <w:r w:rsidR="005C5E55" w:rsidRPr="00332277">
        <w:rPr>
          <w:rFonts w:hint="eastAsia"/>
        </w:rPr>
        <w:t>建设</w:t>
      </w:r>
      <w:bookmarkEnd w:id="5"/>
    </w:p>
    <w:p w14:paraId="7F275401" w14:textId="2773CDC9" w:rsidR="004E0FB6" w:rsidRPr="00994CA4" w:rsidRDefault="005C5E55" w:rsidP="00331CF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主要</w:t>
      </w:r>
      <w:r w:rsidR="00F92C46">
        <w:rPr>
          <w:rFonts w:ascii="宋体" w:eastAsia="宋体" w:hAnsi="Times New Roman" w:cs="Times New Roman"/>
          <w:kern w:val="0"/>
        </w:rPr>
        <w:t>包括</w:t>
      </w:r>
      <w:r w:rsidR="00500A0F" w:rsidRPr="00994CA4">
        <w:rPr>
          <w:rFonts w:ascii="宋体" w:eastAsia="宋体" w:hAnsi="Times New Roman" w:cs="Times New Roman"/>
          <w:kern w:val="0"/>
        </w:rPr>
        <w:t>生产</w:t>
      </w:r>
      <w:r w:rsidRPr="00994CA4">
        <w:rPr>
          <w:rFonts w:ascii="宋体" w:eastAsia="宋体" w:hAnsi="Times New Roman" w:cs="Times New Roman"/>
          <w:kern w:val="0"/>
        </w:rPr>
        <w:t>园区</w:t>
      </w:r>
      <w:r w:rsidRPr="00994CA4">
        <w:rPr>
          <w:rFonts w:ascii="宋体" w:eastAsia="宋体" w:hAnsi="Times New Roman" w:cs="Times New Roman" w:hint="eastAsia"/>
          <w:kern w:val="0"/>
        </w:rPr>
        <w:t>基础</w:t>
      </w:r>
      <w:r w:rsidR="00500A0F" w:rsidRPr="00994CA4">
        <w:rPr>
          <w:rFonts w:ascii="宋体" w:eastAsia="宋体" w:hAnsi="Times New Roman" w:cs="Times New Roman"/>
          <w:kern w:val="0"/>
        </w:rPr>
        <w:t>情况</w:t>
      </w:r>
      <w:r w:rsidR="00500A0F" w:rsidRPr="00994CA4">
        <w:rPr>
          <w:rFonts w:ascii="宋体" w:eastAsia="宋体" w:hAnsi="Times New Roman" w:cs="Times New Roman" w:hint="eastAsia"/>
          <w:kern w:val="0"/>
        </w:rPr>
        <w:t>（园区面积</w:t>
      </w:r>
      <w:r w:rsidR="00500A0F" w:rsidRPr="00994CA4">
        <w:rPr>
          <w:rFonts w:ascii="宋体" w:eastAsia="宋体" w:hAnsi="Times New Roman" w:cs="Times New Roman"/>
          <w:kern w:val="0"/>
        </w:rPr>
        <w:t>、地形、</w:t>
      </w:r>
      <w:r w:rsidR="0098302B" w:rsidRPr="00994CA4">
        <w:rPr>
          <w:rFonts w:ascii="宋体" w:eastAsia="宋体" w:hAnsi="Times New Roman" w:cs="Times New Roman" w:hint="eastAsia"/>
          <w:kern w:val="0"/>
        </w:rPr>
        <w:t>土壤</w:t>
      </w:r>
      <w:r w:rsidR="0098302B" w:rsidRPr="00994CA4">
        <w:rPr>
          <w:rFonts w:ascii="宋体" w:eastAsia="宋体" w:hAnsi="Times New Roman" w:cs="Times New Roman"/>
          <w:kern w:val="0"/>
        </w:rPr>
        <w:t>、</w:t>
      </w:r>
      <w:r w:rsidR="00500A0F" w:rsidRPr="00994CA4">
        <w:rPr>
          <w:rFonts w:ascii="宋体" w:eastAsia="宋体" w:hAnsi="Times New Roman" w:cs="Times New Roman" w:hint="eastAsia"/>
          <w:kern w:val="0"/>
        </w:rPr>
        <w:t>水源条件</w:t>
      </w:r>
      <w:r w:rsidR="00500A0F" w:rsidRPr="00994CA4">
        <w:rPr>
          <w:rFonts w:ascii="宋体" w:eastAsia="宋体" w:hAnsi="Times New Roman" w:cs="Times New Roman"/>
          <w:kern w:val="0"/>
        </w:rPr>
        <w:t>、灌溉方式、</w:t>
      </w:r>
      <w:r w:rsidR="00500A0F" w:rsidRPr="00994CA4">
        <w:rPr>
          <w:rFonts w:ascii="宋体" w:eastAsia="宋体" w:hAnsi="Times New Roman" w:cs="Times New Roman" w:hint="eastAsia"/>
          <w:kern w:val="0"/>
        </w:rPr>
        <w:t>农田</w:t>
      </w:r>
      <w:r w:rsidR="00500A0F" w:rsidRPr="00994CA4">
        <w:rPr>
          <w:rFonts w:ascii="宋体" w:eastAsia="宋体" w:hAnsi="Times New Roman" w:cs="Times New Roman"/>
          <w:kern w:val="0"/>
        </w:rPr>
        <w:t>基础建设</w:t>
      </w:r>
      <w:r w:rsidR="00500A0F" w:rsidRPr="00994CA4">
        <w:rPr>
          <w:rFonts w:ascii="宋体" w:eastAsia="宋体" w:hAnsi="Times New Roman" w:cs="Times New Roman" w:hint="eastAsia"/>
          <w:kern w:val="0"/>
        </w:rPr>
        <w:t>等</w:t>
      </w:r>
      <w:r w:rsidR="001B050F" w:rsidRPr="00994CA4">
        <w:rPr>
          <w:rFonts w:ascii="宋体" w:eastAsia="宋体" w:hAnsi="Times New Roman" w:cs="Times New Roman" w:hint="eastAsia"/>
          <w:kern w:val="0"/>
        </w:rPr>
        <w:t>）</w:t>
      </w:r>
      <w:r w:rsidR="00003F74">
        <w:rPr>
          <w:rFonts w:ascii="宋体" w:eastAsia="宋体" w:hAnsi="Times New Roman" w:cs="Times New Roman" w:hint="eastAsia"/>
          <w:kern w:val="0"/>
        </w:rPr>
        <w:t>。</w:t>
      </w:r>
      <w:r w:rsidR="00500A0F" w:rsidRPr="00994CA4">
        <w:rPr>
          <w:rFonts w:ascii="宋体" w:eastAsia="宋体" w:hAnsi="Times New Roman" w:cs="Times New Roman"/>
          <w:kern w:val="0"/>
        </w:rPr>
        <w:t>具体</w:t>
      </w:r>
      <w:r w:rsidR="00500A0F" w:rsidRPr="00994CA4">
        <w:rPr>
          <w:rFonts w:ascii="宋体" w:eastAsia="宋体" w:hAnsi="Times New Roman" w:cs="Times New Roman" w:hint="eastAsia"/>
          <w:kern w:val="0"/>
        </w:rPr>
        <w:t>表格见</w:t>
      </w:r>
      <w:r w:rsidR="00500A0F" w:rsidRPr="00994CA4">
        <w:rPr>
          <w:rFonts w:ascii="宋体" w:eastAsia="宋体" w:hAnsi="Times New Roman" w:cs="Times New Roman"/>
          <w:kern w:val="0"/>
        </w:rPr>
        <w:t>附录</w:t>
      </w:r>
      <w:r w:rsidR="00500A0F" w:rsidRPr="00994CA4">
        <w:rPr>
          <w:rFonts w:ascii="宋体" w:eastAsia="宋体" w:hAnsi="Times New Roman" w:cs="Times New Roman" w:hint="eastAsia"/>
          <w:kern w:val="0"/>
        </w:rPr>
        <w:t>A</w:t>
      </w:r>
      <w:r w:rsidR="00173FE1" w:rsidRPr="00994CA4">
        <w:rPr>
          <w:rFonts w:ascii="宋体" w:eastAsia="宋体" w:hAnsi="Times New Roman" w:cs="Times New Roman"/>
          <w:kern w:val="0"/>
        </w:rPr>
        <w:t>.1</w:t>
      </w:r>
      <w:r w:rsidR="00500A0F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22CEB7D4" w14:textId="7741FB5C" w:rsidR="00D47C8E" w:rsidRPr="00994CA4" w:rsidRDefault="00E14BD7" w:rsidP="00994CA4">
      <w:pPr>
        <w:pStyle w:val="af7"/>
        <w:ind w:left="0"/>
        <w:outlineLvl w:val="0"/>
      </w:pPr>
      <w:bookmarkStart w:id="6" w:name="_Toc12887091"/>
      <w:r>
        <w:rPr>
          <w:rFonts w:hint="eastAsia"/>
        </w:rPr>
        <w:t>4</w:t>
      </w:r>
      <w:r w:rsidR="00D47C8E" w:rsidRPr="00332277">
        <w:rPr>
          <w:rFonts w:hint="eastAsia"/>
        </w:rPr>
        <w:t xml:space="preserve"> </w:t>
      </w:r>
      <w:r w:rsidR="00D109D0" w:rsidRPr="00332277">
        <w:rPr>
          <w:rFonts w:hint="eastAsia"/>
        </w:rPr>
        <w:t>投劳</w:t>
      </w:r>
      <w:r w:rsidR="00D109D0" w:rsidRPr="00332277">
        <w:t>记录</w:t>
      </w:r>
      <w:bookmarkEnd w:id="6"/>
    </w:p>
    <w:p w14:paraId="6F6F1774" w14:textId="5A81DDC5" w:rsidR="00E46C3C" w:rsidRPr="00994CA4" w:rsidRDefault="00E46C3C" w:rsidP="00331CF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主要</w:t>
      </w:r>
      <w:r w:rsidR="00585544">
        <w:rPr>
          <w:rFonts w:ascii="宋体" w:eastAsia="宋体" w:hAnsi="Times New Roman" w:cs="Times New Roman"/>
          <w:kern w:val="0"/>
        </w:rPr>
        <w:t>包括</w:t>
      </w:r>
      <w:r w:rsidRPr="00994CA4">
        <w:rPr>
          <w:rFonts w:ascii="宋体" w:eastAsia="宋体" w:hAnsi="Times New Roman" w:cs="Times New Roman"/>
          <w:kern w:val="0"/>
        </w:rPr>
        <w:t>灌溉、</w:t>
      </w:r>
      <w:r w:rsidR="00402FFD" w:rsidRPr="00994CA4">
        <w:rPr>
          <w:rFonts w:ascii="宋体" w:eastAsia="宋体" w:hAnsi="Times New Roman" w:cs="Times New Roman" w:hint="eastAsia"/>
          <w:kern w:val="0"/>
        </w:rPr>
        <w:t>疏</w:t>
      </w:r>
      <w:r w:rsidR="00402FFD" w:rsidRPr="00994CA4">
        <w:rPr>
          <w:rFonts w:ascii="宋体" w:eastAsia="宋体" w:hAnsi="Times New Roman" w:cs="Times New Roman"/>
          <w:kern w:val="0"/>
        </w:rPr>
        <w:t>花疏果、</w:t>
      </w:r>
      <w:r w:rsidRPr="00994CA4">
        <w:rPr>
          <w:rFonts w:ascii="宋体" w:eastAsia="宋体" w:hAnsi="Times New Roman" w:cs="Times New Roman"/>
          <w:kern w:val="0"/>
        </w:rPr>
        <w:t>嫁接、机械作业</w:t>
      </w:r>
      <w:r w:rsidR="00402FFD" w:rsidRPr="00994CA4">
        <w:rPr>
          <w:rFonts w:ascii="宋体" w:eastAsia="宋体" w:hAnsi="Times New Roman" w:cs="Times New Roman" w:hint="eastAsia"/>
          <w:kern w:val="0"/>
        </w:rPr>
        <w:t>、</w:t>
      </w:r>
      <w:r w:rsidR="00402FFD" w:rsidRPr="00994CA4">
        <w:rPr>
          <w:rFonts w:ascii="宋体" w:eastAsia="宋体" w:hAnsi="Times New Roman" w:cs="Times New Roman"/>
          <w:kern w:val="0"/>
        </w:rPr>
        <w:t>其他管理</w:t>
      </w:r>
      <w:r w:rsidR="001B2794">
        <w:rPr>
          <w:rFonts w:ascii="宋体" w:eastAsia="宋体" w:hAnsi="Times New Roman" w:cs="Times New Roman"/>
          <w:kern w:val="0"/>
        </w:rPr>
        <w:t>等投</w:t>
      </w:r>
      <w:r w:rsidRPr="00994CA4">
        <w:rPr>
          <w:rFonts w:ascii="宋体" w:eastAsia="宋体" w:hAnsi="Times New Roman" w:cs="Times New Roman"/>
          <w:kern w:val="0"/>
        </w:rPr>
        <w:t>劳</w:t>
      </w:r>
      <w:r w:rsidRPr="00994CA4">
        <w:rPr>
          <w:rFonts w:ascii="宋体" w:eastAsia="宋体" w:hAnsi="Times New Roman" w:cs="Times New Roman" w:hint="eastAsia"/>
          <w:kern w:val="0"/>
        </w:rPr>
        <w:t>情况</w:t>
      </w:r>
      <w:r w:rsidRPr="00994CA4">
        <w:rPr>
          <w:rFonts w:ascii="宋体" w:eastAsia="宋体" w:hAnsi="Times New Roman" w:cs="Times New Roman"/>
          <w:kern w:val="0"/>
        </w:rPr>
        <w:t>。</w:t>
      </w:r>
      <w:r w:rsidR="00003F74">
        <w:rPr>
          <w:rFonts w:ascii="宋体" w:eastAsia="宋体" w:hAnsi="Times New Roman" w:cs="Times New Roman" w:hint="eastAsia"/>
          <w:kern w:val="0"/>
        </w:rPr>
        <w:t>投劳</w:t>
      </w:r>
      <w:r w:rsidR="00003F74">
        <w:rPr>
          <w:rFonts w:ascii="宋体" w:eastAsia="宋体" w:hAnsi="Times New Roman" w:cs="Times New Roman"/>
          <w:kern w:val="0"/>
        </w:rPr>
        <w:t>活动应</w:t>
      </w:r>
      <w:r w:rsidR="00003F74">
        <w:rPr>
          <w:rFonts w:ascii="宋体" w:eastAsia="宋体" w:hAnsi="Times New Roman" w:cs="Times New Roman" w:hint="eastAsia"/>
          <w:kern w:val="0"/>
        </w:rPr>
        <w:t>符合DB</w:t>
      </w:r>
      <w:r w:rsidR="00003F74">
        <w:rPr>
          <w:rFonts w:ascii="宋体" w:eastAsia="宋体" w:hAnsi="Times New Roman" w:cs="Times New Roman"/>
          <w:kern w:val="0"/>
        </w:rPr>
        <w:t>52/T 611</w:t>
      </w:r>
      <w:r w:rsidR="00003F74">
        <w:rPr>
          <w:rFonts w:ascii="宋体" w:eastAsia="宋体" w:hAnsi="Times New Roman" w:cs="Times New Roman" w:hint="eastAsia"/>
          <w:kern w:val="0"/>
        </w:rPr>
        <w:t xml:space="preserve">。 </w:t>
      </w:r>
      <w:r w:rsidRPr="00994CA4">
        <w:rPr>
          <w:rFonts w:ascii="宋体" w:eastAsia="宋体" w:hAnsi="Times New Roman" w:cs="Times New Roman"/>
          <w:kern w:val="0"/>
        </w:rPr>
        <w:t>具体</w:t>
      </w:r>
      <w:r w:rsidRPr="00994CA4">
        <w:rPr>
          <w:rFonts w:ascii="宋体" w:eastAsia="宋体" w:hAnsi="Times New Roman" w:cs="Times New Roman" w:hint="eastAsia"/>
          <w:kern w:val="0"/>
        </w:rPr>
        <w:t>表格见</w:t>
      </w:r>
      <w:r w:rsidRPr="00994CA4">
        <w:rPr>
          <w:rFonts w:ascii="宋体" w:eastAsia="宋体" w:hAnsi="Times New Roman" w:cs="Times New Roman"/>
          <w:kern w:val="0"/>
        </w:rPr>
        <w:t>附录</w:t>
      </w:r>
      <w:r w:rsidRPr="00994CA4">
        <w:rPr>
          <w:rFonts w:ascii="宋体" w:eastAsia="宋体" w:hAnsi="Times New Roman" w:cs="Times New Roman" w:hint="eastAsia"/>
          <w:kern w:val="0"/>
        </w:rPr>
        <w:t>A</w:t>
      </w:r>
      <w:r w:rsidRPr="00994CA4">
        <w:rPr>
          <w:rFonts w:ascii="宋体" w:eastAsia="宋体" w:hAnsi="Times New Roman" w:cs="Times New Roman"/>
          <w:kern w:val="0"/>
        </w:rPr>
        <w:t>.2</w:t>
      </w:r>
      <w:r w:rsidR="00610A23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13E3BC5F" w14:textId="77D38CE4" w:rsidR="00ED72BD" w:rsidRPr="00994CA4" w:rsidRDefault="00E14BD7" w:rsidP="00994CA4">
      <w:pPr>
        <w:pStyle w:val="af7"/>
        <w:ind w:left="0"/>
        <w:outlineLvl w:val="0"/>
      </w:pPr>
      <w:bookmarkStart w:id="7" w:name="_Toc12887092"/>
      <w:r>
        <w:rPr>
          <w:rFonts w:hint="eastAsia"/>
        </w:rPr>
        <w:t xml:space="preserve">5 </w:t>
      </w:r>
      <w:r w:rsidR="00ED72BD" w:rsidRPr="00332277">
        <w:rPr>
          <w:rFonts w:hint="eastAsia"/>
        </w:rPr>
        <w:t>生产</w:t>
      </w:r>
      <w:r w:rsidR="00ED72BD" w:rsidRPr="00332277">
        <w:t>物资</w:t>
      </w:r>
      <w:r w:rsidR="00F95833" w:rsidRPr="00332277">
        <w:rPr>
          <w:rFonts w:hint="eastAsia"/>
        </w:rPr>
        <w:t>采购</w:t>
      </w:r>
      <w:bookmarkEnd w:id="7"/>
    </w:p>
    <w:p w14:paraId="22BE4C79" w14:textId="6E8C62F6" w:rsidR="00AE1053" w:rsidRPr="00B65FEE" w:rsidRDefault="00ED72BD" w:rsidP="00331CF4">
      <w:pPr>
        <w:ind w:firstLineChars="150" w:firstLine="315"/>
        <w:rPr>
          <w:rFonts w:asciiTheme="minorEastAsia" w:hAnsiTheme="minorEastAsia"/>
          <w:sz w:val="28"/>
          <w:szCs w:val="28"/>
        </w:rPr>
      </w:pPr>
      <w:r w:rsidRPr="00994CA4">
        <w:rPr>
          <w:rFonts w:ascii="宋体" w:eastAsia="宋体" w:hAnsi="Times New Roman" w:cs="Times New Roman" w:hint="eastAsia"/>
          <w:kern w:val="0"/>
        </w:rPr>
        <w:t>主要包括</w:t>
      </w:r>
      <w:r w:rsidRPr="00994CA4">
        <w:rPr>
          <w:rFonts w:ascii="宋体" w:eastAsia="宋体" w:hAnsi="Times New Roman" w:cs="Times New Roman"/>
          <w:kern w:val="0"/>
        </w:rPr>
        <w:t>生产过程中</w:t>
      </w:r>
      <w:r w:rsidR="00F728CE" w:rsidRPr="00994CA4">
        <w:rPr>
          <w:rFonts w:ascii="宋体" w:eastAsia="宋体" w:hAnsi="Times New Roman" w:cs="Times New Roman"/>
          <w:kern w:val="0"/>
        </w:rPr>
        <w:t>农药</w:t>
      </w:r>
      <w:r w:rsidR="00F728CE" w:rsidRPr="00994CA4">
        <w:rPr>
          <w:rFonts w:ascii="宋体" w:eastAsia="宋体" w:hAnsi="Times New Roman" w:cs="Times New Roman" w:hint="eastAsia"/>
          <w:kern w:val="0"/>
        </w:rPr>
        <w:t>、肥料</w:t>
      </w:r>
      <w:r w:rsidR="00F95833" w:rsidRPr="00994CA4">
        <w:rPr>
          <w:rFonts w:ascii="宋体" w:eastAsia="宋体" w:hAnsi="Times New Roman" w:cs="Times New Roman" w:hint="eastAsia"/>
          <w:kern w:val="0"/>
        </w:rPr>
        <w:t>采购</w:t>
      </w:r>
      <w:r w:rsidR="00F728CE" w:rsidRPr="00994CA4">
        <w:rPr>
          <w:rFonts w:ascii="宋体" w:eastAsia="宋体" w:hAnsi="Times New Roman" w:cs="Times New Roman"/>
          <w:kern w:val="0"/>
        </w:rPr>
        <w:t>情况。具体</w:t>
      </w:r>
      <w:r w:rsidR="00F728CE" w:rsidRPr="00994CA4">
        <w:rPr>
          <w:rFonts w:ascii="宋体" w:eastAsia="宋体" w:hAnsi="Times New Roman" w:cs="Times New Roman" w:hint="eastAsia"/>
          <w:kern w:val="0"/>
        </w:rPr>
        <w:t>表格见</w:t>
      </w:r>
      <w:r w:rsidR="00F728CE" w:rsidRPr="00994CA4">
        <w:rPr>
          <w:rFonts w:ascii="宋体" w:eastAsia="宋体" w:hAnsi="Times New Roman" w:cs="Times New Roman"/>
          <w:kern w:val="0"/>
        </w:rPr>
        <w:t>附录</w:t>
      </w:r>
      <w:r w:rsidR="00F728CE" w:rsidRPr="00994CA4">
        <w:rPr>
          <w:rFonts w:ascii="宋体" w:eastAsia="宋体" w:hAnsi="Times New Roman" w:cs="Times New Roman" w:hint="eastAsia"/>
          <w:kern w:val="0"/>
        </w:rPr>
        <w:t>A</w:t>
      </w:r>
      <w:r w:rsidR="00F728CE" w:rsidRPr="00994CA4">
        <w:rPr>
          <w:rFonts w:ascii="宋体" w:eastAsia="宋体" w:hAnsi="Times New Roman" w:cs="Times New Roman"/>
          <w:kern w:val="0"/>
        </w:rPr>
        <w:t>.</w:t>
      </w:r>
      <w:r w:rsidR="00C326BA" w:rsidRPr="00994CA4">
        <w:rPr>
          <w:rFonts w:ascii="宋体" w:eastAsia="宋体" w:hAnsi="Times New Roman" w:cs="Times New Roman"/>
          <w:kern w:val="0"/>
        </w:rPr>
        <w:t>3</w:t>
      </w:r>
      <w:r w:rsidR="00C326BA" w:rsidRPr="00994CA4">
        <w:rPr>
          <w:rFonts w:ascii="宋体" w:eastAsia="宋体" w:hAnsi="Times New Roman" w:cs="Times New Roman" w:hint="eastAsia"/>
          <w:kern w:val="0"/>
        </w:rPr>
        <w:t>、A</w:t>
      </w:r>
      <w:r w:rsidR="00610A23" w:rsidRPr="00994CA4">
        <w:rPr>
          <w:rFonts w:ascii="宋体" w:eastAsia="宋体" w:hAnsi="Times New Roman" w:cs="Times New Roman"/>
          <w:kern w:val="0"/>
        </w:rPr>
        <w:t>.4</w:t>
      </w:r>
      <w:r w:rsidR="00610A23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79888E21" w14:textId="263B5CDA" w:rsidR="005C5E55" w:rsidRPr="00994CA4" w:rsidRDefault="00E14BD7" w:rsidP="00994CA4">
      <w:pPr>
        <w:pStyle w:val="af7"/>
        <w:ind w:left="0"/>
        <w:outlineLvl w:val="0"/>
      </w:pPr>
      <w:bookmarkStart w:id="8" w:name="_Toc12887093"/>
      <w:r>
        <w:rPr>
          <w:rFonts w:hint="eastAsia"/>
        </w:rPr>
        <w:t>6</w:t>
      </w:r>
      <w:r w:rsidR="005C5E55" w:rsidRPr="00332277">
        <w:t xml:space="preserve"> </w:t>
      </w:r>
      <w:r w:rsidR="005C5E55" w:rsidRPr="00332277">
        <w:rPr>
          <w:rFonts w:hint="eastAsia"/>
        </w:rPr>
        <w:t>苗</w:t>
      </w:r>
      <w:r w:rsidR="00A7032B" w:rsidRPr="00332277">
        <w:rPr>
          <w:rFonts w:hint="eastAsia"/>
        </w:rPr>
        <w:t>木</w:t>
      </w:r>
      <w:r w:rsidR="00EA00F4" w:rsidRPr="00332277">
        <w:t>及种植情况</w:t>
      </w:r>
      <w:bookmarkEnd w:id="8"/>
    </w:p>
    <w:p w14:paraId="06C16F78" w14:textId="77777777" w:rsidR="002E1C21" w:rsidRDefault="005C5E55" w:rsidP="00331CF4">
      <w:pPr>
        <w:ind w:firstLineChars="150" w:firstLine="315"/>
        <w:rPr>
          <w:rFonts w:asciiTheme="minorEastAsia" w:hAnsiTheme="minorEastAsia"/>
          <w:sz w:val="28"/>
          <w:szCs w:val="28"/>
        </w:rPr>
      </w:pPr>
      <w:r w:rsidRPr="00994CA4">
        <w:rPr>
          <w:rFonts w:ascii="宋体" w:eastAsia="宋体" w:hAnsi="Times New Roman" w:cs="Times New Roman" w:hint="eastAsia"/>
          <w:kern w:val="0"/>
        </w:rPr>
        <w:t>主要</w:t>
      </w:r>
      <w:r w:rsidR="00A7032B" w:rsidRPr="00994CA4">
        <w:rPr>
          <w:rFonts w:ascii="宋体" w:eastAsia="宋体" w:hAnsi="Times New Roman" w:cs="Times New Roman"/>
          <w:kern w:val="0"/>
        </w:rPr>
        <w:t>包括</w:t>
      </w:r>
      <w:r w:rsidRPr="00994CA4">
        <w:rPr>
          <w:rFonts w:ascii="宋体" w:eastAsia="宋体" w:hAnsi="Times New Roman" w:cs="Times New Roman"/>
          <w:kern w:val="0"/>
        </w:rPr>
        <w:t>苗</w:t>
      </w:r>
      <w:r w:rsidR="00A7032B" w:rsidRPr="00994CA4">
        <w:rPr>
          <w:rFonts w:ascii="宋体" w:eastAsia="宋体" w:hAnsi="Times New Roman" w:cs="Times New Roman" w:hint="eastAsia"/>
          <w:kern w:val="0"/>
        </w:rPr>
        <w:t>木</w:t>
      </w:r>
      <w:r w:rsidR="00C5282A" w:rsidRPr="00994CA4">
        <w:rPr>
          <w:rFonts w:ascii="宋体" w:eastAsia="宋体" w:hAnsi="Times New Roman" w:cs="Times New Roman" w:hint="eastAsia"/>
          <w:kern w:val="0"/>
        </w:rPr>
        <w:t>情况</w:t>
      </w:r>
      <w:r w:rsidR="00166D75" w:rsidRPr="00994CA4">
        <w:rPr>
          <w:rFonts w:ascii="宋体" w:eastAsia="宋体" w:hAnsi="Times New Roman" w:cs="Times New Roman" w:hint="eastAsia"/>
          <w:kern w:val="0"/>
        </w:rPr>
        <w:t>、</w:t>
      </w:r>
      <w:r w:rsidR="00C5282A" w:rsidRPr="00994CA4">
        <w:rPr>
          <w:rFonts w:ascii="宋体" w:eastAsia="宋体" w:hAnsi="Times New Roman" w:cs="Times New Roman"/>
          <w:kern w:val="0"/>
        </w:rPr>
        <w:t>种植</w:t>
      </w:r>
      <w:r w:rsidR="00C5282A" w:rsidRPr="00994CA4">
        <w:rPr>
          <w:rFonts w:ascii="宋体" w:eastAsia="宋体" w:hAnsi="Times New Roman" w:cs="Times New Roman" w:hint="eastAsia"/>
          <w:kern w:val="0"/>
        </w:rPr>
        <w:t>品种</w:t>
      </w:r>
      <w:r w:rsidR="00C5282A" w:rsidRPr="00994CA4">
        <w:rPr>
          <w:rFonts w:ascii="宋体" w:eastAsia="宋体" w:hAnsi="Times New Roman" w:cs="Times New Roman"/>
          <w:kern w:val="0"/>
        </w:rPr>
        <w:t>、种植时间</w:t>
      </w:r>
      <w:r w:rsidR="007E27C2" w:rsidRPr="00994CA4">
        <w:rPr>
          <w:rFonts w:ascii="宋体" w:eastAsia="宋体" w:hAnsi="Times New Roman" w:cs="Times New Roman" w:hint="eastAsia"/>
          <w:kern w:val="0"/>
        </w:rPr>
        <w:t>、</w:t>
      </w:r>
      <w:r w:rsidR="007E27C2" w:rsidRPr="00994CA4">
        <w:rPr>
          <w:rFonts w:ascii="宋体" w:eastAsia="宋体" w:hAnsi="Times New Roman" w:cs="Times New Roman"/>
          <w:kern w:val="0"/>
        </w:rPr>
        <w:t>种植</w:t>
      </w:r>
      <w:r w:rsidR="007E27C2" w:rsidRPr="00994CA4">
        <w:rPr>
          <w:rFonts w:ascii="宋体" w:eastAsia="宋体" w:hAnsi="Times New Roman" w:cs="Times New Roman" w:hint="eastAsia"/>
          <w:kern w:val="0"/>
        </w:rPr>
        <w:t>面积</w:t>
      </w:r>
      <w:r w:rsidR="00A7032B" w:rsidRPr="00994CA4">
        <w:rPr>
          <w:rFonts w:ascii="宋体" w:eastAsia="宋体" w:hAnsi="Times New Roman" w:cs="Times New Roman" w:hint="eastAsia"/>
          <w:kern w:val="0"/>
        </w:rPr>
        <w:t>等</w:t>
      </w:r>
      <w:r w:rsidR="00E05D25" w:rsidRPr="00994CA4">
        <w:rPr>
          <w:rFonts w:ascii="宋体" w:eastAsia="宋体" w:hAnsi="Times New Roman" w:cs="Times New Roman" w:hint="eastAsia"/>
          <w:kern w:val="0"/>
        </w:rPr>
        <w:t>。</w:t>
      </w:r>
      <w:r w:rsidR="00E05D25" w:rsidRPr="00994CA4">
        <w:rPr>
          <w:rFonts w:ascii="宋体" w:eastAsia="宋体" w:hAnsi="Times New Roman" w:cs="Times New Roman"/>
          <w:kern w:val="0"/>
        </w:rPr>
        <w:t>具体</w:t>
      </w:r>
      <w:r w:rsidR="00E05D25" w:rsidRPr="00994CA4">
        <w:rPr>
          <w:rFonts w:ascii="宋体" w:eastAsia="宋体" w:hAnsi="Times New Roman" w:cs="Times New Roman" w:hint="eastAsia"/>
          <w:kern w:val="0"/>
        </w:rPr>
        <w:t>表格见</w:t>
      </w:r>
      <w:r w:rsidR="00E05D25" w:rsidRPr="00994CA4">
        <w:rPr>
          <w:rFonts w:ascii="宋体" w:eastAsia="宋体" w:hAnsi="Times New Roman" w:cs="Times New Roman"/>
          <w:kern w:val="0"/>
        </w:rPr>
        <w:t>附录</w:t>
      </w:r>
      <w:r w:rsidR="00E05D25" w:rsidRPr="00994CA4">
        <w:rPr>
          <w:rFonts w:ascii="宋体" w:eastAsia="宋体" w:hAnsi="Times New Roman" w:cs="Times New Roman" w:hint="eastAsia"/>
          <w:kern w:val="0"/>
        </w:rPr>
        <w:t>A</w:t>
      </w:r>
      <w:r w:rsidR="002E1C21" w:rsidRPr="00994CA4">
        <w:rPr>
          <w:rFonts w:ascii="宋体" w:eastAsia="宋体" w:hAnsi="Times New Roman" w:cs="Times New Roman" w:hint="eastAsia"/>
          <w:kern w:val="0"/>
        </w:rPr>
        <w:t>.</w:t>
      </w:r>
      <w:r w:rsidR="002C4F7B" w:rsidRPr="00994CA4">
        <w:rPr>
          <w:rFonts w:ascii="宋体" w:eastAsia="宋体" w:hAnsi="Times New Roman" w:cs="Times New Roman"/>
          <w:kern w:val="0"/>
        </w:rPr>
        <w:t>5</w:t>
      </w:r>
      <w:r w:rsidR="00610A23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45DDFC3A" w14:textId="34D1BAFD" w:rsidR="005C5E55" w:rsidRPr="00994CA4" w:rsidRDefault="00E14BD7" w:rsidP="00994CA4">
      <w:pPr>
        <w:pStyle w:val="af7"/>
        <w:ind w:left="0"/>
        <w:outlineLvl w:val="0"/>
      </w:pPr>
      <w:bookmarkStart w:id="9" w:name="_Toc12887094"/>
      <w:r>
        <w:rPr>
          <w:rFonts w:hint="eastAsia"/>
        </w:rPr>
        <w:t>7</w:t>
      </w:r>
      <w:r w:rsidR="005C5E55" w:rsidRPr="00332277">
        <w:rPr>
          <w:rFonts w:hint="eastAsia"/>
        </w:rPr>
        <w:t xml:space="preserve"> </w:t>
      </w:r>
      <w:r w:rsidR="00C5282A" w:rsidRPr="00332277">
        <w:rPr>
          <w:rFonts w:hint="eastAsia"/>
        </w:rPr>
        <w:t>生产</w:t>
      </w:r>
      <w:r w:rsidR="00C5282A" w:rsidRPr="00332277">
        <w:t>物资</w:t>
      </w:r>
      <w:r w:rsidR="007E27C2" w:rsidRPr="00332277">
        <w:rPr>
          <w:rFonts w:hint="eastAsia"/>
        </w:rPr>
        <w:t>使用</w:t>
      </w:r>
      <w:r w:rsidR="007E27C2" w:rsidRPr="00332277">
        <w:t>情况</w:t>
      </w:r>
      <w:bookmarkEnd w:id="9"/>
    </w:p>
    <w:p w14:paraId="7022084C" w14:textId="32688393" w:rsidR="00754AC6" w:rsidRPr="00994CA4" w:rsidRDefault="00C5282A" w:rsidP="00331CF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主要</w:t>
      </w:r>
      <w:r w:rsidR="00166D75" w:rsidRPr="00994CA4">
        <w:rPr>
          <w:rFonts w:ascii="宋体" w:eastAsia="宋体" w:hAnsi="Times New Roman" w:cs="Times New Roman"/>
          <w:kern w:val="0"/>
        </w:rPr>
        <w:t>包括</w:t>
      </w:r>
      <w:r w:rsidR="002C4F7B" w:rsidRPr="00994CA4">
        <w:rPr>
          <w:rFonts w:ascii="宋体" w:eastAsia="宋体" w:hAnsi="Times New Roman" w:cs="Times New Roman"/>
          <w:kern w:val="0"/>
        </w:rPr>
        <w:t>生</w:t>
      </w:r>
      <w:r w:rsidR="002C4F7B" w:rsidRPr="00994CA4">
        <w:rPr>
          <w:rFonts w:ascii="宋体" w:eastAsia="宋体" w:hAnsi="Times New Roman" w:cs="Times New Roman" w:hint="eastAsia"/>
          <w:kern w:val="0"/>
        </w:rPr>
        <w:t>长</w:t>
      </w:r>
      <w:r w:rsidR="002C4F7B" w:rsidRPr="00994CA4">
        <w:rPr>
          <w:rFonts w:ascii="宋体" w:eastAsia="宋体" w:hAnsi="Times New Roman" w:cs="Times New Roman"/>
          <w:kern w:val="0"/>
        </w:rPr>
        <w:t>过程中的</w:t>
      </w:r>
      <w:r w:rsidR="00166D75" w:rsidRPr="00994CA4">
        <w:rPr>
          <w:rFonts w:ascii="宋体" w:eastAsia="宋体" w:hAnsi="Times New Roman" w:cs="Times New Roman"/>
          <w:kern w:val="0"/>
        </w:rPr>
        <w:t>农药使用情况</w:t>
      </w:r>
      <w:r w:rsidR="002C4F7B" w:rsidRPr="00994CA4">
        <w:rPr>
          <w:rFonts w:ascii="宋体" w:eastAsia="宋体" w:hAnsi="Times New Roman" w:cs="Times New Roman" w:hint="eastAsia"/>
          <w:kern w:val="0"/>
        </w:rPr>
        <w:t>、</w:t>
      </w:r>
      <w:r w:rsidRPr="00994CA4">
        <w:rPr>
          <w:rFonts w:ascii="宋体" w:eastAsia="宋体" w:hAnsi="Times New Roman" w:cs="Times New Roman" w:hint="eastAsia"/>
          <w:kern w:val="0"/>
        </w:rPr>
        <w:t>肥料</w:t>
      </w:r>
      <w:r w:rsidRPr="00994CA4">
        <w:rPr>
          <w:rFonts w:ascii="宋体" w:eastAsia="宋体" w:hAnsi="Times New Roman" w:cs="Times New Roman"/>
          <w:kern w:val="0"/>
        </w:rPr>
        <w:t>施用记录</w:t>
      </w:r>
      <w:r w:rsidR="002D4703" w:rsidRPr="00994CA4">
        <w:rPr>
          <w:rFonts w:ascii="宋体" w:eastAsia="宋体" w:hAnsi="Times New Roman" w:cs="Times New Roman" w:hint="eastAsia"/>
          <w:kern w:val="0"/>
        </w:rPr>
        <w:t>。</w:t>
      </w:r>
      <w:r w:rsidR="00402FFD" w:rsidRPr="00994CA4">
        <w:rPr>
          <w:rFonts w:ascii="宋体" w:eastAsia="宋体" w:hAnsi="Times New Roman" w:cs="Times New Roman" w:hint="eastAsia"/>
          <w:kern w:val="0"/>
        </w:rPr>
        <w:t>具体表格</w:t>
      </w:r>
      <w:r w:rsidR="00402FFD" w:rsidRPr="00994CA4">
        <w:rPr>
          <w:rFonts w:ascii="宋体" w:eastAsia="宋体" w:hAnsi="Times New Roman" w:cs="Times New Roman"/>
          <w:kern w:val="0"/>
        </w:rPr>
        <w:t>见附录</w:t>
      </w:r>
      <w:r w:rsidR="002D4703" w:rsidRPr="00994CA4">
        <w:rPr>
          <w:rFonts w:ascii="宋体" w:eastAsia="宋体" w:hAnsi="Times New Roman" w:cs="Times New Roman" w:hint="eastAsia"/>
          <w:kern w:val="0"/>
        </w:rPr>
        <w:t>A</w:t>
      </w:r>
      <w:r w:rsidR="00C85F40" w:rsidRPr="00994CA4">
        <w:rPr>
          <w:rFonts w:ascii="宋体" w:eastAsia="宋体" w:hAnsi="Times New Roman" w:cs="Times New Roman"/>
          <w:kern w:val="0"/>
        </w:rPr>
        <w:t>.</w:t>
      </w:r>
      <w:r w:rsidR="002C4F7B" w:rsidRPr="00994CA4">
        <w:rPr>
          <w:rFonts w:ascii="宋体" w:eastAsia="宋体" w:hAnsi="Times New Roman" w:cs="Times New Roman"/>
          <w:kern w:val="0"/>
        </w:rPr>
        <w:t>6</w:t>
      </w:r>
      <w:r w:rsidR="002D4703"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64A53388" w14:textId="1EE4B920" w:rsidR="002D4703" w:rsidRPr="00994CA4" w:rsidRDefault="00E14BD7" w:rsidP="00994CA4">
      <w:pPr>
        <w:pStyle w:val="af7"/>
        <w:ind w:left="0"/>
        <w:outlineLvl w:val="0"/>
      </w:pPr>
      <w:bookmarkStart w:id="10" w:name="_Toc12887095"/>
      <w:r>
        <w:rPr>
          <w:rFonts w:hint="eastAsia"/>
        </w:rPr>
        <w:t xml:space="preserve">8 </w:t>
      </w:r>
      <w:r w:rsidR="00690608" w:rsidRPr="00332277">
        <w:rPr>
          <w:rFonts w:hint="eastAsia"/>
        </w:rPr>
        <w:t>气象</w:t>
      </w:r>
      <w:r w:rsidR="00690608" w:rsidRPr="00332277">
        <w:t>条件</w:t>
      </w:r>
      <w:bookmarkEnd w:id="10"/>
    </w:p>
    <w:p w14:paraId="30B6E636" w14:textId="20AA5ED4" w:rsidR="00690608" w:rsidRPr="00331CF4" w:rsidRDefault="00690608" w:rsidP="00331CF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主要</w:t>
      </w:r>
      <w:r w:rsidRPr="00994CA4">
        <w:rPr>
          <w:rFonts w:ascii="宋体" w:eastAsia="宋体" w:hAnsi="Times New Roman" w:cs="Times New Roman"/>
          <w:kern w:val="0"/>
        </w:rPr>
        <w:t>包括</w:t>
      </w:r>
      <w:r w:rsidR="00754AC6" w:rsidRPr="00994CA4">
        <w:rPr>
          <w:rFonts w:ascii="宋体" w:eastAsia="宋体" w:hAnsi="Times New Roman" w:cs="Times New Roman" w:hint="eastAsia"/>
          <w:kern w:val="0"/>
        </w:rPr>
        <w:t>园区内</w:t>
      </w:r>
      <w:r w:rsidR="00754AC6" w:rsidRPr="00994CA4">
        <w:rPr>
          <w:rFonts w:ascii="宋体" w:eastAsia="宋体" w:hAnsi="Times New Roman" w:cs="Times New Roman"/>
          <w:kern w:val="0"/>
        </w:rPr>
        <w:t>的气象基本条件信息</w:t>
      </w:r>
      <w:r w:rsidRPr="00994CA4">
        <w:rPr>
          <w:rFonts w:ascii="宋体" w:eastAsia="宋体" w:hAnsi="Times New Roman" w:cs="Times New Roman" w:hint="eastAsia"/>
          <w:kern w:val="0"/>
        </w:rPr>
        <w:t>。</w:t>
      </w:r>
      <w:r w:rsidR="00402FFD" w:rsidRPr="00994CA4">
        <w:rPr>
          <w:rFonts w:ascii="宋体" w:eastAsia="宋体" w:hAnsi="Times New Roman" w:cs="Times New Roman" w:hint="eastAsia"/>
          <w:kern w:val="0"/>
        </w:rPr>
        <w:t>具体表格</w:t>
      </w:r>
      <w:r w:rsidR="00402FFD" w:rsidRPr="00994CA4">
        <w:rPr>
          <w:rFonts w:ascii="宋体" w:eastAsia="宋体" w:hAnsi="Times New Roman" w:cs="Times New Roman"/>
          <w:kern w:val="0"/>
        </w:rPr>
        <w:t>见附录</w:t>
      </w:r>
      <w:r w:rsidRPr="00994CA4">
        <w:rPr>
          <w:rFonts w:ascii="宋体" w:eastAsia="宋体" w:hAnsi="Times New Roman" w:cs="Times New Roman" w:hint="eastAsia"/>
          <w:kern w:val="0"/>
        </w:rPr>
        <w:t>A</w:t>
      </w:r>
      <w:r w:rsidR="002C4F7B" w:rsidRPr="00994CA4">
        <w:rPr>
          <w:rFonts w:ascii="宋体" w:eastAsia="宋体" w:hAnsi="Times New Roman" w:cs="Times New Roman"/>
          <w:kern w:val="0"/>
        </w:rPr>
        <w:t>.7</w:t>
      </w:r>
      <w:r w:rsidRPr="00994CA4">
        <w:rPr>
          <w:rFonts w:ascii="宋体" w:eastAsia="宋体" w:hAnsi="Times New Roman" w:cs="Times New Roman" w:hint="eastAsia"/>
          <w:kern w:val="0"/>
        </w:rPr>
        <w:t>。</w:t>
      </w:r>
    </w:p>
    <w:p w14:paraId="73AA7E7B" w14:textId="309AE229" w:rsidR="00500A0F" w:rsidRPr="005D2EF6" w:rsidRDefault="00E14BD7" w:rsidP="00994CA4">
      <w:pPr>
        <w:pStyle w:val="af7"/>
        <w:ind w:left="0"/>
        <w:outlineLvl w:val="0"/>
      </w:pPr>
      <w:bookmarkStart w:id="11" w:name="_Toc12887096"/>
      <w:r>
        <w:rPr>
          <w:rFonts w:hint="eastAsia"/>
        </w:rPr>
        <w:t>9</w:t>
      </w:r>
      <w:r w:rsidR="00500A0F" w:rsidRPr="005D2EF6">
        <w:rPr>
          <w:rFonts w:hint="eastAsia"/>
        </w:rPr>
        <w:t xml:space="preserve"> </w:t>
      </w:r>
      <w:r w:rsidR="00500A0F" w:rsidRPr="005D2EF6">
        <w:t>采集</w:t>
      </w:r>
      <w:r w:rsidR="00115BAB" w:rsidRPr="005D2EF6">
        <w:rPr>
          <w:rFonts w:hint="eastAsia"/>
        </w:rPr>
        <w:t>方法</w:t>
      </w:r>
      <w:bookmarkEnd w:id="11"/>
    </w:p>
    <w:p w14:paraId="6EC31EDB" w14:textId="5EF1873E" w:rsidR="00B618EB" w:rsidRPr="00994CA4" w:rsidRDefault="00E14BD7" w:rsidP="00994CA4">
      <w:pPr>
        <w:pStyle w:val="af7"/>
        <w:ind w:left="0"/>
        <w:outlineLvl w:val="0"/>
      </w:pPr>
      <w:bookmarkStart w:id="12" w:name="_Toc12887097"/>
      <w:r>
        <w:rPr>
          <w:rFonts w:hint="eastAsia"/>
        </w:rPr>
        <w:t>9</w:t>
      </w:r>
      <w:r w:rsidR="00B618EB" w:rsidRPr="00332277">
        <w:rPr>
          <w:rFonts w:hint="eastAsia"/>
        </w:rPr>
        <w:t>.1 分类</w:t>
      </w:r>
      <w:bookmarkEnd w:id="12"/>
    </w:p>
    <w:p w14:paraId="4E83A03C" w14:textId="12605607" w:rsidR="00703B91" w:rsidRPr="00994CA4" w:rsidRDefault="00B618EB" w:rsidP="00331CF4">
      <w:pPr>
        <w:ind w:firstLineChars="200" w:firstLine="420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lastRenderedPageBreak/>
        <w:t>生产基础</w:t>
      </w:r>
      <w:r w:rsidRPr="00994CA4">
        <w:rPr>
          <w:rFonts w:ascii="宋体" w:eastAsia="宋体" w:hAnsi="Times New Roman" w:cs="Times New Roman"/>
          <w:kern w:val="0"/>
        </w:rPr>
        <w:t>信息采集分为自动采集和人工采集</w:t>
      </w:r>
      <w:r w:rsidRPr="00994CA4">
        <w:rPr>
          <w:rFonts w:ascii="宋体" w:eastAsia="宋体" w:hAnsi="Times New Roman" w:cs="Times New Roman" w:hint="eastAsia"/>
          <w:kern w:val="0"/>
        </w:rPr>
        <w:t>两种</w:t>
      </w:r>
      <w:r w:rsidRPr="00994CA4">
        <w:rPr>
          <w:rFonts w:ascii="宋体" w:eastAsia="宋体" w:hAnsi="Times New Roman" w:cs="Times New Roman"/>
          <w:kern w:val="0"/>
        </w:rPr>
        <w:t>。</w:t>
      </w:r>
    </w:p>
    <w:p w14:paraId="2AA6EE32" w14:textId="50503A04" w:rsidR="00B618EB" w:rsidRPr="00994CA4" w:rsidRDefault="00E14BD7" w:rsidP="00994CA4">
      <w:pPr>
        <w:pStyle w:val="af7"/>
        <w:ind w:left="0"/>
        <w:outlineLvl w:val="0"/>
      </w:pPr>
      <w:bookmarkStart w:id="13" w:name="_Toc12887098"/>
      <w:r>
        <w:rPr>
          <w:rFonts w:hint="eastAsia"/>
        </w:rPr>
        <w:t>9</w:t>
      </w:r>
      <w:r w:rsidR="00B618EB" w:rsidRPr="00332277">
        <w:rPr>
          <w:rFonts w:hint="eastAsia"/>
        </w:rPr>
        <w:t>.2 自动采集</w:t>
      </w:r>
      <w:bookmarkEnd w:id="13"/>
    </w:p>
    <w:p w14:paraId="610CCA2E" w14:textId="77777777" w:rsidR="00B618EB" w:rsidRPr="00994CA4" w:rsidRDefault="00B618EB" w:rsidP="00331CF4">
      <w:pPr>
        <w:ind w:firstLineChars="150" w:firstLine="315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通过</w:t>
      </w:r>
      <w:r w:rsidR="00584F43">
        <w:rPr>
          <w:rFonts w:ascii="宋体" w:eastAsia="宋体" w:hAnsi="Times New Roman" w:cs="Times New Roman"/>
          <w:kern w:val="0"/>
        </w:rPr>
        <w:t>安装在农业物联网监测点的采集设备和控制设备进行数据的采集</w:t>
      </w:r>
      <w:r w:rsidRPr="00994CA4">
        <w:rPr>
          <w:rFonts w:ascii="宋体" w:eastAsia="宋体" w:hAnsi="Times New Roman" w:cs="Times New Roman"/>
          <w:kern w:val="0"/>
        </w:rPr>
        <w:t>。</w:t>
      </w:r>
    </w:p>
    <w:p w14:paraId="42B534A2" w14:textId="015D3793" w:rsidR="00B618EB" w:rsidRPr="00994CA4" w:rsidRDefault="00E14BD7" w:rsidP="00994CA4">
      <w:pPr>
        <w:pStyle w:val="af7"/>
        <w:ind w:left="0"/>
        <w:outlineLvl w:val="0"/>
      </w:pPr>
      <w:bookmarkStart w:id="14" w:name="_Toc12887099"/>
      <w:r>
        <w:rPr>
          <w:rFonts w:hint="eastAsia"/>
        </w:rPr>
        <w:t>9</w:t>
      </w:r>
      <w:r w:rsidR="00B618EB" w:rsidRPr="00332277">
        <w:t xml:space="preserve">.3 </w:t>
      </w:r>
      <w:r w:rsidR="00B618EB" w:rsidRPr="00332277">
        <w:rPr>
          <w:rFonts w:hint="eastAsia"/>
        </w:rPr>
        <w:t>人工采集</w:t>
      </w:r>
      <w:bookmarkEnd w:id="14"/>
    </w:p>
    <w:p w14:paraId="3CB0F03C" w14:textId="0EA848BE" w:rsidR="00B618EB" w:rsidRDefault="00B618EB" w:rsidP="00331CF4">
      <w:pPr>
        <w:ind w:firstLineChars="150" w:firstLine="315"/>
        <w:rPr>
          <w:rFonts w:asciiTheme="minorEastAsia" w:hAnsiTheme="minorEastAsia"/>
          <w:sz w:val="28"/>
          <w:szCs w:val="28"/>
        </w:rPr>
      </w:pPr>
      <w:r w:rsidRPr="00994CA4">
        <w:rPr>
          <w:rFonts w:ascii="宋体" w:eastAsia="宋体" w:hAnsi="Times New Roman" w:cs="Times New Roman" w:hint="eastAsia"/>
          <w:kern w:val="0"/>
        </w:rPr>
        <w:t>信息</w:t>
      </w:r>
      <w:r w:rsidRPr="00994CA4">
        <w:rPr>
          <w:rFonts w:ascii="宋体" w:eastAsia="宋体" w:hAnsi="Times New Roman" w:cs="Times New Roman"/>
          <w:kern w:val="0"/>
        </w:rPr>
        <w:t>采集人员在</w:t>
      </w:r>
      <w:r w:rsidR="00584F43">
        <w:rPr>
          <w:rFonts w:ascii="宋体" w:eastAsia="宋体" w:hAnsi="Times New Roman" w:cs="Times New Roman"/>
          <w:kern w:val="0"/>
        </w:rPr>
        <w:t>生产园区获取信息，手工填写数据报表的</w:t>
      </w:r>
      <w:r w:rsidRPr="00994CA4">
        <w:rPr>
          <w:rFonts w:ascii="宋体" w:eastAsia="宋体" w:hAnsi="Times New Roman" w:cs="Times New Roman"/>
          <w:kern w:val="0"/>
        </w:rPr>
        <w:t>采集方式</w:t>
      </w:r>
      <w:r>
        <w:rPr>
          <w:rFonts w:asciiTheme="minorEastAsia" w:hAnsiTheme="minorEastAsia"/>
          <w:sz w:val="28"/>
          <w:szCs w:val="28"/>
        </w:rPr>
        <w:t>。</w:t>
      </w:r>
    </w:p>
    <w:p w14:paraId="6AFD0F47" w14:textId="18C6A656" w:rsidR="00003F74" w:rsidRDefault="00E14BD7" w:rsidP="00003F74">
      <w:pPr>
        <w:pStyle w:val="af7"/>
        <w:ind w:left="0"/>
        <w:outlineLvl w:val="0"/>
      </w:pPr>
      <w:bookmarkStart w:id="15" w:name="_Toc12887100"/>
      <w:r>
        <w:rPr>
          <w:rFonts w:hint="eastAsia"/>
        </w:rPr>
        <w:t xml:space="preserve">10 </w:t>
      </w:r>
      <w:r w:rsidR="00003F74">
        <w:rPr>
          <w:rFonts w:hint="eastAsia"/>
        </w:rPr>
        <w:t>加工环节</w:t>
      </w:r>
      <w:bookmarkEnd w:id="15"/>
    </w:p>
    <w:p w14:paraId="093FFCB3" w14:textId="7A708056" w:rsidR="00003F74" w:rsidRDefault="00E14BD7" w:rsidP="001765DA">
      <w:pPr>
        <w:pStyle w:val="af7"/>
        <w:ind w:left="0"/>
        <w:outlineLvl w:val="0"/>
      </w:pPr>
      <w:bookmarkStart w:id="16" w:name="_Toc12887101"/>
      <w:r>
        <w:rPr>
          <w:rFonts w:hint="eastAsia"/>
        </w:rPr>
        <w:t>10</w:t>
      </w:r>
      <w:r w:rsidR="00003F74">
        <w:rPr>
          <w:rFonts w:hint="eastAsia"/>
        </w:rPr>
        <w:t>.1</w:t>
      </w:r>
      <w:r w:rsidR="00003F74">
        <w:t xml:space="preserve"> </w:t>
      </w:r>
      <w:r w:rsidR="00003F74">
        <w:rPr>
          <w:rFonts w:hint="eastAsia"/>
        </w:rPr>
        <w:t>环节</w:t>
      </w:r>
      <w:r w:rsidR="00003F74">
        <w:t>分类</w:t>
      </w:r>
      <w:bookmarkEnd w:id="16"/>
    </w:p>
    <w:p w14:paraId="76CE13B3" w14:textId="3915CE15" w:rsidR="00003F74" w:rsidRDefault="00003F74" w:rsidP="00003F74">
      <w:pPr>
        <w:pStyle w:val="a8"/>
      </w:pPr>
      <w:r>
        <w:rPr>
          <w:rFonts w:hint="eastAsia"/>
        </w:rPr>
        <w:t>加工</w:t>
      </w:r>
      <w:r>
        <w:t>环节包括初加工、精加工</w:t>
      </w:r>
      <w:r>
        <w:rPr>
          <w:rFonts w:hint="eastAsia"/>
        </w:rPr>
        <w:t>及包装</w:t>
      </w:r>
      <w:r w:rsidR="00584F43">
        <w:t>等。</w:t>
      </w:r>
      <w:r>
        <w:rPr>
          <w:rFonts w:hint="eastAsia"/>
        </w:rPr>
        <w:t>加工</w:t>
      </w:r>
      <w:r>
        <w:t>企业</w:t>
      </w:r>
      <w:r>
        <w:rPr>
          <w:rFonts w:hint="eastAsia"/>
        </w:rPr>
        <w:t>可以</w:t>
      </w:r>
      <w:r>
        <w:t>包括</w:t>
      </w:r>
      <w:r>
        <w:rPr>
          <w:rFonts w:hint="eastAsia"/>
        </w:rPr>
        <w:t>所有</w:t>
      </w:r>
      <w:r w:rsidR="008173E0">
        <w:t>环节，也可以</w:t>
      </w:r>
      <w:r w:rsidR="008173E0">
        <w:rPr>
          <w:rFonts w:hint="eastAsia"/>
        </w:rPr>
        <w:t>包括</w:t>
      </w:r>
      <w:r>
        <w:t>其中几个环节，还可以单独按环节设厂。</w:t>
      </w:r>
    </w:p>
    <w:p w14:paraId="5AD6AE77" w14:textId="5E811956" w:rsidR="00003F74" w:rsidRDefault="00E14BD7" w:rsidP="001765DA">
      <w:pPr>
        <w:pStyle w:val="af7"/>
        <w:ind w:left="0"/>
        <w:outlineLvl w:val="0"/>
      </w:pPr>
      <w:bookmarkStart w:id="17" w:name="_Toc12887102"/>
      <w:r>
        <w:rPr>
          <w:rFonts w:hint="eastAsia"/>
        </w:rPr>
        <w:t>10</w:t>
      </w:r>
      <w:r w:rsidR="00003F74">
        <w:rPr>
          <w:rFonts w:hint="eastAsia"/>
        </w:rPr>
        <w:t>.2</w:t>
      </w:r>
      <w:r w:rsidR="00003F74">
        <w:t xml:space="preserve"> </w:t>
      </w:r>
      <w:r w:rsidR="00003F74">
        <w:rPr>
          <w:rFonts w:hint="eastAsia"/>
        </w:rPr>
        <w:t>加工信息</w:t>
      </w:r>
      <w:r w:rsidR="00003F74">
        <w:t>采集</w:t>
      </w:r>
      <w:bookmarkEnd w:id="17"/>
    </w:p>
    <w:p w14:paraId="27C6231B" w14:textId="5FAE2F82" w:rsidR="001765DA" w:rsidRPr="00B54985" w:rsidRDefault="00003F74" w:rsidP="00003F74">
      <w:pPr>
        <w:pStyle w:val="a8"/>
        <w:ind w:firstLineChars="0" w:firstLine="0"/>
        <w:rPr>
          <w:rFonts w:eastAsia="宋体" w:hAnsi="Times New Roman" w:cs="Times New Roman"/>
          <w:kern w:val="0"/>
        </w:rPr>
      </w:pPr>
      <w:r>
        <w:rPr>
          <w:rFonts w:hint="eastAsia"/>
        </w:rPr>
        <w:t xml:space="preserve">   主要包括</w:t>
      </w:r>
      <w:r w:rsidR="001765DA">
        <w:rPr>
          <w:rFonts w:hint="eastAsia"/>
        </w:rPr>
        <w:t>加工工艺或代号等</w:t>
      </w:r>
      <w:r w:rsidR="001765DA" w:rsidRPr="00994CA4">
        <w:rPr>
          <w:rFonts w:eastAsia="宋体" w:hAnsi="Times New Roman" w:cs="Times New Roman" w:hint="eastAsia"/>
          <w:kern w:val="0"/>
        </w:rPr>
        <w:t>。具体表格</w:t>
      </w:r>
      <w:r w:rsidR="001765DA" w:rsidRPr="00994CA4">
        <w:rPr>
          <w:rFonts w:eastAsia="宋体" w:hAnsi="Times New Roman" w:cs="Times New Roman"/>
          <w:kern w:val="0"/>
        </w:rPr>
        <w:t>见附录</w:t>
      </w:r>
      <w:r w:rsidR="001765DA" w:rsidRPr="00994CA4">
        <w:rPr>
          <w:rFonts w:eastAsia="宋体" w:hAnsi="Times New Roman" w:cs="Times New Roman" w:hint="eastAsia"/>
          <w:kern w:val="0"/>
        </w:rPr>
        <w:t>A</w:t>
      </w:r>
      <w:r w:rsidR="001765DA" w:rsidRPr="00994CA4">
        <w:rPr>
          <w:rFonts w:eastAsia="宋体" w:hAnsi="Times New Roman" w:cs="Times New Roman"/>
          <w:kern w:val="0"/>
        </w:rPr>
        <w:t>.</w:t>
      </w:r>
      <w:r w:rsidR="001765DA">
        <w:rPr>
          <w:rFonts w:eastAsia="宋体" w:hAnsi="Times New Roman" w:cs="Times New Roman"/>
          <w:kern w:val="0"/>
        </w:rPr>
        <w:t>8</w:t>
      </w:r>
      <w:r w:rsidR="001765DA" w:rsidRPr="00994CA4">
        <w:rPr>
          <w:rFonts w:eastAsia="宋体" w:hAnsi="Times New Roman" w:cs="Times New Roman" w:hint="eastAsia"/>
          <w:kern w:val="0"/>
        </w:rPr>
        <w:t>。</w:t>
      </w:r>
    </w:p>
    <w:p w14:paraId="773D9AD9" w14:textId="31283CDD" w:rsidR="00703B91" w:rsidRPr="005D2EF6" w:rsidRDefault="00E14BD7" w:rsidP="00994CA4">
      <w:pPr>
        <w:pStyle w:val="af7"/>
        <w:ind w:left="0"/>
        <w:outlineLvl w:val="0"/>
      </w:pPr>
      <w:bookmarkStart w:id="18" w:name="_Toc12887103"/>
      <w:r>
        <w:rPr>
          <w:rFonts w:hint="eastAsia"/>
        </w:rPr>
        <w:t>11</w:t>
      </w:r>
      <w:r w:rsidR="002E3119" w:rsidRPr="005D2EF6">
        <w:t xml:space="preserve"> </w:t>
      </w:r>
      <w:r w:rsidR="002E3119" w:rsidRPr="005D2EF6">
        <w:rPr>
          <w:rFonts w:hint="eastAsia"/>
        </w:rPr>
        <w:t>信息</w:t>
      </w:r>
      <w:r w:rsidR="002E3119" w:rsidRPr="005D2EF6">
        <w:t>管理</w:t>
      </w:r>
      <w:bookmarkEnd w:id="18"/>
    </w:p>
    <w:p w14:paraId="116A6115" w14:textId="4B4BA558" w:rsidR="002E3119" w:rsidRPr="00994CA4" w:rsidRDefault="00E14BD7" w:rsidP="00994CA4">
      <w:pPr>
        <w:pStyle w:val="af7"/>
        <w:ind w:left="0"/>
        <w:outlineLvl w:val="0"/>
      </w:pPr>
      <w:bookmarkStart w:id="19" w:name="_Toc12887104"/>
      <w:r>
        <w:rPr>
          <w:rFonts w:hint="eastAsia"/>
        </w:rPr>
        <w:t>11</w:t>
      </w:r>
      <w:r w:rsidR="002E3119" w:rsidRPr="00332277">
        <w:rPr>
          <w:rFonts w:hint="eastAsia"/>
        </w:rPr>
        <w:t>.1 信息</w:t>
      </w:r>
      <w:r w:rsidR="002E3119" w:rsidRPr="00332277">
        <w:t>存储</w:t>
      </w:r>
      <w:bookmarkEnd w:id="19"/>
    </w:p>
    <w:p w14:paraId="391B2BFC" w14:textId="77777777" w:rsidR="002E3119" w:rsidRPr="00994CA4" w:rsidRDefault="002E3119" w:rsidP="00331CF4">
      <w:pPr>
        <w:ind w:firstLineChars="200" w:firstLine="420"/>
        <w:rPr>
          <w:rFonts w:ascii="宋体" w:eastAsia="宋体" w:hAnsi="Times New Roman" w:cs="Times New Roman"/>
          <w:kern w:val="0"/>
        </w:rPr>
      </w:pPr>
      <w:r w:rsidRPr="00994CA4">
        <w:rPr>
          <w:rFonts w:ascii="宋体" w:eastAsia="宋体" w:hAnsi="Times New Roman" w:cs="Times New Roman" w:hint="eastAsia"/>
          <w:kern w:val="0"/>
        </w:rPr>
        <w:t>应建立</w:t>
      </w:r>
      <w:r w:rsidRPr="00994CA4">
        <w:rPr>
          <w:rFonts w:ascii="宋体" w:eastAsia="宋体" w:hAnsi="Times New Roman" w:cs="Times New Roman"/>
          <w:kern w:val="0"/>
        </w:rPr>
        <w:t>信息管理制度。纸质</w:t>
      </w:r>
      <w:r w:rsidRPr="00994CA4">
        <w:rPr>
          <w:rFonts w:ascii="宋体" w:eastAsia="宋体" w:hAnsi="Times New Roman" w:cs="Times New Roman" w:hint="eastAsia"/>
          <w:kern w:val="0"/>
        </w:rPr>
        <w:t>记录</w:t>
      </w:r>
      <w:r w:rsidRPr="00994CA4">
        <w:rPr>
          <w:rFonts w:ascii="宋体" w:eastAsia="宋体" w:hAnsi="Times New Roman" w:cs="Times New Roman"/>
          <w:kern w:val="0"/>
        </w:rPr>
        <w:t>应及时归档。电子</w:t>
      </w:r>
      <w:r w:rsidRPr="00994CA4">
        <w:rPr>
          <w:rFonts w:ascii="宋体" w:eastAsia="宋体" w:hAnsi="Times New Roman" w:cs="Times New Roman" w:hint="eastAsia"/>
          <w:kern w:val="0"/>
        </w:rPr>
        <w:t>记录</w:t>
      </w:r>
      <w:r w:rsidRPr="00994CA4">
        <w:rPr>
          <w:rFonts w:ascii="宋体" w:eastAsia="宋体" w:hAnsi="Times New Roman" w:cs="Times New Roman"/>
          <w:kern w:val="0"/>
        </w:rPr>
        <w:t>应每2</w:t>
      </w:r>
      <w:r w:rsidRPr="00994CA4">
        <w:rPr>
          <w:rFonts w:ascii="宋体" w:eastAsia="宋体" w:hAnsi="Times New Roman" w:cs="Times New Roman" w:hint="eastAsia"/>
          <w:kern w:val="0"/>
        </w:rPr>
        <w:t>周</w:t>
      </w:r>
      <w:r w:rsidRPr="00994CA4">
        <w:rPr>
          <w:rFonts w:ascii="宋体" w:eastAsia="宋体" w:hAnsi="Times New Roman" w:cs="Times New Roman"/>
          <w:kern w:val="0"/>
        </w:rPr>
        <w:t>备份一次，所有信息档案保存一般不少于1</w:t>
      </w:r>
      <w:r w:rsidRPr="00994CA4">
        <w:rPr>
          <w:rFonts w:ascii="宋体" w:eastAsia="宋体" w:hAnsi="Times New Roman" w:cs="Times New Roman" w:hint="eastAsia"/>
          <w:kern w:val="0"/>
        </w:rPr>
        <w:t>年</w:t>
      </w:r>
      <w:r w:rsidRPr="00994CA4">
        <w:rPr>
          <w:rFonts w:ascii="宋体" w:eastAsia="宋体" w:hAnsi="Times New Roman" w:cs="Times New Roman"/>
          <w:kern w:val="0"/>
        </w:rPr>
        <w:t>。</w:t>
      </w:r>
    </w:p>
    <w:p w14:paraId="627335B7" w14:textId="6AF59811" w:rsidR="002E3119" w:rsidRPr="00994CA4" w:rsidRDefault="00E14BD7" w:rsidP="00994CA4">
      <w:pPr>
        <w:pStyle w:val="af7"/>
        <w:ind w:left="0"/>
        <w:outlineLvl w:val="0"/>
      </w:pPr>
      <w:bookmarkStart w:id="20" w:name="_Toc12887105"/>
      <w:r>
        <w:rPr>
          <w:rFonts w:hint="eastAsia"/>
        </w:rPr>
        <w:t>11</w:t>
      </w:r>
      <w:r w:rsidR="005104EE" w:rsidRPr="00332277">
        <w:rPr>
          <w:rFonts w:hint="eastAsia"/>
        </w:rPr>
        <w:t>.2 信息</w:t>
      </w:r>
      <w:r w:rsidR="005104EE" w:rsidRPr="00332277">
        <w:t>传输</w:t>
      </w:r>
      <w:bookmarkEnd w:id="20"/>
    </w:p>
    <w:p w14:paraId="78E09F25" w14:textId="0087F776" w:rsidR="005104EE" w:rsidRPr="00FA043B" w:rsidRDefault="00584F43" w:rsidP="00331CF4">
      <w:pPr>
        <w:ind w:firstLineChars="150" w:firstLine="315"/>
        <w:rPr>
          <w:rFonts w:ascii="宋体" w:eastAsia="宋体" w:hAnsi="Times New Roman" w:cs="Times New Roman"/>
          <w:color w:val="000000" w:themeColor="text1"/>
          <w:kern w:val="0"/>
        </w:rPr>
      </w:pPr>
      <w:r w:rsidRPr="00FA043B">
        <w:rPr>
          <w:rFonts w:ascii="宋体" w:eastAsia="宋体" w:hAnsi="Times New Roman" w:cs="Times New Roman" w:hint="eastAsia"/>
          <w:color w:val="000000" w:themeColor="text1"/>
          <w:kern w:val="0"/>
        </w:rPr>
        <w:t>信息存储</w:t>
      </w:r>
      <w:r w:rsidR="005104EE" w:rsidRPr="00FA043B">
        <w:rPr>
          <w:rFonts w:ascii="宋体" w:eastAsia="宋体" w:hAnsi="Times New Roman" w:cs="Times New Roman"/>
          <w:color w:val="000000" w:themeColor="text1"/>
          <w:kern w:val="0"/>
        </w:rPr>
        <w:t>操作结束时，应及时</w:t>
      </w:r>
      <w:r w:rsidR="005104EE" w:rsidRPr="00FA043B">
        <w:rPr>
          <w:rFonts w:ascii="宋体" w:eastAsia="宋体" w:hAnsi="Times New Roman" w:cs="Times New Roman" w:hint="eastAsia"/>
          <w:color w:val="000000" w:themeColor="text1"/>
          <w:kern w:val="0"/>
        </w:rPr>
        <w:t>通过</w:t>
      </w:r>
      <w:r w:rsidRPr="00FA043B">
        <w:rPr>
          <w:rFonts w:ascii="宋体" w:eastAsia="宋体" w:hAnsi="Times New Roman" w:cs="Times New Roman"/>
          <w:color w:val="000000" w:themeColor="text1"/>
          <w:kern w:val="0"/>
        </w:rPr>
        <w:t>网络、纸质记录等代码形式传递给</w:t>
      </w:r>
      <w:r w:rsidR="00562684">
        <w:rPr>
          <w:rFonts w:ascii="宋体" w:eastAsia="宋体" w:hAnsi="Times New Roman" w:cs="Times New Roman" w:hint="eastAsia"/>
          <w:color w:val="000000" w:themeColor="text1"/>
          <w:kern w:val="0"/>
        </w:rPr>
        <w:t>生产过程</w:t>
      </w:r>
      <w:r w:rsidRPr="00FA043B">
        <w:rPr>
          <w:rFonts w:ascii="宋体" w:eastAsia="宋体" w:hAnsi="Times New Roman" w:cs="Times New Roman"/>
          <w:color w:val="000000" w:themeColor="text1"/>
          <w:kern w:val="0"/>
        </w:rPr>
        <w:t>下一环节</w:t>
      </w:r>
      <w:r w:rsidRPr="00FA043B">
        <w:rPr>
          <w:rFonts w:ascii="宋体" w:eastAsia="宋体" w:hAnsi="Times New Roman" w:cs="Times New Roman" w:hint="eastAsia"/>
          <w:color w:val="000000" w:themeColor="text1"/>
          <w:kern w:val="0"/>
        </w:rPr>
        <w:t>。</w:t>
      </w:r>
    </w:p>
    <w:p w14:paraId="5C463D55" w14:textId="7CE45F47" w:rsidR="002E3119" w:rsidRPr="005D2EF6" w:rsidRDefault="00E14BD7" w:rsidP="00994CA4">
      <w:pPr>
        <w:pStyle w:val="af7"/>
        <w:ind w:left="0"/>
        <w:outlineLvl w:val="0"/>
      </w:pPr>
      <w:bookmarkStart w:id="21" w:name="_Toc12887106"/>
      <w:r>
        <w:rPr>
          <w:rFonts w:hint="eastAsia"/>
        </w:rPr>
        <w:t>12</w:t>
      </w:r>
      <w:r w:rsidR="00F57421">
        <w:rPr>
          <w:rFonts w:hint="eastAsia"/>
        </w:rPr>
        <w:t xml:space="preserve"> </w:t>
      </w:r>
      <w:r w:rsidR="005104EE" w:rsidRPr="005D2EF6">
        <w:rPr>
          <w:rFonts w:hint="eastAsia"/>
        </w:rPr>
        <w:t>生产</w:t>
      </w:r>
      <w:r w:rsidR="005104EE" w:rsidRPr="005D2EF6">
        <w:t>自检</w:t>
      </w:r>
      <w:bookmarkEnd w:id="21"/>
    </w:p>
    <w:p w14:paraId="0DABDF7E" w14:textId="77777777" w:rsidR="00227152" w:rsidRPr="005F588A" w:rsidRDefault="005104EE" w:rsidP="00331CF4">
      <w:pPr>
        <w:ind w:firstLineChars="150" w:firstLine="315"/>
        <w:rPr>
          <w:rFonts w:asciiTheme="minorEastAsia" w:hAnsiTheme="minorEastAsia"/>
          <w:sz w:val="28"/>
          <w:szCs w:val="28"/>
        </w:rPr>
      </w:pPr>
      <w:r w:rsidRPr="00994CA4">
        <w:rPr>
          <w:rFonts w:ascii="宋体" w:eastAsia="宋体" w:hAnsi="Times New Roman" w:cs="Times New Roman" w:hint="eastAsia"/>
          <w:kern w:val="0"/>
        </w:rPr>
        <w:t>企业</w:t>
      </w:r>
      <w:r w:rsidRPr="00994CA4">
        <w:rPr>
          <w:rFonts w:ascii="宋体" w:eastAsia="宋体" w:hAnsi="Times New Roman" w:cs="Times New Roman"/>
          <w:kern w:val="0"/>
        </w:rPr>
        <w:t>（</w:t>
      </w:r>
      <w:r w:rsidRPr="00994CA4">
        <w:rPr>
          <w:rFonts w:ascii="宋体" w:eastAsia="宋体" w:hAnsi="Times New Roman" w:cs="Times New Roman" w:hint="eastAsia"/>
          <w:kern w:val="0"/>
        </w:rPr>
        <w:t>组织</w:t>
      </w:r>
      <w:r w:rsidRPr="00994CA4">
        <w:rPr>
          <w:rFonts w:ascii="宋体" w:eastAsia="宋体" w:hAnsi="Times New Roman" w:cs="Times New Roman"/>
          <w:kern w:val="0"/>
        </w:rPr>
        <w:t>或机构）</w:t>
      </w:r>
      <w:r w:rsidRPr="00994CA4">
        <w:rPr>
          <w:rFonts w:ascii="宋体" w:eastAsia="宋体" w:hAnsi="Times New Roman" w:cs="Times New Roman" w:hint="eastAsia"/>
          <w:kern w:val="0"/>
        </w:rPr>
        <w:t>应</w:t>
      </w:r>
      <w:r w:rsidRPr="00994CA4">
        <w:rPr>
          <w:rFonts w:ascii="宋体" w:eastAsia="宋体" w:hAnsi="Times New Roman" w:cs="Times New Roman"/>
          <w:kern w:val="0"/>
        </w:rPr>
        <w:t>建立生产</w:t>
      </w:r>
      <w:r w:rsidR="009B734D">
        <w:rPr>
          <w:rFonts w:ascii="宋体" w:eastAsia="宋体" w:hAnsi="Times New Roman" w:cs="Times New Roman" w:hint="eastAsia"/>
          <w:kern w:val="0"/>
        </w:rPr>
        <w:t>质量</w:t>
      </w:r>
      <w:r w:rsidR="00584F43">
        <w:rPr>
          <w:rFonts w:ascii="宋体" w:eastAsia="宋体" w:hAnsi="Times New Roman" w:cs="Times New Roman"/>
          <w:kern w:val="0"/>
        </w:rPr>
        <w:t>追溯体系的自查制度，定期对</w:t>
      </w:r>
      <w:r w:rsidR="00481BE8">
        <w:rPr>
          <w:rFonts w:ascii="宋体" w:eastAsia="宋体" w:hAnsi="Times New Roman" w:cs="Times New Roman" w:hint="eastAsia"/>
          <w:kern w:val="0"/>
        </w:rPr>
        <w:t>生产</w:t>
      </w:r>
      <w:r w:rsidR="00481BE8">
        <w:rPr>
          <w:rFonts w:ascii="宋体" w:eastAsia="宋体" w:hAnsi="Times New Roman" w:cs="Times New Roman"/>
          <w:kern w:val="0"/>
        </w:rPr>
        <w:t>过程</w:t>
      </w:r>
      <w:r w:rsidRPr="00994CA4">
        <w:rPr>
          <w:rFonts w:ascii="宋体" w:eastAsia="宋体" w:hAnsi="Times New Roman" w:cs="Times New Roman"/>
          <w:kern w:val="0"/>
        </w:rPr>
        <w:t>进行自查</w:t>
      </w:r>
      <w:r w:rsidR="00C079FA" w:rsidRPr="00994CA4">
        <w:rPr>
          <w:rFonts w:ascii="宋体" w:eastAsia="宋体" w:hAnsi="Times New Roman" w:cs="Times New Roman"/>
          <w:kern w:val="0"/>
        </w:rPr>
        <w:t>。</w:t>
      </w:r>
      <w:r w:rsidR="00227152">
        <w:br w:type="page"/>
      </w:r>
    </w:p>
    <w:p w14:paraId="15A990AF" w14:textId="77777777" w:rsidR="00AF6670" w:rsidRDefault="00AF6670">
      <w:pPr>
        <w:widowControl/>
        <w:jc w:val="left"/>
        <w:sectPr w:rsidR="00AF6670" w:rsidSect="00B65FEE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5204DFC" w14:textId="77777777" w:rsidR="00227152" w:rsidRDefault="00227152">
      <w:pPr>
        <w:widowControl/>
        <w:jc w:val="left"/>
      </w:pPr>
    </w:p>
    <w:p w14:paraId="635C902A" w14:textId="77777777" w:rsidR="00AF6670" w:rsidRPr="008E2AB5" w:rsidRDefault="00AF6670" w:rsidP="00657E85">
      <w:pPr>
        <w:pStyle w:val="a6"/>
        <w:jc w:val="left"/>
        <w:rPr>
          <w:rFonts w:ascii="黑体" w:eastAsia="黑体" w:hAnsi="黑体"/>
          <w:sz w:val="21"/>
          <w:szCs w:val="21"/>
        </w:rPr>
      </w:pPr>
      <w:bookmarkStart w:id="22" w:name="_Toc12887107"/>
      <w:r w:rsidRPr="008E2AB5">
        <w:rPr>
          <w:rFonts w:ascii="黑体" w:eastAsia="黑体" w:hAnsi="黑体" w:hint="eastAsia"/>
          <w:sz w:val="21"/>
          <w:szCs w:val="21"/>
        </w:rPr>
        <w:t>附录 A</w:t>
      </w:r>
      <w:bookmarkEnd w:id="22"/>
    </w:p>
    <w:p w14:paraId="7113905E" w14:textId="77777777" w:rsidR="00AF6670" w:rsidRPr="00AF1613" w:rsidRDefault="00AF6670" w:rsidP="00AF6670">
      <w:pPr>
        <w:jc w:val="center"/>
        <w:rPr>
          <w:rFonts w:asciiTheme="majorHAnsi" w:eastAsia="宋体" w:hAnsiTheme="majorHAnsi" w:cstheme="majorBidi"/>
          <w:b/>
          <w:bCs/>
          <w:sz w:val="24"/>
          <w:szCs w:val="24"/>
        </w:rPr>
      </w:pPr>
      <w:r w:rsidRPr="00AF1613">
        <w:rPr>
          <w:rFonts w:asciiTheme="majorHAnsi" w:eastAsia="宋体" w:hAnsiTheme="majorHAnsi" w:cstheme="majorBidi" w:hint="eastAsia"/>
          <w:b/>
          <w:bCs/>
          <w:sz w:val="24"/>
          <w:szCs w:val="24"/>
        </w:rPr>
        <w:t>（资料性</w:t>
      </w:r>
      <w:r w:rsidRPr="00AF1613">
        <w:rPr>
          <w:rFonts w:asciiTheme="majorHAnsi" w:eastAsia="宋体" w:hAnsiTheme="majorHAnsi" w:cstheme="majorBidi"/>
          <w:b/>
          <w:bCs/>
          <w:sz w:val="24"/>
          <w:szCs w:val="24"/>
        </w:rPr>
        <w:t>附录</w:t>
      </w:r>
      <w:r w:rsidRPr="00AF1613">
        <w:rPr>
          <w:rFonts w:asciiTheme="majorHAnsi" w:eastAsia="宋体" w:hAnsiTheme="majorHAnsi" w:cstheme="majorBidi" w:hint="eastAsia"/>
          <w:b/>
          <w:bCs/>
          <w:sz w:val="24"/>
          <w:szCs w:val="24"/>
        </w:rPr>
        <w:t>）</w:t>
      </w:r>
    </w:p>
    <w:p w14:paraId="169662AF" w14:textId="77777777" w:rsidR="00AF6670" w:rsidRPr="00AF1613" w:rsidRDefault="00AF6670" w:rsidP="00AF6670">
      <w:pPr>
        <w:jc w:val="center"/>
        <w:rPr>
          <w:rFonts w:asciiTheme="majorHAnsi" w:eastAsia="宋体" w:hAnsiTheme="majorHAnsi" w:cstheme="majorBidi"/>
          <w:b/>
          <w:bCs/>
          <w:sz w:val="24"/>
          <w:szCs w:val="24"/>
        </w:rPr>
      </w:pPr>
      <w:r w:rsidRPr="00AF1613">
        <w:rPr>
          <w:rFonts w:asciiTheme="majorHAnsi" w:eastAsia="宋体" w:hAnsiTheme="majorHAnsi" w:cstheme="majorBidi" w:hint="eastAsia"/>
          <w:b/>
          <w:bCs/>
          <w:sz w:val="24"/>
          <w:szCs w:val="24"/>
        </w:rPr>
        <w:t>火龙果生产信息</w:t>
      </w:r>
      <w:r w:rsidRPr="00AF1613">
        <w:rPr>
          <w:rFonts w:asciiTheme="majorHAnsi" w:eastAsia="宋体" w:hAnsiTheme="majorHAnsi" w:cstheme="majorBidi"/>
          <w:b/>
          <w:bCs/>
          <w:sz w:val="24"/>
          <w:szCs w:val="24"/>
        </w:rPr>
        <w:t>追踪</w:t>
      </w:r>
      <w:r w:rsidRPr="00AF1613">
        <w:rPr>
          <w:rFonts w:asciiTheme="majorHAnsi" w:eastAsia="宋体" w:hAnsiTheme="majorHAnsi" w:cstheme="majorBidi" w:hint="eastAsia"/>
          <w:b/>
          <w:bCs/>
          <w:sz w:val="24"/>
          <w:szCs w:val="24"/>
        </w:rPr>
        <w:t>记录</w:t>
      </w:r>
      <w:r w:rsidRPr="00AF1613">
        <w:rPr>
          <w:rFonts w:asciiTheme="majorHAnsi" w:eastAsia="宋体" w:hAnsiTheme="majorHAnsi" w:cstheme="majorBidi"/>
          <w:b/>
          <w:bCs/>
          <w:sz w:val="24"/>
          <w:szCs w:val="24"/>
        </w:rPr>
        <w:t>表格格式</w:t>
      </w:r>
    </w:p>
    <w:p w14:paraId="225482DB" w14:textId="77777777" w:rsidR="00AF6670" w:rsidRPr="00AF1613" w:rsidRDefault="00AF6670" w:rsidP="00AF6670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表A.1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 xml:space="preserve"> ××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××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（企业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或组织名称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）</w:t>
      </w:r>
      <w:r w:rsidRPr="00AF1613">
        <w:rPr>
          <w:rFonts w:asciiTheme="minorEastAsia" w:hAnsiTheme="minorEastAsia" w:hint="eastAsia"/>
          <w:b/>
          <w:sz w:val="24"/>
          <w:szCs w:val="24"/>
        </w:rPr>
        <w:t>火龙果园区基础</w:t>
      </w:r>
      <w:r w:rsidRPr="00AF1613">
        <w:rPr>
          <w:rFonts w:asciiTheme="minorEastAsia" w:hAnsiTheme="minorEastAsia"/>
          <w:b/>
          <w:sz w:val="24"/>
          <w:szCs w:val="24"/>
        </w:rPr>
        <w:t>设施情况表</w:t>
      </w:r>
    </w:p>
    <w:p w14:paraId="1F2CD6A4" w14:textId="77777777" w:rsidR="00AF6670" w:rsidRPr="00AF1613" w:rsidRDefault="00AF6670" w:rsidP="00115BAB">
      <w:pPr>
        <w:jc w:val="left"/>
        <w:rPr>
          <w:rFonts w:asciiTheme="minorEastAsia" w:hAnsiTheme="minorEastAsia"/>
          <w:b/>
          <w:szCs w:val="21"/>
        </w:rPr>
      </w:pPr>
      <w:r w:rsidRPr="00AF1613">
        <w:rPr>
          <w:rFonts w:asciiTheme="minorEastAsia" w:hAnsiTheme="minorEastAsia" w:hint="eastAsia"/>
          <w:b/>
          <w:szCs w:val="21"/>
        </w:rPr>
        <w:t>园区</w:t>
      </w:r>
      <w:r w:rsidRPr="00AF1613">
        <w:rPr>
          <w:rFonts w:asciiTheme="minorEastAsia" w:hAnsiTheme="minorEastAsia"/>
          <w:b/>
          <w:szCs w:val="21"/>
        </w:rPr>
        <w:t>名称：</w:t>
      </w:r>
    </w:p>
    <w:tbl>
      <w:tblPr>
        <w:tblStyle w:val="a5"/>
        <w:tblpPr w:leftFromText="180" w:rightFromText="180" w:vertAnchor="text" w:horzAnchor="margin" w:tblpY="374"/>
        <w:tblW w:w="13285" w:type="dxa"/>
        <w:tblLook w:val="04A0" w:firstRow="1" w:lastRow="0" w:firstColumn="1" w:lastColumn="0" w:noHBand="0" w:noVBand="1"/>
      </w:tblPr>
      <w:tblGrid>
        <w:gridCol w:w="1696"/>
        <w:gridCol w:w="1929"/>
        <w:gridCol w:w="1258"/>
        <w:gridCol w:w="1633"/>
        <w:gridCol w:w="1559"/>
        <w:gridCol w:w="1985"/>
        <w:gridCol w:w="1863"/>
        <w:gridCol w:w="1362"/>
      </w:tblGrid>
      <w:tr w:rsidR="00AF1613" w:rsidRPr="00AF1613" w14:paraId="1848DE08" w14:textId="77777777" w:rsidTr="00AF1613">
        <w:trPr>
          <w:trHeight w:val="846"/>
        </w:trPr>
        <w:tc>
          <w:tcPr>
            <w:tcW w:w="1696" w:type="dxa"/>
          </w:tcPr>
          <w:p w14:paraId="16330535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园区编号</w:t>
            </w:r>
          </w:p>
        </w:tc>
        <w:tc>
          <w:tcPr>
            <w:tcW w:w="1929" w:type="dxa"/>
          </w:tcPr>
          <w:p w14:paraId="3E5B7B80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园区</w:t>
            </w:r>
            <w:r w:rsidRPr="00AF1613">
              <w:rPr>
                <w:rFonts w:asciiTheme="minorEastAsia" w:hAnsiTheme="minorEastAsia"/>
                <w:b/>
                <w:szCs w:val="21"/>
              </w:rPr>
              <w:t>面积</w:t>
            </w:r>
          </w:p>
        </w:tc>
        <w:tc>
          <w:tcPr>
            <w:tcW w:w="1258" w:type="dxa"/>
          </w:tcPr>
          <w:p w14:paraId="569DAEA5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地形</w:t>
            </w:r>
          </w:p>
        </w:tc>
        <w:tc>
          <w:tcPr>
            <w:tcW w:w="1633" w:type="dxa"/>
          </w:tcPr>
          <w:p w14:paraId="7A41E547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土壤</w:t>
            </w:r>
          </w:p>
        </w:tc>
        <w:tc>
          <w:tcPr>
            <w:tcW w:w="1559" w:type="dxa"/>
          </w:tcPr>
          <w:p w14:paraId="4D05BFDD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水源</w:t>
            </w:r>
            <w:r w:rsidRPr="00AF1613">
              <w:rPr>
                <w:rFonts w:asciiTheme="minorEastAsia" w:hAnsiTheme="minorEastAsia"/>
                <w:b/>
                <w:szCs w:val="21"/>
              </w:rPr>
              <w:t>条件</w:t>
            </w:r>
          </w:p>
        </w:tc>
        <w:tc>
          <w:tcPr>
            <w:tcW w:w="1985" w:type="dxa"/>
          </w:tcPr>
          <w:p w14:paraId="709E70DA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灌溉</w:t>
            </w:r>
            <w:r w:rsidRPr="00AF1613">
              <w:rPr>
                <w:rFonts w:asciiTheme="minorEastAsia" w:hAnsiTheme="minorEastAsia"/>
                <w:b/>
                <w:szCs w:val="21"/>
              </w:rPr>
              <w:t>方式</w:t>
            </w:r>
          </w:p>
        </w:tc>
        <w:tc>
          <w:tcPr>
            <w:tcW w:w="1863" w:type="dxa"/>
          </w:tcPr>
          <w:p w14:paraId="095C46CC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农田</w:t>
            </w:r>
            <w:r w:rsidRPr="00AF1613">
              <w:rPr>
                <w:rFonts w:asciiTheme="minorEastAsia" w:hAnsiTheme="minorEastAsia"/>
                <w:b/>
                <w:szCs w:val="21"/>
              </w:rPr>
              <w:t>基础</w:t>
            </w:r>
          </w:p>
        </w:tc>
        <w:tc>
          <w:tcPr>
            <w:tcW w:w="1362" w:type="dxa"/>
          </w:tcPr>
          <w:p w14:paraId="3414AD4B" w14:textId="77777777" w:rsidR="00AF1613" w:rsidRPr="00AF1613" w:rsidRDefault="00AF1613" w:rsidP="00AF161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F1613">
              <w:rPr>
                <w:rFonts w:asciiTheme="minorEastAsia" w:hAnsiTheme="minorEastAsia" w:hint="eastAsia"/>
                <w:b/>
                <w:szCs w:val="21"/>
              </w:rPr>
              <w:t>负责人</w:t>
            </w:r>
          </w:p>
        </w:tc>
      </w:tr>
      <w:tr w:rsidR="00AF1613" w14:paraId="263563C1" w14:textId="77777777" w:rsidTr="00AF1613">
        <w:trPr>
          <w:trHeight w:val="543"/>
        </w:trPr>
        <w:tc>
          <w:tcPr>
            <w:tcW w:w="1696" w:type="dxa"/>
          </w:tcPr>
          <w:p w14:paraId="3E7A8CD5" w14:textId="77777777" w:rsidR="00AF1613" w:rsidRDefault="00AF1613" w:rsidP="00AF1613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9" w:type="dxa"/>
          </w:tcPr>
          <w:p w14:paraId="7E799C7E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58" w:type="dxa"/>
          </w:tcPr>
          <w:p w14:paraId="1A759B2A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CCE6ACF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E444CB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12FDF10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63" w:type="dxa"/>
          </w:tcPr>
          <w:p w14:paraId="448D2EF2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62" w:type="dxa"/>
          </w:tcPr>
          <w:p w14:paraId="774ED459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1613" w14:paraId="034B2E8D" w14:textId="77777777" w:rsidTr="00AF1613">
        <w:trPr>
          <w:trHeight w:val="559"/>
        </w:trPr>
        <w:tc>
          <w:tcPr>
            <w:tcW w:w="1696" w:type="dxa"/>
          </w:tcPr>
          <w:p w14:paraId="69409BAF" w14:textId="77777777" w:rsidR="00AF1613" w:rsidRDefault="00AF1613" w:rsidP="00AF1613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9" w:type="dxa"/>
          </w:tcPr>
          <w:p w14:paraId="6EA167BB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11564FF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CD07269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C215F1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D07254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63" w:type="dxa"/>
          </w:tcPr>
          <w:p w14:paraId="32BEC7B3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62" w:type="dxa"/>
          </w:tcPr>
          <w:p w14:paraId="5BFFE6EE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1613" w14:paraId="6BA69B47" w14:textId="77777777" w:rsidTr="00AF1613">
        <w:trPr>
          <w:trHeight w:val="559"/>
        </w:trPr>
        <w:tc>
          <w:tcPr>
            <w:tcW w:w="1696" w:type="dxa"/>
          </w:tcPr>
          <w:p w14:paraId="764594E3" w14:textId="77777777" w:rsidR="00AF1613" w:rsidRDefault="00AF1613" w:rsidP="00AF1613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9" w:type="dxa"/>
          </w:tcPr>
          <w:p w14:paraId="666DB51C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58" w:type="dxa"/>
          </w:tcPr>
          <w:p w14:paraId="19C9F2A1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36DBCD6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3F26057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466DA86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63" w:type="dxa"/>
          </w:tcPr>
          <w:p w14:paraId="48DA1641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62" w:type="dxa"/>
          </w:tcPr>
          <w:p w14:paraId="719491B4" w14:textId="77777777" w:rsidR="00AF1613" w:rsidRDefault="00AF1613" w:rsidP="00AF16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719FDA6B" w14:textId="77777777" w:rsidR="00115BAB" w:rsidRDefault="00115BAB" w:rsidP="00115BAB">
      <w:pPr>
        <w:jc w:val="left"/>
        <w:rPr>
          <w:rFonts w:asciiTheme="minorEastAsia" w:hAnsiTheme="minorEastAsia"/>
          <w:sz w:val="28"/>
          <w:szCs w:val="28"/>
        </w:rPr>
      </w:pPr>
    </w:p>
    <w:p w14:paraId="1C8B1CCE" w14:textId="77777777" w:rsidR="00115BAB" w:rsidRDefault="00115BAB" w:rsidP="00115BAB">
      <w:pPr>
        <w:jc w:val="left"/>
        <w:rPr>
          <w:rFonts w:asciiTheme="minorEastAsia" w:hAnsiTheme="minorEastAsia"/>
          <w:sz w:val="28"/>
          <w:szCs w:val="28"/>
        </w:rPr>
      </w:pPr>
    </w:p>
    <w:p w14:paraId="1FDCCDE6" w14:textId="77777777" w:rsidR="00115BAB" w:rsidRDefault="00115BAB" w:rsidP="00115BAB">
      <w:pPr>
        <w:jc w:val="left"/>
        <w:rPr>
          <w:rFonts w:asciiTheme="minorEastAsia" w:hAnsiTheme="minorEastAsia"/>
          <w:sz w:val="28"/>
          <w:szCs w:val="28"/>
        </w:rPr>
      </w:pPr>
    </w:p>
    <w:p w14:paraId="74D3B9D5" w14:textId="77777777" w:rsidR="00AF6670" w:rsidRDefault="00AF6670">
      <w:pPr>
        <w:rPr>
          <w:rFonts w:asciiTheme="minorEastAsia" w:hAnsiTheme="minorEastAsia"/>
          <w:sz w:val="28"/>
          <w:szCs w:val="28"/>
        </w:rPr>
      </w:pPr>
    </w:p>
    <w:p w14:paraId="798D12F1" w14:textId="77777777" w:rsidR="00AF6670" w:rsidRDefault="00AF6670">
      <w:pPr>
        <w:rPr>
          <w:rFonts w:asciiTheme="minorEastAsia" w:hAnsiTheme="minorEastAsia"/>
          <w:sz w:val="28"/>
          <w:szCs w:val="28"/>
        </w:rPr>
      </w:pPr>
    </w:p>
    <w:p w14:paraId="341C9D6A" w14:textId="77777777" w:rsidR="00AF6670" w:rsidRDefault="00AF6670">
      <w:pPr>
        <w:rPr>
          <w:rFonts w:asciiTheme="minorEastAsia" w:hAnsiTheme="minorEastAsia"/>
          <w:sz w:val="28"/>
          <w:szCs w:val="28"/>
        </w:rPr>
      </w:pPr>
    </w:p>
    <w:p w14:paraId="48CFBAB5" w14:textId="77777777" w:rsidR="0069090B" w:rsidRDefault="0069090B" w:rsidP="00AF6670">
      <w:pPr>
        <w:jc w:val="center"/>
        <w:rPr>
          <w:rFonts w:asciiTheme="minorEastAsia" w:hAnsiTheme="minorEastAsia"/>
          <w:sz w:val="28"/>
          <w:szCs w:val="28"/>
        </w:rPr>
      </w:pPr>
    </w:p>
    <w:p w14:paraId="643A8B5E" w14:textId="77777777" w:rsidR="00AF1613" w:rsidRDefault="00AF1613" w:rsidP="00AF6670">
      <w:pPr>
        <w:jc w:val="center"/>
        <w:rPr>
          <w:rFonts w:asciiTheme="minorEastAsia" w:hAnsiTheme="minorEastAsia"/>
          <w:sz w:val="28"/>
          <w:szCs w:val="28"/>
        </w:rPr>
      </w:pPr>
    </w:p>
    <w:p w14:paraId="35017848" w14:textId="77777777" w:rsidR="00AF1613" w:rsidRDefault="00AF1613" w:rsidP="00AF6670">
      <w:pPr>
        <w:jc w:val="center"/>
        <w:rPr>
          <w:rFonts w:asciiTheme="minorEastAsia" w:hAnsiTheme="minorEastAsia"/>
          <w:sz w:val="28"/>
          <w:szCs w:val="28"/>
        </w:rPr>
      </w:pPr>
    </w:p>
    <w:p w14:paraId="1470218C" w14:textId="77777777" w:rsidR="00651D6E" w:rsidRDefault="00651D6E" w:rsidP="00AF6670">
      <w:pPr>
        <w:jc w:val="center"/>
        <w:rPr>
          <w:rFonts w:asciiTheme="minorEastAsia" w:hAnsiTheme="minorEastAsia"/>
          <w:sz w:val="28"/>
          <w:szCs w:val="28"/>
        </w:rPr>
      </w:pPr>
    </w:p>
    <w:p w14:paraId="2CC3C4F6" w14:textId="77777777" w:rsidR="00AF6670" w:rsidRPr="00AF1613" w:rsidRDefault="00AF6670" w:rsidP="00AF6670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lastRenderedPageBreak/>
        <w:t>表</w:t>
      </w:r>
      <w:r w:rsidRPr="00AF1613">
        <w:rPr>
          <w:rFonts w:asciiTheme="minorEastAsia" w:hAnsiTheme="minorEastAsia"/>
          <w:b/>
          <w:sz w:val="24"/>
          <w:szCs w:val="24"/>
        </w:rPr>
        <w:t>A.2</w:t>
      </w:r>
      <w:r w:rsidRPr="00AF1613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115BAB" w:rsidRPr="00AF1613">
        <w:rPr>
          <w:rFonts w:asciiTheme="minorEastAsia" w:hAnsiTheme="minorEastAsia"/>
          <w:b/>
          <w:sz w:val="24"/>
          <w:szCs w:val="24"/>
        </w:rPr>
        <w:t xml:space="preserve">  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××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××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（企业</w:t>
      </w:r>
      <w:r w:rsidRPr="00AF1613">
        <w:rPr>
          <w:rFonts w:asciiTheme="minorEastAsia" w:hAnsiTheme="minorEastAsia"/>
          <w:b/>
          <w:sz w:val="24"/>
          <w:szCs w:val="24"/>
          <w:u w:val="single"/>
        </w:rPr>
        <w:t>或组织名称</w:t>
      </w:r>
      <w:r w:rsidRPr="00AF1613">
        <w:rPr>
          <w:rFonts w:asciiTheme="minorEastAsia" w:hAnsiTheme="minorEastAsia" w:hint="eastAsia"/>
          <w:b/>
          <w:sz w:val="24"/>
          <w:szCs w:val="24"/>
          <w:u w:val="single"/>
        </w:rPr>
        <w:t>）</w:t>
      </w:r>
      <w:r w:rsidRPr="00AF1613">
        <w:rPr>
          <w:rFonts w:asciiTheme="minorEastAsia" w:hAnsiTheme="minorEastAsia" w:hint="eastAsia"/>
          <w:b/>
          <w:sz w:val="24"/>
          <w:szCs w:val="24"/>
        </w:rPr>
        <w:t>火龙果投劳记录表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2"/>
        <w:gridCol w:w="1547"/>
        <w:gridCol w:w="1985"/>
        <w:gridCol w:w="2445"/>
        <w:gridCol w:w="1993"/>
        <w:gridCol w:w="1993"/>
        <w:gridCol w:w="1993"/>
      </w:tblGrid>
      <w:tr w:rsidR="00AF6670" w14:paraId="7D115746" w14:textId="77777777" w:rsidTr="00003F74">
        <w:tc>
          <w:tcPr>
            <w:tcW w:w="1992" w:type="dxa"/>
          </w:tcPr>
          <w:p w14:paraId="6D67E7AF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园区编号</w:t>
            </w:r>
          </w:p>
        </w:tc>
        <w:tc>
          <w:tcPr>
            <w:tcW w:w="1547" w:type="dxa"/>
          </w:tcPr>
          <w:p w14:paraId="46300801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日期</w:t>
            </w:r>
          </w:p>
        </w:tc>
        <w:tc>
          <w:tcPr>
            <w:tcW w:w="1985" w:type="dxa"/>
          </w:tcPr>
          <w:p w14:paraId="3BAFE9B4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劳动内容</w:t>
            </w:r>
          </w:p>
        </w:tc>
        <w:tc>
          <w:tcPr>
            <w:tcW w:w="2445" w:type="dxa"/>
          </w:tcPr>
          <w:p w14:paraId="66A561F9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工价（元/天）</w:t>
            </w:r>
          </w:p>
        </w:tc>
        <w:tc>
          <w:tcPr>
            <w:tcW w:w="1993" w:type="dxa"/>
          </w:tcPr>
          <w:p w14:paraId="71AC8783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投工数</w:t>
            </w:r>
          </w:p>
        </w:tc>
        <w:tc>
          <w:tcPr>
            <w:tcW w:w="1993" w:type="dxa"/>
          </w:tcPr>
          <w:p w14:paraId="02D7A8AD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记录人</w:t>
            </w:r>
          </w:p>
        </w:tc>
        <w:tc>
          <w:tcPr>
            <w:tcW w:w="1993" w:type="dxa"/>
          </w:tcPr>
          <w:p w14:paraId="266EA088" w14:textId="77777777" w:rsidR="00AF6670" w:rsidRPr="00B4112A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B4112A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AF6670" w14:paraId="0D6A1B4E" w14:textId="77777777" w:rsidTr="00003F74">
        <w:tc>
          <w:tcPr>
            <w:tcW w:w="1992" w:type="dxa"/>
          </w:tcPr>
          <w:p w14:paraId="1D4E0F6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47" w:type="dxa"/>
          </w:tcPr>
          <w:p w14:paraId="56B2406E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F5E9D85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45" w:type="dxa"/>
          </w:tcPr>
          <w:p w14:paraId="3BCDBDD3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5EF81E91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6FB9957D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3DA8BD11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6670" w14:paraId="2A50CCC9" w14:textId="77777777" w:rsidTr="00003F74">
        <w:tc>
          <w:tcPr>
            <w:tcW w:w="1992" w:type="dxa"/>
          </w:tcPr>
          <w:p w14:paraId="3AA648E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47" w:type="dxa"/>
          </w:tcPr>
          <w:p w14:paraId="18482116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2A07E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45" w:type="dxa"/>
          </w:tcPr>
          <w:p w14:paraId="417F257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45CDA85D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7DC0D8F7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93" w:type="dxa"/>
          </w:tcPr>
          <w:p w14:paraId="6A506C1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78CD0798" w14:textId="77777777" w:rsidR="00AF6670" w:rsidRPr="00495ECF" w:rsidRDefault="00AF6670" w:rsidP="00AF6670">
      <w:pPr>
        <w:rPr>
          <w:rFonts w:asciiTheme="minorEastAsia" w:hAnsiTheme="minorEastAsia"/>
          <w:szCs w:val="21"/>
        </w:rPr>
      </w:pPr>
      <w:r w:rsidRPr="00495ECF">
        <w:rPr>
          <w:rFonts w:asciiTheme="minorEastAsia" w:hAnsiTheme="minorEastAsia" w:hint="eastAsia"/>
          <w:szCs w:val="21"/>
        </w:rPr>
        <w:t>劳动内容</w:t>
      </w:r>
      <w:r w:rsidRPr="00495ECF">
        <w:rPr>
          <w:rFonts w:asciiTheme="minorEastAsia" w:hAnsiTheme="minorEastAsia"/>
          <w:szCs w:val="21"/>
        </w:rPr>
        <w:t>（灌溉</w:t>
      </w:r>
      <w:r w:rsidRPr="00495ECF">
        <w:rPr>
          <w:rFonts w:asciiTheme="minorEastAsia" w:hAnsiTheme="minorEastAsia" w:hint="eastAsia"/>
          <w:szCs w:val="21"/>
        </w:rPr>
        <w:t>、</w:t>
      </w:r>
      <w:r w:rsidRPr="00495ECF">
        <w:rPr>
          <w:rFonts w:asciiTheme="minorEastAsia" w:hAnsiTheme="minorEastAsia"/>
          <w:szCs w:val="21"/>
        </w:rPr>
        <w:t>嫁接</w:t>
      </w:r>
      <w:r w:rsidRPr="00495ECF">
        <w:rPr>
          <w:rFonts w:asciiTheme="minorEastAsia" w:hAnsiTheme="minorEastAsia" w:hint="eastAsia"/>
          <w:szCs w:val="21"/>
        </w:rPr>
        <w:t>、</w:t>
      </w:r>
      <w:r w:rsidRPr="00495ECF">
        <w:rPr>
          <w:rFonts w:asciiTheme="minorEastAsia" w:hAnsiTheme="minorEastAsia"/>
          <w:szCs w:val="21"/>
        </w:rPr>
        <w:t>管理</w:t>
      </w:r>
      <w:r w:rsidRPr="00495ECF">
        <w:rPr>
          <w:rFonts w:asciiTheme="minorEastAsia" w:hAnsiTheme="minorEastAsia" w:hint="eastAsia"/>
          <w:szCs w:val="21"/>
        </w:rPr>
        <w:t>、</w:t>
      </w:r>
      <w:r w:rsidRPr="00495ECF">
        <w:rPr>
          <w:rFonts w:asciiTheme="minorEastAsia" w:hAnsiTheme="minorEastAsia"/>
          <w:szCs w:val="21"/>
        </w:rPr>
        <w:t>机械作业）</w:t>
      </w:r>
      <w:r w:rsidRPr="00495ECF">
        <w:rPr>
          <w:rFonts w:asciiTheme="minorEastAsia" w:hAnsiTheme="minorEastAsia" w:hint="eastAsia"/>
          <w:szCs w:val="21"/>
        </w:rPr>
        <w:t>等</w:t>
      </w:r>
      <w:r w:rsidRPr="00495ECF">
        <w:rPr>
          <w:rFonts w:asciiTheme="minorEastAsia" w:hAnsiTheme="minorEastAsia"/>
          <w:szCs w:val="21"/>
        </w:rPr>
        <w:t>。</w:t>
      </w:r>
    </w:p>
    <w:p w14:paraId="6CA9447B" w14:textId="77777777" w:rsidR="00AF6670" w:rsidRDefault="00AF6670"/>
    <w:p w14:paraId="34B52309" w14:textId="77777777" w:rsidR="00AF6670" w:rsidRDefault="00AF6670"/>
    <w:p w14:paraId="240DEFF4" w14:textId="77777777" w:rsidR="00AF6670" w:rsidRDefault="00AF6670"/>
    <w:p w14:paraId="45BB3BC2" w14:textId="77777777" w:rsidR="00AF6670" w:rsidRPr="00AF1613" w:rsidRDefault="00AF6670" w:rsidP="00AF6670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</w:t>
      </w:r>
      <w:r w:rsidRPr="00AF1613">
        <w:rPr>
          <w:rFonts w:asciiTheme="minorEastAsia" w:hAnsiTheme="minorEastAsia"/>
          <w:b/>
          <w:sz w:val="24"/>
          <w:szCs w:val="24"/>
        </w:rPr>
        <w:t>A.3</w:t>
      </w:r>
      <w:r w:rsidRPr="00AF1613">
        <w:rPr>
          <w:rFonts w:asciiTheme="minorEastAsia" w:hAnsiTheme="minorEastAsia" w:hint="eastAsia"/>
          <w:b/>
          <w:sz w:val="24"/>
          <w:szCs w:val="24"/>
        </w:rPr>
        <w:t xml:space="preserve">  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（企业</w:t>
      </w:r>
      <w:r w:rsidRPr="00AF1613">
        <w:rPr>
          <w:rFonts w:asciiTheme="minorEastAsia" w:hAnsiTheme="minorEastAsia"/>
          <w:b/>
          <w:sz w:val="24"/>
          <w:szCs w:val="24"/>
        </w:rPr>
        <w:t>或组织名称</w:t>
      </w:r>
      <w:r w:rsidRPr="00AF1613">
        <w:rPr>
          <w:rFonts w:asciiTheme="minorEastAsia" w:hAnsiTheme="minorEastAsia" w:hint="eastAsia"/>
          <w:b/>
          <w:sz w:val="24"/>
          <w:szCs w:val="24"/>
        </w:rPr>
        <w:t>）火龙果肥料采购记录表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9"/>
        <w:gridCol w:w="1558"/>
        <w:gridCol w:w="1558"/>
        <w:gridCol w:w="1558"/>
        <w:gridCol w:w="1559"/>
        <w:gridCol w:w="1559"/>
        <w:gridCol w:w="1559"/>
        <w:gridCol w:w="1519"/>
        <w:gridCol w:w="1519"/>
      </w:tblGrid>
      <w:tr w:rsidR="00AF6670" w14:paraId="244100D6" w14:textId="77777777" w:rsidTr="00003F74">
        <w:tc>
          <w:tcPr>
            <w:tcW w:w="1559" w:type="dxa"/>
          </w:tcPr>
          <w:p w14:paraId="3AF04C55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1558" w:type="dxa"/>
          </w:tcPr>
          <w:p w14:paraId="2FAD1DF7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肥料名称</w:t>
            </w:r>
          </w:p>
        </w:tc>
        <w:tc>
          <w:tcPr>
            <w:tcW w:w="1558" w:type="dxa"/>
          </w:tcPr>
          <w:p w14:paraId="1F635257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登记证号</w:t>
            </w:r>
          </w:p>
        </w:tc>
        <w:tc>
          <w:tcPr>
            <w:tcW w:w="1558" w:type="dxa"/>
          </w:tcPr>
          <w:p w14:paraId="405AA3A1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生产厂家</w:t>
            </w:r>
          </w:p>
        </w:tc>
        <w:tc>
          <w:tcPr>
            <w:tcW w:w="1559" w:type="dxa"/>
          </w:tcPr>
          <w:p w14:paraId="70443106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购进日期</w:t>
            </w:r>
          </w:p>
        </w:tc>
        <w:tc>
          <w:tcPr>
            <w:tcW w:w="1559" w:type="dxa"/>
          </w:tcPr>
          <w:p w14:paraId="0319B5B5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采购数量</w:t>
            </w:r>
          </w:p>
        </w:tc>
        <w:tc>
          <w:tcPr>
            <w:tcW w:w="1559" w:type="dxa"/>
          </w:tcPr>
          <w:p w14:paraId="0C5CA46B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单价</w:t>
            </w:r>
          </w:p>
        </w:tc>
        <w:tc>
          <w:tcPr>
            <w:tcW w:w="1519" w:type="dxa"/>
          </w:tcPr>
          <w:p w14:paraId="591C512C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现存量</w:t>
            </w:r>
          </w:p>
        </w:tc>
        <w:tc>
          <w:tcPr>
            <w:tcW w:w="1519" w:type="dxa"/>
          </w:tcPr>
          <w:p w14:paraId="2E62ED94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AF6670" w14:paraId="14590DBC" w14:textId="77777777" w:rsidTr="00003F74">
        <w:tc>
          <w:tcPr>
            <w:tcW w:w="1559" w:type="dxa"/>
          </w:tcPr>
          <w:p w14:paraId="6CC9E2D0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80F33E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A4820B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5C1C75A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DA920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22361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1821F1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37EFB68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023A5EF2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6670" w14:paraId="681BAED0" w14:textId="77777777" w:rsidTr="00003F74">
        <w:tc>
          <w:tcPr>
            <w:tcW w:w="1559" w:type="dxa"/>
          </w:tcPr>
          <w:p w14:paraId="3770920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49F183E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671EC7A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B89B1CE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C76E920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8DA60C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CC0225D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01F322B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67880459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090E424C" w14:textId="77777777" w:rsidR="00495ECF" w:rsidRDefault="00495ECF" w:rsidP="00AF6670">
      <w:pPr>
        <w:ind w:firstLineChars="350" w:firstLine="980"/>
        <w:jc w:val="center"/>
        <w:rPr>
          <w:rFonts w:asciiTheme="minorEastAsia" w:hAnsiTheme="minorEastAsia"/>
          <w:sz w:val="28"/>
          <w:szCs w:val="28"/>
        </w:rPr>
      </w:pPr>
    </w:p>
    <w:p w14:paraId="03122432" w14:textId="77777777" w:rsidR="00AF6670" w:rsidRPr="00AF1613" w:rsidRDefault="00AF6670" w:rsidP="00AF1613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</w:t>
      </w:r>
      <w:r w:rsidRPr="00AF1613">
        <w:rPr>
          <w:rFonts w:asciiTheme="minorEastAsia" w:hAnsiTheme="minorEastAsia"/>
          <w:b/>
          <w:sz w:val="24"/>
          <w:szCs w:val="24"/>
        </w:rPr>
        <w:t>A.4</w:t>
      </w:r>
      <w:r w:rsidRPr="00AF1613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115BAB" w:rsidRPr="00AF1613">
        <w:rPr>
          <w:rFonts w:asciiTheme="minorEastAsia" w:hAnsiTheme="minorEastAsia"/>
          <w:b/>
          <w:sz w:val="24"/>
          <w:szCs w:val="24"/>
        </w:rPr>
        <w:t xml:space="preserve"> </w:t>
      </w:r>
      <w:r w:rsidRPr="00AF1613">
        <w:rPr>
          <w:rFonts w:asciiTheme="minorEastAsia" w:hAnsiTheme="minorEastAsia" w:hint="eastAsia"/>
          <w:b/>
          <w:sz w:val="24"/>
          <w:szCs w:val="24"/>
        </w:rPr>
        <w:t>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（企业</w:t>
      </w:r>
      <w:r w:rsidRPr="00AF1613">
        <w:rPr>
          <w:rFonts w:asciiTheme="minorEastAsia" w:hAnsiTheme="minorEastAsia"/>
          <w:b/>
          <w:sz w:val="24"/>
          <w:szCs w:val="24"/>
        </w:rPr>
        <w:t>或组织名称</w:t>
      </w:r>
      <w:r w:rsidRPr="00AF1613">
        <w:rPr>
          <w:rFonts w:asciiTheme="minorEastAsia" w:hAnsiTheme="minorEastAsia" w:hint="eastAsia"/>
          <w:b/>
          <w:sz w:val="24"/>
          <w:szCs w:val="24"/>
        </w:rPr>
        <w:t>）火龙果农药采购记录表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9"/>
        <w:gridCol w:w="1558"/>
        <w:gridCol w:w="1558"/>
        <w:gridCol w:w="1558"/>
        <w:gridCol w:w="1559"/>
        <w:gridCol w:w="1559"/>
        <w:gridCol w:w="1559"/>
        <w:gridCol w:w="1519"/>
        <w:gridCol w:w="1519"/>
      </w:tblGrid>
      <w:tr w:rsidR="00AF6670" w14:paraId="344916B1" w14:textId="77777777" w:rsidTr="00003F74">
        <w:tc>
          <w:tcPr>
            <w:tcW w:w="1559" w:type="dxa"/>
          </w:tcPr>
          <w:p w14:paraId="6A0349AF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1558" w:type="dxa"/>
          </w:tcPr>
          <w:p w14:paraId="1B2EAF45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肥料名称</w:t>
            </w:r>
          </w:p>
        </w:tc>
        <w:tc>
          <w:tcPr>
            <w:tcW w:w="1558" w:type="dxa"/>
          </w:tcPr>
          <w:p w14:paraId="6906BBBC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登记证号</w:t>
            </w:r>
          </w:p>
        </w:tc>
        <w:tc>
          <w:tcPr>
            <w:tcW w:w="1558" w:type="dxa"/>
          </w:tcPr>
          <w:p w14:paraId="425D1B0D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生产厂家</w:t>
            </w:r>
          </w:p>
        </w:tc>
        <w:tc>
          <w:tcPr>
            <w:tcW w:w="1559" w:type="dxa"/>
          </w:tcPr>
          <w:p w14:paraId="08E38FF4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购进日期</w:t>
            </w:r>
          </w:p>
        </w:tc>
        <w:tc>
          <w:tcPr>
            <w:tcW w:w="1559" w:type="dxa"/>
          </w:tcPr>
          <w:p w14:paraId="1D162908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采购数量</w:t>
            </w:r>
          </w:p>
        </w:tc>
        <w:tc>
          <w:tcPr>
            <w:tcW w:w="1559" w:type="dxa"/>
          </w:tcPr>
          <w:p w14:paraId="7630E3E1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单价</w:t>
            </w:r>
          </w:p>
        </w:tc>
        <w:tc>
          <w:tcPr>
            <w:tcW w:w="1519" w:type="dxa"/>
          </w:tcPr>
          <w:p w14:paraId="4CA335FC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现存量</w:t>
            </w:r>
          </w:p>
        </w:tc>
        <w:tc>
          <w:tcPr>
            <w:tcW w:w="1519" w:type="dxa"/>
          </w:tcPr>
          <w:p w14:paraId="2C5AD924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AF6670" w14:paraId="3D97BE5F" w14:textId="77777777" w:rsidTr="00003F74">
        <w:tc>
          <w:tcPr>
            <w:tcW w:w="1559" w:type="dxa"/>
          </w:tcPr>
          <w:p w14:paraId="72F84B41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3A6BFD57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5BE2CED7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725FEF3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7B278E1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D45051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01A0194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70BB4F8C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5CE7A452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6670" w14:paraId="4FCA9DDB" w14:textId="77777777" w:rsidTr="00003F74">
        <w:tc>
          <w:tcPr>
            <w:tcW w:w="1559" w:type="dxa"/>
          </w:tcPr>
          <w:p w14:paraId="016F2186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14:paraId="1F65D172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020CBF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53EC2DA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3C5F2C8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FFD317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051CEED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D7C556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75E63633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19" w:type="dxa"/>
          </w:tcPr>
          <w:p w14:paraId="1BBA292F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2B16B3BA" w14:textId="77777777" w:rsidR="00AF6670" w:rsidRDefault="00AF6670"/>
    <w:p w14:paraId="20F99FE5" w14:textId="77777777" w:rsidR="00AF6670" w:rsidRDefault="00AF6670"/>
    <w:p w14:paraId="2377C5F2" w14:textId="77777777" w:rsidR="00AF6670" w:rsidRPr="00AF1613" w:rsidRDefault="00AF6670" w:rsidP="00AF6670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表A.</w:t>
      </w:r>
      <w:r w:rsidRPr="00AF1613">
        <w:rPr>
          <w:rFonts w:asciiTheme="minorEastAsia" w:hAnsiTheme="minorEastAsia"/>
          <w:b/>
          <w:sz w:val="24"/>
          <w:szCs w:val="24"/>
        </w:rPr>
        <w:t>5</w:t>
      </w:r>
      <w:r w:rsidR="00115BAB" w:rsidRPr="00AF1613">
        <w:rPr>
          <w:rFonts w:asciiTheme="minorEastAsia" w:hAnsiTheme="minorEastAsia"/>
          <w:b/>
          <w:sz w:val="24"/>
          <w:szCs w:val="24"/>
        </w:rPr>
        <w:t xml:space="preserve">   </w:t>
      </w:r>
      <w:r w:rsidRPr="00AF1613">
        <w:rPr>
          <w:rFonts w:asciiTheme="minorEastAsia" w:hAnsiTheme="minorEastAsia" w:hint="eastAsia"/>
          <w:b/>
          <w:sz w:val="24"/>
          <w:szCs w:val="24"/>
        </w:rPr>
        <w:t xml:space="preserve"> 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××</w:t>
      </w:r>
      <w:r w:rsidRPr="00AF1613">
        <w:rPr>
          <w:rFonts w:asciiTheme="minorEastAsia" w:hAnsiTheme="minorEastAsia"/>
          <w:b/>
          <w:sz w:val="24"/>
          <w:szCs w:val="24"/>
        </w:rPr>
        <w:t>×</w:t>
      </w:r>
      <w:r w:rsidRPr="00AF1613">
        <w:rPr>
          <w:rFonts w:asciiTheme="minorEastAsia" w:hAnsiTheme="minorEastAsia" w:hint="eastAsia"/>
          <w:b/>
          <w:sz w:val="24"/>
          <w:szCs w:val="24"/>
        </w:rPr>
        <w:t>（企业</w:t>
      </w:r>
      <w:r w:rsidRPr="00AF1613">
        <w:rPr>
          <w:rFonts w:asciiTheme="minorEastAsia" w:hAnsiTheme="minorEastAsia"/>
          <w:b/>
          <w:sz w:val="24"/>
          <w:szCs w:val="24"/>
        </w:rPr>
        <w:t>或组织名称</w:t>
      </w:r>
      <w:r w:rsidRPr="00AF1613">
        <w:rPr>
          <w:rFonts w:asciiTheme="minorEastAsia" w:hAnsiTheme="minorEastAsia" w:hint="eastAsia"/>
          <w:b/>
          <w:sz w:val="24"/>
          <w:szCs w:val="24"/>
        </w:rPr>
        <w:t>）火龙果种植记录</w:t>
      </w:r>
      <w:r w:rsidRPr="00AF1613">
        <w:rPr>
          <w:rFonts w:asciiTheme="minorEastAsia" w:hAnsiTheme="minorEastAsia"/>
          <w:b/>
          <w:sz w:val="24"/>
          <w:szCs w:val="24"/>
        </w:rPr>
        <w:t>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2835"/>
        <w:gridCol w:w="3402"/>
        <w:gridCol w:w="3553"/>
      </w:tblGrid>
      <w:tr w:rsidR="00AF6670" w14:paraId="65BA3464" w14:textId="77777777" w:rsidTr="00003F74">
        <w:trPr>
          <w:trHeight w:val="439"/>
        </w:trPr>
        <w:tc>
          <w:tcPr>
            <w:tcW w:w="1555" w:type="dxa"/>
          </w:tcPr>
          <w:p w14:paraId="44F19FC4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2551" w:type="dxa"/>
          </w:tcPr>
          <w:p w14:paraId="048B0DA7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苗木</w:t>
            </w:r>
            <w:r w:rsidRPr="00495ECF">
              <w:rPr>
                <w:rFonts w:asciiTheme="minorEastAsia" w:hAnsiTheme="minorEastAsia"/>
                <w:b/>
                <w:szCs w:val="21"/>
              </w:rPr>
              <w:t>情况</w:t>
            </w:r>
          </w:p>
        </w:tc>
        <w:tc>
          <w:tcPr>
            <w:tcW w:w="2835" w:type="dxa"/>
          </w:tcPr>
          <w:p w14:paraId="65978546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种植</w:t>
            </w:r>
            <w:r w:rsidRPr="00495ECF">
              <w:rPr>
                <w:rFonts w:asciiTheme="minorEastAsia" w:hAnsiTheme="minorEastAsia"/>
                <w:b/>
                <w:szCs w:val="21"/>
              </w:rPr>
              <w:t>品种</w:t>
            </w:r>
          </w:p>
        </w:tc>
        <w:tc>
          <w:tcPr>
            <w:tcW w:w="3402" w:type="dxa"/>
          </w:tcPr>
          <w:p w14:paraId="00E0C4D2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种植</w:t>
            </w:r>
            <w:r w:rsidRPr="00495ECF">
              <w:rPr>
                <w:rFonts w:asciiTheme="minorEastAsia" w:hAnsiTheme="minorEastAsia"/>
                <w:b/>
                <w:szCs w:val="21"/>
              </w:rPr>
              <w:t>面积</w:t>
            </w:r>
          </w:p>
        </w:tc>
        <w:tc>
          <w:tcPr>
            <w:tcW w:w="3553" w:type="dxa"/>
          </w:tcPr>
          <w:p w14:paraId="49EB5F77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种植</w:t>
            </w:r>
            <w:r w:rsidRPr="00495ECF">
              <w:rPr>
                <w:rFonts w:asciiTheme="minorEastAsia" w:hAnsiTheme="minorEastAsia"/>
                <w:b/>
                <w:szCs w:val="21"/>
              </w:rPr>
              <w:t>时间</w:t>
            </w:r>
          </w:p>
        </w:tc>
      </w:tr>
      <w:tr w:rsidR="00AF6670" w14:paraId="6BABCD7A" w14:textId="77777777" w:rsidTr="00003F74">
        <w:trPr>
          <w:trHeight w:val="426"/>
        </w:trPr>
        <w:tc>
          <w:tcPr>
            <w:tcW w:w="1555" w:type="dxa"/>
          </w:tcPr>
          <w:p w14:paraId="3378D5A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DA9C5D5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5174583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D270D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53" w:type="dxa"/>
          </w:tcPr>
          <w:p w14:paraId="1C40593A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F6670" w14:paraId="0FA59002" w14:textId="77777777" w:rsidTr="00003F74">
        <w:trPr>
          <w:trHeight w:val="439"/>
        </w:trPr>
        <w:tc>
          <w:tcPr>
            <w:tcW w:w="1555" w:type="dxa"/>
          </w:tcPr>
          <w:p w14:paraId="38F69F22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8439EB6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2C9146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CDE626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53" w:type="dxa"/>
          </w:tcPr>
          <w:p w14:paraId="0B0310BB" w14:textId="77777777" w:rsidR="00AF6670" w:rsidRDefault="00AF6670" w:rsidP="00003F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5D92476F" w14:textId="77777777" w:rsidR="00AF6670" w:rsidRDefault="00AF6670"/>
    <w:p w14:paraId="4FCB5BB1" w14:textId="77777777" w:rsidR="00C30995" w:rsidRDefault="00C30995" w:rsidP="00AF6670">
      <w:pPr>
        <w:jc w:val="center"/>
        <w:rPr>
          <w:rFonts w:asciiTheme="minorEastAsia" w:hAnsiTheme="minorEastAsia"/>
          <w:sz w:val="28"/>
          <w:szCs w:val="28"/>
        </w:rPr>
      </w:pPr>
    </w:p>
    <w:p w14:paraId="4789847F" w14:textId="77777777" w:rsidR="00AF6670" w:rsidRPr="00AF1613" w:rsidRDefault="00AF6670" w:rsidP="00AF6670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表A.</w:t>
      </w:r>
      <w:r w:rsidR="00E04E0F" w:rsidRPr="00AF1613">
        <w:rPr>
          <w:rFonts w:asciiTheme="minorEastAsia" w:hAnsiTheme="minorEastAsia"/>
          <w:b/>
          <w:sz w:val="24"/>
          <w:szCs w:val="24"/>
        </w:rPr>
        <w:t xml:space="preserve">6 </w:t>
      </w:r>
      <w:r w:rsidRPr="00AF1613">
        <w:rPr>
          <w:rFonts w:asciiTheme="minorEastAsia" w:hAnsiTheme="minorEastAsia"/>
          <w:b/>
          <w:sz w:val="24"/>
          <w:szCs w:val="24"/>
        </w:rPr>
        <w:t xml:space="preserve">  ××××</w:t>
      </w:r>
      <w:r w:rsidRPr="00AF1613">
        <w:rPr>
          <w:rFonts w:asciiTheme="minorEastAsia" w:hAnsiTheme="minorEastAsia" w:hint="eastAsia"/>
          <w:b/>
          <w:sz w:val="24"/>
          <w:szCs w:val="24"/>
        </w:rPr>
        <w:t>×</w:t>
      </w:r>
      <w:r w:rsidRPr="00AF1613">
        <w:rPr>
          <w:rFonts w:asciiTheme="minorEastAsia" w:hAnsiTheme="minorEastAsia"/>
          <w:b/>
          <w:sz w:val="24"/>
          <w:szCs w:val="24"/>
        </w:rPr>
        <w:t>（</w:t>
      </w:r>
      <w:r w:rsidRPr="00AF1613">
        <w:rPr>
          <w:rFonts w:asciiTheme="minorEastAsia" w:hAnsiTheme="minorEastAsia" w:hint="eastAsia"/>
          <w:b/>
          <w:sz w:val="24"/>
          <w:szCs w:val="24"/>
        </w:rPr>
        <w:t>企业</w:t>
      </w:r>
      <w:r w:rsidRPr="00AF1613">
        <w:rPr>
          <w:rFonts w:asciiTheme="minorEastAsia" w:hAnsiTheme="minorEastAsia"/>
          <w:b/>
          <w:sz w:val="24"/>
          <w:szCs w:val="24"/>
        </w:rPr>
        <w:t>或者组织名称）</w:t>
      </w:r>
      <w:r w:rsidRPr="00AF1613">
        <w:rPr>
          <w:rFonts w:asciiTheme="minorEastAsia" w:hAnsiTheme="minorEastAsia" w:hint="eastAsia"/>
          <w:b/>
          <w:sz w:val="24"/>
          <w:szCs w:val="24"/>
        </w:rPr>
        <w:t>火龙果</w:t>
      </w:r>
      <w:r w:rsidRPr="00AF1613">
        <w:rPr>
          <w:rFonts w:asciiTheme="minorEastAsia" w:hAnsiTheme="minorEastAsia"/>
          <w:b/>
          <w:sz w:val="24"/>
          <w:szCs w:val="24"/>
        </w:rPr>
        <w:t>生产物资使用记录表</w:t>
      </w:r>
    </w:p>
    <w:p w14:paraId="01ACC4E5" w14:textId="77777777" w:rsidR="00AF6670" w:rsidRPr="00E518B0" w:rsidRDefault="00AF6670" w:rsidP="00AF6670">
      <w:pPr>
        <w:jc w:val="left"/>
        <w:rPr>
          <w:rFonts w:asciiTheme="minorEastAsia" w:hAnsiTheme="minorEastAsia"/>
          <w:szCs w:val="21"/>
        </w:rPr>
      </w:pPr>
      <w:r w:rsidRPr="002C4F7B">
        <w:rPr>
          <w:rFonts w:asciiTheme="minorEastAsia" w:hAnsiTheme="minorEastAsia" w:hint="eastAsia"/>
          <w:sz w:val="28"/>
          <w:szCs w:val="28"/>
        </w:rPr>
        <w:t xml:space="preserve">编号：      </w:t>
      </w:r>
      <w:r>
        <w:rPr>
          <w:rFonts w:asciiTheme="minorEastAsia" w:hAnsiTheme="minorEastAsia" w:hint="eastAsia"/>
          <w:szCs w:val="21"/>
        </w:rPr>
        <w:t xml:space="preserve">                                                   </w:t>
      </w:r>
      <w:r>
        <w:rPr>
          <w:rFonts w:asciiTheme="minorEastAsia" w:hAnsiTheme="minorEastAsia"/>
          <w:szCs w:val="21"/>
        </w:rPr>
        <w:t xml:space="preserve">                                  </w:t>
      </w:r>
      <w:r w:rsidRPr="002C4F7B">
        <w:rPr>
          <w:rFonts w:asciiTheme="minorEastAsia" w:hAnsiTheme="minorEastAsia" w:hint="eastAsia"/>
          <w:sz w:val="28"/>
          <w:szCs w:val="28"/>
        </w:rPr>
        <w:t>检查</w:t>
      </w:r>
      <w:r w:rsidRPr="002C4F7B">
        <w:rPr>
          <w:rFonts w:asciiTheme="minorEastAsia" w:hAnsiTheme="minorEastAsia"/>
          <w:sz w:val="28"/>
          <w:szCs w:val="28"/>
        </w:rPr>
        <w:t>员（</w:t>
      </w:r>
      <w:r w:rsidRPr="002C4F7B">
        <w:rPr>
          <w:rFonts w:asciiTheme="minorEastAsia" w:hAnsiTheme="minorEastAsia" w:hint="eastAsia"/>
          <w:sz w:val="28"/>
          <w:szCs w:val="28"/>
        </w:rPr>
        <w:t>签名</w:t>
      </w:r>
      <w:r w:rsidRPr="002C4F7B">
        <w:rPr>
          <w:rFonts w:asciiTheme="minorEastAsia" w:hAnsiTheme="minorEastAsia"/>
          <w:sz w:val="28"/>
          <w:szCs w:val="28"/>
        </w:rPr>
        <w:t>）</w:t>
      </w:r>
      <w:r w:rsidRPr="002C4F7B">
        <w:rPr>
          <w:rFonts w:asciiTheme="minorEastAsia" w:hAnsiTheme="minorEastAsia" w:hint="eastAsia"/>
          <w:sz w:val="28"/>
          <w:szCs w:val="28"/>
        </w:rPr>
        <w:t>：</w:t>
      </w:r>
    </w:p>
    <w:tbl>
      <w:tblPr>
        <w:tblStyle w:val="a5"/>
        <w:tblW w:w="13866" w:type="dxa"/>
        <w:tblLook w:val="04A0" w:firstRow="1" w:lastRow="0" w:firstColumn="1" w:lastColumn="0" w:noHBand="0" w:noVBand="1"/>
      </w:tblPr>
      <w:tblGrid>
        <w:gridCol w:w="1696"/>
        <w:gridCol w:w="1129"/>
        <w:gridCol w:w="1139"/>
        <w:gridCol w:w="1418"/>
        <w:gridCol w:w="1417"/>
        <w:gridCol w:w="1560"/>
        <w:gridCol w:w="1417"/>
        <w:gridCol w:w="1541"/>
        <w:gridCol w:w="1309"/>
        <w:gridCol w:w="1240"/>
      </w:tblGrid>
      <w:tr w:rsidR="00AF6670" w14:paraId="1B70902D" w14:textId="77777777" w:rsidTr="00003F74">
        <w:trPr>
          <w:trHeight w:val="1079"/>
        </w:trPr>
        <w:tc>
          <w:tcPr>
            <w:tcW w:w="1696" w:type="dxa"/>
          </w:tcPr>
          <w:p w14:paraId="5C0A46FA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投入</w:t>
            </w:r>
            <w:r w:rsidRPr="00495ECF">
              <w:rPr>
                <w:rFonts w:asciiTheme="minorEastAsia" w:hAnsiTheme="minorEastAsia"/>
                <w:b/>
                <w:szCs w:val="21"/>
              </w:rPr>
              <w:t>品类别</w:t>
            </w:r>
          </w:p>
        </w:tc>
        <w:tc>
          <w:tcPr>
            <w:tcW w:w="1129" w:type="dxa"/>
          </w:tcPr>
          <w:p w14:paraId="1151D119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名称</w:t>
            </w:r>
          </w:p>
        </w:tc>
        <w:tc>
          <w:tcPr>
            <w:tcW w:w="1139" w:type="dxa"/>
          </w:tcPr>
          <w:p w14:paraId="0ACF6242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投入</w:t>
            </w:r>
            <w:r w:rsidRPr="00495ECF">
              <w:rPr>
                <w:rFonts w:asciiTheme="minorEastAsia" w:hAnsiTheme="minorEastAsia"/>
                <w:b/>
                <w:szCs w:val="21"/>
              </w:rPr>
              <w:t>方法</w:t>
            </w:r>
          </w:p>
        </w:tc>
        <w:tc>
          <w:tcPr>
            <w:tcW w:w="1418" w:type="dxa"/>
          </w:tcPr>
          <w:p w14:paraId="50F93DF7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主要</w:t>
            </w:r>
            <w:r w:rsidRPr="00495ECF">
              <w:rPr>
                <w:rFonts w:asciiTheme="minorEastAsia" w:hAnsiTheme="minorEastAsia"/>
                <w:b/>
                <w:szCs w:val="21"/>
              </w:rPr>
              <w:t>成分</w:t>
            </w:r>
          </w:p>
        </w:tc>
        <w:tc>
          <w:tcPr>
            <w:tcW w:w="1417" w:type="dxa"/>
          </w:tcPr>
          <w:p w14:paraId="04CB0B38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使用</w:t>
            </w:r>
            <w:r w:rsidRPr="00495ECF">
              <w:rPr>
                <w:rFonts w:asciiTheme="minorEastAsia" w:hAnsiTheme="minorEastAsia"/>
                <w:b/>
                <w:szCs w:val="21"/>
              </w:rPr>
              <w:t>日期</w:t>
            </w:r>
          </w:p>
        </w:tc>
        <w:tc>
          <w:tcPr>
            <w:tcW w:w="1560" w:type="dxa"/>
          </w:tcPr>
          <w:p w14:paraId="7C7A18B0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使用</w:t>
            </w:r>
            <w:r w:rsidRPr="00495ECF">
              <w:rPr>
                <w:rFonts w:asciiTheme="minorEastAsia" w:hAnsiTheme="minorEastAsia"/>
                <w:b/>
                <w:szCs w:val="21"/>
              </w:rPr>
              <w:t>面积（</w:t>
            </w:r>
            <w:r w:rsidRPr="00495ECF">
              <w:rPr>
                <w:rFonts w:asciiTheme="minorEastAsia" w:hAnsiTheme="minorEastAsia" w:hint="eastAsia"/>
                <w:b/>
                <w:szCs w:val="21"/>
              </w:rPr>
              <w:t>亩</w:t>
            </w:r>
            <w:r w:rsidRPr="00495ECF">
              <w:rPr>
                <w:rFonts w:asciiTheme="minorEastAsia" w:hAnsiTheme="minorEastAsia"/>
                <w:b/>
                <w:szCs w:val="21"/>
              </w:rPr>
              <w:t>）</w:t>
            </w:r>
          </w:p>
        </w:tc>
        <w:tc>
          <w:tcPr>
            <w:tcW w:w="1417" w:type="dxa"/>
          </w:tcPr>
          <w:p w14:paraId="731224BA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使用量</w:t>
            </w:r>
            <w:r w:rsidRPr="00495ECF">
              <w:rPr>
                <w:rFonts w:asciiTheme="minorEastAsia" w:hAnsiTheme="minorEastAsia"/>
                <w:b/>
                <w:szCs w:val="21"/>
              </w:rPr>
              <w:t>（</w:t>
            </w:r>
            <w:r w:rsidRPr="00495ECF">
              <w:rPr>
                <w:rFonts w:asciiTheme="minorEastAsia" w:hAnsiTheme="minorEastAsia" w:hint="eastAsia"/>
                <w:b/>
                <w:szCs w:val="21"/>
              </w:rPr>
              <w:t>K</w:t>
            </w:r>
            <w:r w:rsidRPr="00495ECF">
              <w:rPr>
                <w:rFonts w:asciiTheme="minorEastAsia" w:hAnsiTheme="minorEastAsia"/>
                <w:b/>
                <w:szCs w:val="21"/>
              </w:rPr>
              <w:t>g）</w:t>
            </w:r>
          </w:p>
        </w:tc>
        <w:tc>
          <w:tcPr>
            <w:tcW w:w="1541" w:type="dxa"/>
          </w:tcPr>
          <w:p w14:paraId="1A17D91A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安全</w:t>
            </w:r>
            <w:r w:rsidRPr="00495ECF">
              <w:rPr>
                <w:rFonts w:asciiTheme="minorEastAsia" w:hAnsiTheme="minorEastAsia"/>
                <w:b/>
                <w:szCs w:val="21"/>
              </w:rPr>
              <w:t>间隔期（</w:t>
            </w:r>
            <w:r w:rsidRPr="00495ECF">
              <w:rPr>
                <w:rFonts w:asciiTheme="minorEastAsia" w:hAnsiTheme="minorEastAsia" w:hint="eastAsia"/>
                <w:b/>
                <w:szCs w:val="21"/>
              </w:rPr>
              <w:t>天</w:t>
            </w:r>
            <w:r w:rsidRPr="00495ECF">
              <w:rPr>
                <w:rFonts w:asciiTheme="minorEastAsia" w:hAnsiTheme="minorEastAsia"/>
                <w:b/>
                <w:szCs w:val="21"/>
              </w:rPr>
              <w:t>）</w:t>
            </w:r>
          </w:p>
        </w:tc>
        <w:tc>
          <w:tcPr>
            <w:tcW w:w="1309" w:type="dxa"/>
          </w:tcPr>
          <w:p w14:paraId="1FF072B8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投入品</w:t>
            </w:r>
            <w:r w:rsidRPr="00495ECF">
              <w:rPr>
                <w:rFonts w:asciiTheme="minorEastAsia" w:hAnsiTheme="minorEastAsia"/>
                <w:b/>
                <w:szCs w:val="21"/>
              </w:rPr>
              <w:t>生产商</w:t>
            </w:r>
          </w:p>
        </w:tc>
        <w:tc>
          <w:tcPr>
            <w:tcW w:w="1240" w:type="dxa"/>
          </w:tcPr>
          <w:p w14:paraId="666DC021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操作</w:t>
            </w:r>
            <w:r w:rsidRPr="00495ECF">
              <w:rPr>
                <w:rFonts w:asciiTheme="minorEastAsia" w:hAnsiTheme="minorEastAsia"/>
                <w:b/>
                <w:szCs w:val="21"/>
              </w:rPr>
              <w:t>人</w:t>
            </w:r>
          </w:p>
        </w:tc>
      </w:tr>
      <w:tr w:rsidR="00AF6670" w14:paraId="1A1CD6BE" w14:textId="77777777" w:rsidTr="00003F74">
        <w:trPr>
          <w:trHeight w:val="339"/>
        </w:trPr>
        <w:tc>
          <w:tcPr>
            <w:tcW w:w="1696" w:type="dxa"/>
          </w:tcPr>
          <w:p w14:paraId="4857CE30" w14:textId="77777777" w:rsidR="00AF6670" w:rsidRDefault="00AF6670" w:rsidP="00003F74"/>
        </w:tc>
        <w:tc>
          <w:tcPr>
            <w:tcW w:w="1129" w:type="dxa"/>
          </w:tcPr>
          <w:p w14:paraId="6B8DD7FC" w14:textId="77777777" w:rsidR="00AF6670" w:rsidRDefault="00AF6670" w:rsidP="00003F74"/>
        </w:tc>
        <w:tc>
          <w:tcPr>
            <w:tcW w:w="1139" w:type="dxa"/>
          </w:tcPr>
          <w:p w14:paraId="3BA3C280" w14:textId="77777777" w:rsidR="00AF6670" w:rsidRDefault="00AF6670" w:rsidP="00003F74"/>
        </w:tc>
        <w:tc>
          <w:tcPr>
            <w:tcW w:w="1418" w:type="dxa"/>
          </w:tcPr>
          <w:p w14:paraId="14698E55" w14:textId="77777777" w:rsidR="00AF6670" w:rsidRDefault="00AF6670" w:rsidP="00003F74"/>
        </w:tc>
        <w:tc>
          <w:tcPr>
            <w:tcW w:w="1417" w:type="dxa"/>
          </w:tcPr>
          <w:p w14:paraId="30860096" w14:textId="77777777" w:rsidR="00AF6670" w:rsidRDefault="00AF6670" w:rsidP="00003F74"/>
        </w:tc>
        <w:tc>
          <w:tcPr>
            <w:tcW w:w="1560" w:type="dxa"/>
          </w:tcPr>
          <w:p w14:paraId="1FD14CB1" w14:textId="77777777" w:rsidR="00AF6670" w:rsidRDefault="00AF6670" w:rsidP="00003F74"/>
        </w:tc>
        <w:tc>
          <w:tcPr>
            <w:tcW w:w="1417" w:type="dxa"/>
          </w:tcPr>
          <w:p w14:paraId="3B77DFBE" w14:textId="77777777" w:rsidR="00AF6670" w:rsidRDefault="00AF6670" w:rsidP="00003F74"/>
        </w:tc>
        <w:tc>
          <w:tcPr>
            <w:tcW w:w="1541" w:type="dxa"/>
          </w:tcPr>
          <w:p w14:paraId="00CF53C5" w14:textId="77777777" w:rsidR="00AF6670" w:rsidRDefault="00AF6670" w:rsidP="00003F74"/>
        </w:tc>
        <w:tc>
          <w:tcPr>
            <w:tcW w:w="1309" w:type="dxa"/>
          </w:tcPr>
          <w:p w14:paraId="2CCD5494" w14:textId="77777777" w:rsidR="00AF6670" w:rsidRDefault="00AF6670" w:rsidP="00003F74"/>
        </w:tc>
        <w:tc>
          <w:tcPr>
            <w:tcW w:w="1240" w:type="dxa"/>
          </w:tcPr>
          <w:p w14:paraId="5C328B74" w14:textId="77777777" w:rsidR="00AF6670" w:rsidRDefault="00AF6670" w:rsidP="00003F74"/>
        </w:tc>
      </w:tr>
      <w:tr w:rsidR="00AF6670" w14:paraId="2E7EAE54" w14:textId="77777777" w:rsidTr="00003F74">
        <w:trPr>
          <w:trHeight w:val="358"/>
        </w:trPr>
        <w:tc>
          <w:tcPr>
            <w:tcW w:w="1696" w:type="dxa"/>
          </w:tcPr>
          <w:p w14:paraId="5F6700E7" w14:textId="77777777" w:rsidR="00AF6670" w:rsidRDefault="00AF6670" w:rsidP="00003F74"/>
        </w:tc>
        <w:tc>
          <w:tcPr>
            <w:tcW w:w="1129" w:type="dxa"/>
          </w:tcPr>
          <w:p w14:paraId="0D9A7B82" w14:textId="77777777" w:rsidR="00AF6670" w:rsidRDefault="00AF6670" w:rsidP="00003F74"/>
        </w:tc>
        <w:tc>
          <w:tcPr>
            <w:tcW w:w="1139" w:type="dxa"/>
          </w:tcPr>
          <w:p w14:paraId="7A80D8AE" w14:textId="77777777" w:rsidR="00AF6670" w:rsidRDefault="00AF6670" w:rsidP="00003F74"/>
        </w:tc>
        <w:tc>
          <w:tcPr>
            <w:tcW w:w="1418" w:type="dxa"/>
          </w:tcPr>
          <w:p w14:paraId="3C057CBA" w14:textId="77777777" w:rsidR="00AF6670" w:rsidRDefault="00AF6670" w:rsidP="00003F74"/>
        </w:tc>
        <w:tc>
          <w:tcPr>
            <w:tcW w:w="1417" w:type="dxa"/>
          </w:tcPr>
          <w:p w14:paraId="398ECC9A" w14:textId="77777777" w:rsidR="00AF6670" w:rsidRDefault="00AF6670" w:rsidP="00003F74"/>
        </w:tc>
        <w:tc>
          <w:tcPr>
            <w:tcW w:w="1560" w:type="dxa"/>
          </w:tcPr>
          <w:p w14:paraId="364C1267" w14:textId="77777777" w:rsidR="00AF6670" w:rsidRDefault="00AF6670" w:rsidP="00003F74"/>
        </w:tc>
        <w:tc>
          <w:tcPr>
            <w:tcW w:w="1417" w:type="dxa"/>
          </w:tcPr>
          <w:p w14:paraId="1F6AC6D2" w14:textId="77777777" w:rsidR="00AF6670" w:rsidRDefault="00AF6670" w:rsidP="00003F74"/>
        </w:tc>
        <w:tc>
          <w:tcPr>
            <w:tcW w:w="1541" w:type="dxa"/>
          </w:tcPr>
          <w:p w14:paraId="5E5A321D" w14:textId="77777777" w:rsidR="00AF6670" w:rsidRDefault="00AF6670" w:rsidP="00003F74"/>
        </w:tc>
        <w:tc>
          <w:tcPr>
            <w:tcW w:w="1309" w:type="dxa"/>
          </w:tcPr>
          <w:p w14:paraId="45417BD8" w14:textId="77777777" w:rsidR="00AF6670" w:rsidRDefault="00AF6670" w:rsidP="00003F74"/>
        </w:tc>
        <w:tc>
          <w:tcPr>
            <w:tcW w:w="1240" w:type="dxa"/>
          </w:tcPr>
          <w:p w14:paraId="7C38EA3A" w14:textId="77777777" w:rsidR="00AF6670" w:rsidRDefault="00AF6670" w:rsidP="00003F74"/>
        </w:tc>
      </w:tr>
    </w:tbl>
    <w:p w14:paraId="4CF29EB6" w14:textId="77777777" w:rsidR="000962A8" w:rsidRDefault="000962A8" w:rsidP="00495ECF">
      <w:pPr>
        <w:rPr>
          <w:rFonts w:asciiTheme="minorEastAsia" w:hAnsiTheme="minorEastAsia"/>
          <w:sz w:val="28"/>
          <w:szCs w:val="28"/>
        </w:rPr>
      </w:pPr>
    </w:p>
    <w:p w14:paraId="12BF8FED" w14:textId="77777777" w:rsidR="00495ECF" w:rsidRDefault="00495ECF" w:rsidP="00495ECF">
      <w:pPr>
        <w:rPr>
          <w:rFonts w:asciiTheme="minorEastAsia" w:hAnsiTheme="minorEastAsia"/>
          <w:sz w:val="28"/>
          <w:szCs w:val="28"/>
        </w:rPr>
      </w:pPr>
    </w:p>
    <w:p w14:paraId="5A012879" w14:textId="77777777" w:rsidR="00495ECF" w:rsidRDefault="00495ECF" w:rsidP="00495ECF">
      <w:pPr>
        <w:rPr>
          <w:rFonts w:asciiTheme="minorEastAsia" w:hAnsiTheme="minorEastAsia"/>
          <w:sz w:val="28"/>
          <w:szCs w:val="28"/>
        </w:rPr>
      </w:pPr>
    </w:p>
    <w:p w14:paraId="797A9EB1" w14:textId="77777777" w:rsidR="00AF6670" w:rsidRPr="00D03E41" w:rsidRDefault="00AF6670" w:rsidP="00AF6670">
      <w:pPr>
        <w:jc w:val="center"/>
        <w:rPr>
          <w:rFonts w:asciiTheme="minorEastAsia" w:hAnsiTheme="minorEastAsia"/>
          <w:sz w:val="28"/>
          <w:szCs w:val="28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lastRenderedPageBreak/>
        <w:t>表A.</w:t>
      </w:r>
      <w:r w:rsidRPr="00AF1613">
        <w:rPr>
          <w:rFonts w:asciiTheme="minorEastAsia" w:hAnsiTheme="minorEastAsia"/>
          <w:b/>
          <w:sz w:val="24"/>
          <w:szCs w:val="24"/>
        </w:rPr>
        <w:t>7   ××××</w:t>
      </w:r>
      <w:r w:rsidRPr="00AF1613">
        <w:rPr>
          <w:rFonts w:asciiTheme="minorEastAsia" w:hAnsiTheme="minorEastAsia" w:hint="eastAsia"/>
          <w:b/>
          <w:sz w:val="24"/>
          <w:szCs w:val="24"/>
        </w:rPr>
        <w:t>×</w:t>
      </w:r>
      <w:r w:rsidRPr="00AF1613">
        <w:rPr>
          <w:rFonts w:asciiTheme="minorEastAsia" w:hAnsiTheme="minorEastAsia"/>
          <w:b/>
          <w:sz w:val="24"/>
          <w:szCs w:val="24"/>
        </w:rPr>
        <w:t>（</w:t>
      </w:r>
      <w:r w:rsidRPr="00AF1613">
        <w:rPr>
          <w:rFonts w:asciiTheme="minorEastAsia" w:hAnsiTheme="minorEastAsia" w:hint="eastAsia"/>
          <w:b/>
          <w:sz w:val="24"/>
          <w:szCs w:val="24"/>
        </w:rPr>
        <w:t>企业</w:t>
      </w:r>
      <w:r w:rsidRPr="00AF1613">
        <w:rPr>
          <w:rFonts w:asciiTheme="minorEastAsia" w:hAnsiTheme="minorEastAsia"/>
          <w:b/>
          <w:sz w:val="24"/>
          <w:szCs w:val="24"/>
        </w:rPr>
        <w:t>或者组织名称）</w:t>
      </w:r>
      <w:r w:rsidRPr="00AF1613">
        <w:rPr>
          <w:rFonts w:asciiTheme="minorEastAsia" w:hAnsiTheme="minorEastAsia" w:hint="eastAsia"/>
          <w:b/>
          <w:sz w:val="24"/>
          <w:szCs w:val="24"/>
        </w:rPr>
        <w:t>火龙果气象</w:t>
      </w:r>
      <w:r w:rsidRPr="00AF1613">
        <w:rPr>
          <w:rFonts w:asciiTheme="minorEastAsia" w:hAnsiTheme="minorEastAsia"/>
          <w:b/>
          <w:sz w:val="24"/>
          <w:szCs w:val="24"/>
        </w:rPr>
        <w:t>条件记录表</w:t>
      </w:r>
    </w:p>
    <w:tbl>
      <w:tblPr>
        <w:tblStyle w:val="a5"/>
        <w:tblW w:w="13814" w:type="dxa"/>
        <w:tblInd w:w="-5" w:type="dxa"/>
        <w:tblLook w:val="04A0" w:firstRow="1" w:lastRow="0" w:firstColumn="1" w:lastColumn="0" w:noHBand="0" w:noVBand="1"/>
      </w:tblPr>
      <w:tblGrid>
        <w:gridCol w:w="677"/>
        <w:gridCol w:w="804"/>
        <w:gridCol w:w="1219"/>
        <w:gridCol w:w="908"/>
        <w:gridCol w:w="1216"/>
        <w:gridCol w:w="1112"/>
        <w:gridCol w:w="1010"/>
        <w:gridCol w:w="1043"/>
        <w:gridCol w:w="1225"/>
        <w:gridCol w:w="773"/>
        <w:gridCol w:w="999"/>
        <w:gridCol w:w="960"/>
        <w:gridCol w:w="960"/>
        <w:gridCol w:w="908"/>
      </w:tblGrid>
      <w:tr w:rsidR="00AF6670" w14:paraId="361B4EF9" w14:textId="77777777" w:rsidTr="00003F74">
        <w:trPr>
          <w:trHeight w:val="702"/>
        </w:trPr>
        <w:tc>
          <w:tcPr>
            <w:tcW w:w="677" w:type="dxa"/>
          </w:tcPr>
          <w:p w14:paraId="7026EC5A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园区编号</w:t>
            </w:r>
          </w:p>
        </w:tc>
        <w:tc>
          <w:tcPr>
            <w:tcW w:w="804" w:type="dxa"/>
          </w:tcPr>
          <w:p w14:paraId="204622DF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日期</w:t>
            </w:r>
          </w:p>
        </w:tc>
        <w:tc>
          <w:tcPr>
            <w:tcW w:w="1219" w:type="dxa"/>
          </w:tcPr>
          <w:p w14:paraId="3DB48753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日降水量</w:t>
            </w:r>
          </w:p>
        </w:tc>
        <w:tc>
          <w:tcPr>
            <w:tcW w:w="908" w:type="dxa"/>
          </w:tcPr>
          <w:p w14:paraId="51B84B7A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日温</w:t>
            </w:r>
          </w:p>
        </w:tc>
        <w:tc>
          <w:tcPr>
            <w:tcW w:w="1216" w:type="dxa"/>
          </w:tcPr>
          <w:p w14:paraId="2634565F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夜温</w:t>
            </w:r>
          </w:p>
        </w:tc>
        <w:tc>
          <w:tcPr>
            <w:tcW w:w="1112" w:type="dxa"/>
          </w:tcPr>
          <w:p w14:paraId="40E24631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土温</w:t>
            </w:r>
          </w:p>
        </w:tc>
        <w:tc>
          <w:tcPr>
            <w:tcW w:w="1010" w:type="dxa"/>
          </w:tcPr>
          <w:p w14:paraId="43AB8ACF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最低温</w:t>
            </w:r>
          </w:p>
        </w:tc>
        <w:tc>
          <w:tcPr>
            <w:tcW w:w="1043" w:type="dxa"/>
          </w:tcPr>
          <w:p w14:paraId="26F90C34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最高温</w:t>
            </w:r>
          </w:p>
        </w:tc>
        <w:tc>
          <w:tcPr>
            <w:tcW w:w="1225" w:type="dxa"/>
          </w:tcPr>
          <w:p w14:paraId="3B55FB09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土壤湿度</w:t>
            </w:r>
          </w:p>
        </w:tc>
        <w:tc>
          <w:tcPr>
            <w:tcW w:w="773" w:type="dxa"/>
          </w:tcPr>
          <w:p w14:paraId="6C8C616F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光照</w:t>
            </w:r>
          </w:p>
        </w:tc>
        <w:tc>
          <w:tcPr>
            <w:tcW w:w="999" w:type="dxa"/>
          </w:tcPr>
          <w:p w14:paraId="6082BF02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湿度</w:t>
            </w:r>
          </w:p>
        </w:tc>
        <w:tc>
          <w:tcPr>
            <w:tcW w:w="960" w:type="dxa"/>
          </w:tcPr>
          <w:p w14:paraId="12E687EC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风速/风向</w:t>
            </w:r>
          </w:p>
        </w:tc>
        <w:tc>
          <w:tcPr>
            <w:tcW w:w="960" w:type="dxa"/>
          </w:tcPr>
          <w:p w14:paraId="30F91432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气压</w:t>
            </w:r>
          </w:p>
        </w:tc>
        <w:tc>
          <w:tcPr>
            <w:tcW w:w="908" w:type="dxa"/>
          </w:tcPr>
          <w:p w14:paraId="5E888320" w14:textId="77777777" w:rsidR="00AF6670" w:rsidRPr="00495ECF" w:rsidRDefault="00AF6670" w:rsidP="00003F74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太阳辐射</w:t>
            </w:r>
          </w:p>
        </w:tc>
      </w:tr>
      <w:tr w:rsidR="00AF6670" w14:paraId="2B00B1A6" w14:textId="77777777" w:rsidTr="00003F74">
        <w:trPr>
          <w:trHeight w:val="913"/>
        </w:trPr>
        <w:tc>
          <w:tcPr>
            <w:tcW w:w="677" w:type="dxa"/>
          </w:tcPr>
          <w:p w14:paraId="50B172F5" w14:textId="77777777" w:rsidR="00AF6670" w:rsidRDefault="00AF6670" w:rsidP="00003F74"/>
        </w:tc>
        <w:tc>
          <w:tcPr>
            <w:tcW w:w="804" w:type="dxa"/>
          </w:tcPr>
          <w:p w14:paraId="42940C4D" w14:textId="77777777" w:rsidR="00AF6670" w:rsidRDefault="00AF6670" w:rsidP="00003F74"/>
        </w:tc>
        <w:tc>
          <w:tcPr>
            <w:tcW w:w="1219" w:type="dxa"/>
          </w:tcPr>
          <w:p w14:paraId="44A8C402" w14:textId="77777777" w:rsidR="00AF6670" w:rsidRDefault="00AF6670" w:rsidP="00003F74"/>
        </w:tc>
        <w:tc>
          <w:tcPr>
            <w:tcW w:w="908" w:type="dxa"/>
          </w:tcPr>
          <w:p w14:paraId="197458FF" w14:textId="77777777" w:rsidR="00AF6670" w:rsidRDefault="00AF6670" w:rsidP="00003F74"/>
        </w:tc>
        <w:tc>
          <w:tcPr>
            <w:tcW w:w="1216" w:type="dxa"/>
          </w:tcPr>
          <w:p w14:paraId="1F86E111" w14:textId="77777777" w:rsidR="00AF6670" w:rsidRDefault="00AF6670" w:rsidP="00003F74"/>
        </w:tc>
        <w:tc>
          <w:tcPr>
            <w:tcW w:w="1112" w:type="dxa"/>
          </w:tcPr>
          <w:p w14:paraId="14750605" w14:textId="77777777" w:rsidR="00AF6670" w:rsidRDefault="00AF6670" w:rsidP="00003F74"/>
        </w:tc>
        <w:tc>
          <w:tcPr>
            <w:tcW w:w="1010" w:type="dxa"/>
          </w:tcPr>
          <w:p w14:paraId="6874B42C" w14:textId="77777777" w:rsidR="00AF6670" w:rsidRDefault="00AF6670" w:rsidP="00003F74"/>
        </w:tc>
        <w:tc>
          <w:tcPr>
            <w:tcW w:w="1043" w:type="dxa"/>
          </w:tcPr>
          <w:p w14:paraId="6030EB54" w14:textId="77777777" w:rsidR="00AF6670" w:rsidRDefault="00AF6670" w:rsidP="00003F74"/>
        </w:tc>
        <w:tc>
          <w:tcPr>
            <w:tcW w:w="1225" w:type="dxa"/>
          </w:tcPr>
          <w:p w14:paraId="4FC0CC35" w14:textId="77777777" w:rsidR="00AF6670" w:rsidRDefault="00AF6670" w:rsidP="00003F74"/>
        </w:tc>
        <w:tc>
          <w:tcPr>
            <w:tcW w:w="773" w:type="dxa"/>
          </w:tcPr>
          <w:p w14:paraId="3266ED2A" w14:textId="77777777" w:rsidR="00AF6670" w:rsidRDefault="00AF6670" w:rsidP="00003F74"/>
        </w:tc>
        <w:tc>
          <w:tcPr>
            <w:tcW w:w="999" w:type="dxa"/>
          </w:tcPr>
          <w:p w14:paraId="31A52AEB" w14:textId="77777777" w:rsidR="00AF6670" w:rsidRDefault="00AF6670" w:rsidP="00003F74"/>
        </w:tc>
        <w:tc>
          <w:tcPr>
            <w:tcW w:w="960" w:type="dxa"/>
          </w:tcPr>
          <w:p w14:paraId="286C37DD" w14:textId="77777777" w:rsidR="00AF6670" w:rsidRDefault="00AF6670" w:rsidP="00003F74"/>
        </w:tc>
        <w:tc>
          <w:tcPr>
            <w:tcW w:w="960" w:type="dxa"/>
          </w:tcPr>
          <w:p w14:paraId="5AA7DF7E" w14:textId="77777777" w:rsidR="00AF6670" w:rsidRDefault="00AF6670" w:rsidP="00003F74"/>
        </w:tc>
        <w:tc>
          <w:tcPr>
            <w:tcW w:w="908" w:type="dxa"/>
          </w:tcPr>
          <w:p w14:paraId="7535C62D" w14:textId="77777777" w:rsidR="00AF6670" w:rsidRDefault="00AF6670" w:rsidP="00003F74"/>
        </w:tc>
      </w:tr>
      <w:tr w:rsidR="00AF6670" w14:paraId="5FEC56C2" w14:textId="77777777" w:rsidTr="00003F74">
        <w:trPr>
          <w:trHeight w:val="965"/>
        </w:trPr>
        <w:tc>
          <w:tcPr>
            <w:tcW w:w="677" w:type="dxa"/>
          </w:tcPr>
          <w:p w14:paraId="54ABE62D" w14:textId="77777777" w:rsidR="00AF6670" w:rsidRDefault="00AF6670" w:rsidP="00003F74"/>
        </w:tc>
        <w:tc>
          <w:tcPr>
            <w:tcW w:w="804" w:type="dxa"/>
          </w:tcPr>
          <w:p w14:paraId="61AA2104" w14:textId="77777777" w:rsidR="00AF6670" w:rsidRDefault="00AF6670" w:rsidP="00003F74"/>
        </w:tc>
        <w:tc>
          <w:tcPr>
            <w:tcW w:w="1219" w:type="dxa"/>
          </w:tcPr>
          <w:p w14:paraId="56C17A08" w14:textId="77777777" w:rsidR="00AF6670" w:rsidRDefault="00AF6670" w:rsidP="00003F74"/>
        </w:tc>
        <w:tc>
          <w:tcPr>
            <w:tcW w:w="908" w:type="dxa"/>
          </w:tcPr>
          <w:p w14:paraId="57736E1B" w14:textId="77777777" w:rsidR="00AF6670" w:rsidRDefault="00AF6670" w:rsidP="00003F74"/>
        </w:tc>
        <w:tc>
          <w:tcPr>
            <w:tcW w:w="1216" w:type="dxa"/>
          </w:tcPr>
          <w:p w14:paraId="0253DC8D" w14:textId="77777777" w:rsidR="00AF6670" w:rsidRDefault="00AF6670" w:rsidP="00003F74"/>
        </w:tc>
        <w:tc>
          <w:tcPr>
            <w:tcW w:w="1112" w:type="dxa"/>
          </w:tcPr>
          <w:p w14:paraId="6640BF6C" w14:textId="77777777" w:rsidR="00AF6670" w:rsidRDefault="00AF6670" w:rsidP="00003F74"/>
        </w:tc>
        <w:tc>
          <w:tcPr>
            <w:tcW w:w="1010" w:type="dxa"/>
          </w:tcPr>
          <w:p w14:paraId="5CFC86E6" w14:textId="77777777" w:rsidR="00AF6670" w:rsidRDefault="00AF6670" w:rsidP="00003F74"/>
        </w:tc>
        <w:tc>
          <w:tcPr>
            <w:tcW w:w="1043" w:type="dxa"/>
          </w:tcPr>
          <w:p w14:paraId="5ED00F47" w14:textId="77777777" w:rsidR="00AF6670" w:rsidRDefault="00AF6670" w:rsidP="00003F74"/>
        </w:tc>
        <w:tc>
          <w:tcPr>
            <w:tcW w:w="1225" w:type="dxa"/>
          </w:tcPr>
          <w:p w14:paraId="6EE6FBF2" w14:textId="77777777" w:rsidR="00AF6670" w:rsidRDefault="00AF6670" w:rsidP="00003F74"/>
        </w:tc>
        <w:tc>
          <w:tcPr>
            <w:tcW w:w="773" w:type="dxa"/>
          </w:tcPr>
          <w:p w14:paraId="2E5C54FF" w14:textId="77777777" w:rsidR="00AF6670" w:rsidRDefault="00AF6670" w:rsidP="00003F74"/>
        </w:tc>
        <w:tc>
          <w:tcPr>
            <w:tcW w:w="999" w:type="dxa"/>
          </w:tcPr>
          <w:p w14:paraId="27358BA3" w14:textId="77777777" w:rsidR="00AF6670" w:rsidRDefault="00AF6670" w:rsidP="00003F74"/>
        </w:tc>
        <w:tc>
          <w:tcPr>
            <w:tcW w:w="960" w:type="dxa"/>
          </w:tcPr>
          <w:p w14:paraId="4C3AAD41" w14:textId="77777777" w:rsidR="00AF6670" w:rsidRDefault="00AF6670" w:rsidP="00003F74"/>
        </w:tc>
        <w:tc>
          <w:tcPr>
            <w:tcW w:w="960" w:type="dxa"/>
          </w:tcPr>
          <w:p w14:paraId="02156392" w14:textId="77777777" w:rsidR="00AF6670" w:rsidRDefault="00AF6670" w:rsidP="00003F74"/>
        </w:tc>
        <w:tc>
          <w:tcPr>
            <w:tcW w:w="908" w:type="dxa"/>
          </w:tcPr>
          <w:p w14:paraId="09997A0F" w14:textId="77777777" w:rsidR="00AF6670" w:rsidRDefault="00AF6670" w:rsidP="00003F74"/>
        </w:tc>
      </w:tr>
    </w:tbl>
    <w:p w14:paraId="08C941FD" w14:textId="77777777" w:rsidR="00AF6670" w:rsidRDefault="00AF6670" w:rsidP="00AF6670">
      <w:pPr>
        <w:jc w:val="left"/>
      </w:pPr>
    </w:p>
    <w:p w14:paraId="2BF53238" w14:textId="77777777" w:rsidR="00AF6670" w:rsidRDefault="00AF6670" w:rsidP="00AF6670"/>
    <w:p w14:paraId="789467BB" w14:textId="77777777" w:rsidR="00C30995" w:rsidRDefault="00C30995" w:rsidP="001765DA">
      <w:pPr>
        <w:jc w:val="center"/>
        <w:rPr>
          <w:rFonts w:asciiTheme="minorEastAsia" w:hAnsiTheme="minorEastAsia"/>
          <w:sz w:val="28"/>
          <w:szCs w:val="28"/>
        </w:rPr>
      </w:pPr>
    </w:p>
    <w:p w14:paraId="705C6585" w14:textId="77777777" w:rsidR="001765DA" w:rsidRPr="00AF1613" w:rsidRDefault="001765DA" w:rsidP="001765DA">
      <w:pPr>
        <w:jc w:val="center"/>
        <w:rPr>
          <w:rFonts w:asciiTheme="minorEastAsia" w:hAnsiTheme="minorEastAsia"/>
          <w:b/>
          <w:sz w:val="24"/>
          <w:szCs w:val="24"/>
        </w:rPr>
      </w:pPr>
      <w:r w:rsidRPr="00AF1613">
        <w:rPr>
          <w:rFonts w:asciiTheme="minorEastAsia" w:hAnsiTheme="minorEastAsia" w:hint="eastAsia"/>
          <w:b/>
          <w:sz w:val="24"/>
          <w:szCs w:val="24"/>
        </w:rPr>
        <w:t>表A.8</w:t>
      </w:r>
      <w:r w:rsidRPr="00AF1613">
        <w:rPr>
          <w:rFonts w:asciiTheme="minorEastAsia" w:hAnsiTheme="minorEastAsia"/>
          <w:b/>
          <w:sz w:val="24"/>
          <w:szCs w:val="24"/>
        </w:rPr>
        <w:t xml:space="preserve">  ××××</w:t>
      </w:r>
      <w:r w:rsidRPr="00AF1613">
        <w:rPr>
          <w:rFonts w:asciiTheme="minorEastAsia" w:hAnsiTheme="minorEastAsia" w:hint="eastAsia"/>
          <w:b/>
          <w:sz w:val="24"/>
          <w:szCs w:val="24"/>
        </w:rPr>
        <w:t>×</w:t>
      </w:r>
      <w:r w:rsidRPr="00AF1613">
        <w:rPr>
          <w:rFonts w:asciiTheme="minorEastAsia" w:hAnsiTheme="minorEastAsia"/>
          <w:b/>
          <w:sz w:val="24"/>
          <w:szCs w:val="24"/>
        </w:rPr>
        <w:t>（</w:t>
      </w:r>
      <w:r w:rsidRPr="00AF1613">
        <w:rPr>
          <w:rFonts w:asciiTheme="minorEastAsia" w:hAnsiTheme="minorEastAsia" w:hint="eastAsia"/>
          <w:b/>
          <w:sz w:val="24"/>
          <w:szCs w:val="24"/>
        </w:rPr>
        <w:t>企业</w:t>
      </w:r>
      <w:r w:rsidRPr="00AF1613">
        <w:rPr>
          <w:rFonts w:asciiTheme="minorEastAsia" w:hAnsiTheme="minorEastAsia"/>
          <w:b/>
          <w:sz w:val="24"/>
          <w:szCs w:val="24"/>
        </w:rPr>
        <w:t>或者组织名称）</w:t>
      </w:r>
      <w:r w:rsidRPr="00AF1613">
        <w:rPr>
          <w:rFonts w:asciiTheme="minorEastAsia" w:hAnsiTheme="minorEastAsia" w:hint="eastAsia"/>
          <w:b/>
          <w:sz w:val="24"/>
          <w:szCs w:val="24"/>
        </w:rPr>
        <w:t>火龙果加工信息</w:t>
      </w:r>
      <w:r w:rsidRPr="00AF1613">
        <w:rPr>
          <w:rFonts w:asciiTheme="minorEastAsia" w:hAnsiTheme="minorEastAsia"/>
          <w:b/>
          <w:sz w:val="24"/>
          <w:szCs w:val="24"/>
        </w:rPr>
        <w:t>记录表</w:t>
      </w:r>
    </w:p>
    <w:tbl>
      <w:tblPr>
        <w:tblStyle w:val="a5"/>
        <w:tblW w:w="13781" w:type="dxa"/>
        <w:tblInd w:w="-5" w:type="dxa"/>
        <w:tblLook w:val="04A0" w:firstRow="1" w:lastRow="0" w:firstColumn="1" w:lastColumn="0" w:noHBand="0" w:noVBand="1"/>
      </w:tblPr>
      <w:tblGrid>
        <w:gridCol w:w="1986"/>
        <w:gridCol w:w="2359"/>
        <w:gridCol w:w="2359"/>
        <w:gridCol w:w="2359"/>
        <w:gridCol w:w="2359"/>
        <w:gridCol w:w="2359"/>
      </w:tblGrid>
      <w:tr w:rsidR="00045D11" w14:paraId="1AD7D21B" w14:textId="77777777" w:rsidTr="001765DA">
        <w:trPr>
          <w:trHeight w:val="569"/>
        </w:trPr>
        <w:tc>
          <w:tcPr>
            <w:tcW w:w="1986" w:type="dxa"/>
          </w:tcPr>
          <w:p w14:paraId="23AF916F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企业或组织</w:t>
            </w:r>
            <w:r w:rsidRPr="00495ECF">
              <w:rPr>
                <w:rFonts w:asciiTheme="minorEastAsia" w:hAnsiTheme="minorEastAsia"/>
                <w:b/>
                <w:szCs w:val="21"/>
              </w:rPr>
              <w:t>名称</w:t>
            </w:r>
          </w:p>
        </w:tc>
        <w:tc>
          <w:tcPr>
            <w:tcW w:w="2359" w:type="dxa"/>
          </w:tcPr>
          <w:p w14:paraId="216B1B61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生产日期</w:t>
            </w:r>
          </w:p>
        </w:tc>
        <w:tc>
          <w:tcPr>
            <w:tcW w:w="2359" w:type="dxa"/>
          </w:tcPr>
          <w:p w14:paraId="250619BA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加工</w:t>
            </w:r>
            <w:r w:rsidRPr="00495ECF">
              <w:rPr>
                <w:rFonts w:asciiTheme="minorEastAsia" w:hAnsiTheme="minorEastAsia"/>
                <w:b/>
                <w:szCs w:val="21"/>
              </w:rPr>
              <w:t>工艺</w:t>
            </w:r>
          </w:p>
        </w:tc>
        <w:tc>
          <w:tcPr>
            <w:tcW w:w="2359" w:type="dxa"/>
          </w:tcPr>
          <w:p w14:paraId="7615C4F7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加工量</w:t>
            </w:r>
          </w:p>
        </w:tc>
        <w:tc>
          <w:tcPr>
            <w:tcW w:w="2359" w:type="dxa"/>
          </w:tcPr>
          <w:p w14:paraId="3C32341D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产品名称</w:t>
            </w:r>
          </w:p>
        </w:tc>
        <w:tc>
          <w:tcPr>
            <w:tcW w:w="2359" w:type="dxa"/>
          </w:tcPr>
          <w:p w14:paraId="6D060417" w14:textId="77777777" w:rsidR="00045D11" w:rsidRPr="00495ECF" w:rsidRDefault="00045D11" w:rsidP="00045D11">
            <w:pPr>
              <w:rPr>
                <w:rFonts w:asciiTheme="minorEastAsia" w:hAnsiTheme="minorEastAsia"/>
                <w:b/>
                <w:szCs w:val="21"/>
              </w:rPr>
            </w:pPr>
            <w:r w:rsidRPr="00495ECF">
              <w:rPr>
                <w:rFonts w:asciiTheme="minorEastAsia" w:hAnsiTheme="minorEastAsia" w:hint="eastAsia"/>
                <w:b/>
                <w:szCs w:val="21"/>
              </w:rPr>
              <w:t>负责人</w:t>
            </w:r>
          </w:p>
        </w:tc>
      </w:tr>
      <w:tr w:rsidR="00045D11" w14:paraId="46BE5070" w14:textId="77777777" w:rsidTr="001765DA">
        <w:trPr>
          <w:trHeight w:val="741"/>
        </w:trPr>
        <w:tc>
          <w:tcPr>
            <w:tcW w:w="1986" w:type="dxa"/>
          </w:tcPr>
          <w:p w14:paraId="64A41113" w14:textId="77777777" w:rsidR="00045D11" w:rsidRDefault="00045D11" w:rsidP="00045D11"/>
        </w:tc>
        <w:tc>
          <w:tcPr>
            <w:tcW w:w="2359" w:type="dxa"/>
          </w:tcPr>
          <w:p w14:paraId="052FF9BF" w14:textId="77777777" w:rsidR="00045D11" w:rsidRDefault="00045D11" w:rsidP="00045D11"/>
        </w:tc>
        <w:tc>
          <w:tcPr>
            <w:tcW w:w="2359" w:type="dxa"/>
          </w:tcPr>
          <w:p w14:paraId="1C8CC0D2" w14:textId="77777777" w:rsidR="00045D11" w:rsidRDefault="00045D11" w:rsidP="00045D11"/>
        </w:tc>
        <w:tc>
          <w:tcPr>
            <w:tcW w:w="2359" w:type="dxa"/>
          </w:tcPr>
          <w:p w14:paraId="5ECE071D" w14:textId="77777777" w:rsidR="00045D11" w:rsidRDefault="00045D11" w:rsidP="00045D11"/>
        </w:tc>
        <w:tc>
          <w:tcPr>
            <w:tcW w:w="2359" w:type="dxa"/>
          </w:tcPr>
          <w:p w14:paraId="20F3C0AC" w14:textId="77777777" w:rsidR="00045D11" w:rsidRDefault="00045D11" w:rsidP="00045D11"/>
        </w:tc>
        <w:tc>
          <w:tcPr>
            <w:tcW w:w="2359" w:type="dxa"/>
          </w:tcPr>
          <w:p w14:paraId="423357DB" w14:textId="77777777" w:rsidR="00045D11" w:rsidRDefault="00045D11" w:rsidP="00045D11"/>
        </w:tc>
      </w:tr>
      <w:tr w:rsidR="00045D11" w14:paraId="3279F178" w14:textId="77777777" w:rsidTr="001765DA">
        <w:trPr>
          <w:trHeight w:val="783"/>
        </w:trPr>
        <w:tc>
          <w:tcPr>
            <w:tcW w:w="1986" w:type="dxa"/>
          </w:tcPr>
          <w:p w14:paraId="0E20B766" w14:textId="77777777" w:rsidR="00045D11" w:rsidRDefault="00045D11" w:rsidP="00045D11"/>
        </w:tc>
        <w:tc>
          <w:tcPr>
            <w:tcW w:w="2359" w:type="dxa"/>
          </w:tcPr>
          <w:p w14:paraId="18288E50" w14:textId="77777777" w:rsidR="00045D11" w:rsidRDefault="00045D11" w:rsidP="00045D11"/>
        </w:tc>
        <w:tc>
          <w:tcPr>
            <w:tcW w:w="2359" w:type="dxa"/>
          </w:tcPr>
          <w:p w14:paraId="66E846C3" w14:textId="77777777" w:rsidR="00045D11" w:rsidRDefault="00045D11" w:rsidP="00045D11"/>
        </w:tc>
        <w:tc>
          <w:tcPr>
            <w:tcW w:w="2359" w:type="dxa"/>
          </w:tcPr>
          <w:p w14:paraId="77EF8D6A" w14:textId="77777777" w:rsidR="00045D11" w:rsidRDefault="00045D11" w:rsidP="00045D11"/>
        </w:tc>
        <w:tc>
          <w:tcPr>
            <w:tcW w:w="2359" w:type="dxa"/>
          </w:tcPr>
          <w:p w14:paraId="3C110EE6" w14:textId="77777777" w:rsidR="00045D11" w:rsidRDefault="00045D11" w:rsidP="00045D11"/>
        </w:tc>
        <w:tc>
          <w:tcPr>
            <w:tcW w:w="2359" w:type="dxa"/>
          </w:tcPr>
          <w:p w14:paraId="75755CE7" w14:textId="77777777" w:rsidR="00045D11" w:rsidRDefault="00045D11" w:rsidP="00045D11"/>
        </w:tc>
      </w:tr>
    </w:tbl>
    <w:p w14:paraId="0B3163A3" w14:textId="77777777" w:rsidR="00AF6670" w:rsidRPr="001765DA" w:rsidRDefault="00AF6670"/>
    <w:sectPr w:rsidR="00AF6670" w:rsidRPr="001765DA" w:rsidSect="00AF6670">
      <w:pgSz w:w="16838" w:h="11906" w:orient="landscape" w:code="9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42664" w14:textId="77777777" w:rsidR="00FE30DD" w:rsidRDefault="00FE30DD" w:rsidP="007A72AD">
      <w:r>
        <w:separator/>
      </w:r>
    </w:p>
  </w:endnote>
  <w:endnote w:type="continuationSeparator" w:id="0">
    <w:p w14:paraId="70CEFB81" w14:textId="77777777" w:rsidR="00FE30DD" w:rsidRDefault="00FE30DD" w:rsidP="007A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754013"/>
      <w:docPartObj>
        <w:docPartGallery w:val="Page Numbers (Bottom of Page)"/>
        <w:docPartUnique/>
      </w:docPartObj>
    </w:sdtPr>
    <w:sdtEndPr/>
    <w:sdtContent>
      <w:p w14:paraId="111C9492" w14:textId="77777777" w:rsidR="00E132CE" w:rsidRDefault="00E132C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BD7" w:rsidRPr="00E14BD7">
          <w:rPr>
            <w:noProof/>
            <w:lang w:val="zh-CN"/>
          </w:rPr>
          <w:t>3</w:t>
        </w:r>
        <w:r>
          <w:fldChar w:fldCharType="end"/>
        </w:r>
      </w:p>
    </w:sdtContent>
  </w:sdt>
  <w:p w14:paraId="107C670E" w14:textId="77777777" w:rsidR="00E132CE" w:rsidRDefault="00E132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D68E3" w14:textId="77777777" w:rsidR="00FE30DD" w:rsidRDefault="00FE30DD" w:rsidP="007A72AD">
      <w:r>
        <w:separator/>
      </w:r>
    </w:p>
  </w:footnote>
  <w:footnote w:type="continuationSeparator" w:id="0">
    <w:p w14:paraId="7FC9BD53" w14:textId="77777777" w:rsidR="00FE30DD" w:rsidRDefault="00FE30DD" w:rsidP="007A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36BA0" w14:textId="77777777" w:rsidR="00657E85" w:rsidRDefault="00657E85">
    <w:pPr>
      <w:pStyle w:val="a3"/>
    </w:pPr>
    <w:r>
      <w:rPr>
        <w:rFonts w:hint="eastAsia"/>
      </w:rPr>
      <w:t xml:space="preserve">                                                                                  </w:t>
    </w:r>
    <w:r>
      <w:t xml:space="preserve">DB </w:t>
    </w:r>
    <w:r>
      <w:rPr>
        <w:rFonts w:hint="eastAsia"/>
      </w:rPr>
      <w:t>52</w:t>
    </w:r>
    <w:r>
      <w:t>/</w:t>
    </w:r>
    <w:r>
      <w:rPr>
        <w:rFonts w:hint="eastAsia"/>
      </w:rPr>
      <w:t>X XXX</w:t>
    </w:r>
    <w:r>
      <w:t>—</w:t>
    </w:r>
    <w:r>
      <w:rPr>
        <w:rFonts w:hint="eastAsia"/>
      </w:rPr>
      <w:t>XXXX</w:t>
    </w:r>
  </w:p>
  <w:p w14:paraId="0AD4A8DA" w14:textId="77777777" w:rsidR="00657E85" w:rsidRDefault="00657E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7BF4E" w14:textId="77777777" w:rsidR="00B318EF" w:rsidRDefault="00B318EF" w:rsidP="00B318EF">
    <w:pPr>
      <w:pStyle w:val="a3"/>
      <w:jc w:val="right"/>
    </w:pPr>
    <w:r>
      <w:rPr>
        <w:rFonts w:hint="eastAsia"/>
      </w:rPr>
      <w:t xml:space="preserve">   </w:t>
    </w:r>
    <w:r>
      <w:t xml:space="preserve">DB </w:t>
    </w:r>
    <w:r>
      <w:rPr>
        <w:rFonts w:hint="eastAsia"/>
      </w:rPr>
      <w:t>52</w:t>
    </w:r>
    <w:r>
      <w:t>/</w:t>
    </w:r>
    <w:r>
      <w:rPr>
        <w:rFonts w:hint="eastAsia"/>
      </w:rPr>
      <w:t>X XXX</w:t>
    </w:r>
    <w:r>
      <w:t>—</w:t>
    </w:r>
    <w:r>
      <w:rPr>
        <w:rFonts w:hint="eastAsia"/>
      </w:rPr>
      <w:t>XXXX</w:t>
    </w:r>
  </w:p>
  <w:p w14:paraId="7262DD83" w14:textId="77777777" w:rsidR="005166DC" w:rsidRDefault="005166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15"/>
    <w:rsid w:val="00003F74"/>
    <w:rsid w:val="00012D2A"/>
    <w:rsid w:val="000453F2"/>
    <w:rsid w:val="00045D11"/>
    <w:rsid w:val="00046F6C"/>
    <w:rsid w:val="0006317C"/>
    <w:rsid w:val="000962A8"/>
    <w:rsid w:val="000A033A"/>
    <w:rsid w:val="000A1B47"/>
    <w:rsid w:val="000C7C1F"/>
    <w:rsid w:val="000D54FA"/>
    <w:rsid w:val="000D6C37"/>
    <w:rsid w:val="00103EA7"/>
    <w:rsid w:val="00115BAB"/>
    <w:rsid w:val="0015410B"/>
    <w:rsid w:val="00166D75"/>
    <w:rsid w:val="00173FE1"/>
    <w:rsid w:val="001765DA"/>
    <w:rsid w:val="001960AA"/>
    <w:rsid w:val="001B050F"/>
    <w:rsid w:val="001B2794"/>
    <w:rsid w:val="00210F5E"/>
    <w:rsid w:val="0021670F"/>
    <w:rsid w:val="00227152"/>
    <w:rsid w:val="002438DF"/>
    <w:rsid w:val="00264561"/>
    <w:rsid w:val="00275B58"/>
    <w:rsid w:val="002867A7"/>
    <w:rsid w:val="00292D01"/>
    <w:rsid w:val="00295CBF"/>
    <w:rsid w:val="002B6F8D"/>
    <w:rsid w:val="002C4F7B"/>
    <w:rsid w:val="002C7215"/>
    <w:rsid w:val="002D4703"/>
    <w:rsid w:val="002D5B69"/>
    <w:rsid w:val="002E1C21"/>
    <w:rsid w:val="002E3119"/>
    <w:rsid w:val="002F3182"/>
    <w:rsid w:val="00316A2C"/>
    <w:rsid w:val="00327508"/>
    <w:rsid w:val="00331CF4"/>
    <w:rsid w:val="00332277"/>
    <w:rsid w:val="00343C63"/>
    <w:rsid w:val="00357906"/>
    <w:rsid w:val="00380B42"/>
    <w:rsid w:val="00386333"/>
    <w:rsid w:val="00402FFD"/>
    <w:rsid w:val="0044239F"/>
    <w:rsid w:val="0044295B"/>
    <w:rsid w:val="00443D6D"/>
    <w:rsid w:val="00464D66"/>
    <w:rsid w:val="00470B67"/>
    <w:rsid w:val="00481BE8"/>
    <w:rsid w:val="0048366D"/>
    <w:rsid w:val="0049121F"/>
    <w:rsid w:val="00495ECF"/>
    <w:rsid w:val="004E0FB6"/>
    <w:rsid w:val="004E1A92"/>
    <w:rsid w:val="00500A0F"/>
    <w:rsid w:val="005104EE"/>
    <w:rsid w:val="005105CF"/>
    <w:rsid w:val="005166DC"/>
    <w:rsid w:val="00556FF1"/>
    <w:rsid w:val="00562684"/>
    <w:rsid w:val="00571BE8"/>
    <w:rsid w:val="005763A7"/>
    <w:rsid w:val="00584F43"/>
    <w:rsid w:val="00585544"/>
    <w:rsid w:val="005A346F"/>
    <w:rsid w:val="005B26D0"/>
    <w:rsid w:val="005B3895"/>
    <w:rsid w:val="005C2AE4"/>
    <w:rsid w:val="005C5E55"/>
    <w:rsid w:val="005D2EF6"/>
    <w:rsid w:val="005F588A"/>
    <w:rsid w:val="006070F6"/>
    <w:rsid w:val="00610A23"/>
    <w:rsid w:val="00622A3D"/>
    <w:rsid w:val="00632526"/>
    <w:rsid w:val="00651D6E"/>
    <w:rsid w:val="00655971"/>
    <w:rsid w:val="00657E85"/>
    <w:rsid w:val="00674B0C"/>
    <w:rsid w:val="00690608"/>
    <w:rsid w:val="0069090B"/>
    <w:rsid w:val="006C366A"/>
    <w:rsid w:val="006F3062"/>
    <w:rsid w:val="006F61F3"/>
    <w:rsid w:val="00703B91"/>
    <w:rsid w:val="00754AC6"/>
    <w:rsid w:val="00773420"/>
    <w:rsid w:val="007A6F06"/>
    <w:rsid w:val="007A72AD"/>
    <w:rsid w:val="007E27C2"/>
    <w:rsid w:val="007F0E00"/>
    <w:rsid w:val="007F4566"/>
    <w:rsid w:val="00805A1D"/>
    <w:rsid w:val="008173E0"/>
    <w:rsid w:val="00823D97"/>
    <w:rsid w:val="00844F9A"/>
    <w:rsid w:val="00847D32"/>
    <w:rsid w:val="0086477F"/>
    <w:rsid w:val="00870C91"/>
    <w:rsid w:val="00895B1A"/>
    <w:rsid w:val="008B5467"/>
    <w:rsid w:val="008C2A1A"/>
    <w:rsid w:val="008E2AB5"/>
    <w:rsid w:val="008F3DF2"/>
    <w:rsid w:val="009138F3"/>
    <w:rsid w:val="0091695E"/>
    <w:rsid w:val="00947216"/>
    <w:rsid w:val="0098302B"/>
    <w:rsid w:val="0099476F"/>
    <w:rsid w:val="00994CA4"/>
    <w:rsid w:val="0099620E"/>
    <w:rsid w:val="009B33F3"/>
    <w:rsid w:val="009B5F41"/>
    <w:rsid w:val="009B734D"/>
    <w:rsid w:val="009D6B27"/>
    <w:rsid w:val="00A070D2"/>
    <w:rsid w:val="00A458C2"/>
    <w:rsid w:val="00A67991"/>
    <w:rsid w:val="00A7032B"/>
    <w:rsid w:val="00AA0C4C"/>
    <w:rsid w:val="00AB5DBC"/>
    <w:rsid w:val="00AC44FF"/>
    <w:rsid w:val="00AD3CC7"/>
    <w:rsid w:val="00AD405B"/>
    <w:rsid w:val="00AE1053"/>
    <w:rsid w:val="00AF1613"/>
    <w:rsid w:val="00AF5534"/>
    <w:rsid w:val="00AF6670"/>
    <w:rsid w:val="00B1797C"/>
    <w:rsid w:val="00B318EF"/>
    <w:rsid w:val="00B41049"/>
    <w:rsid w:val="00B4112A"/>
    <w:rsid w:val="00B54985"/>
    <w:rsid w:val="00B618EB"/>
    <w:rsid w:val="00B65FEE"/>
    <w:rsid w:val="00B6675D"/>
    <w:rsid w:val="00B730AB"/>
    <w:rsid w:val="00BA551A"/>
    <w:rsid w:val="00BB312D"/>
    <w:rsid w:val="00BD7645"/>
    <w:rsid w:val="00BF2380"/>
    <w:rsid w:val="00C079FA"/>
    <w:rsid w:val="00C17B84"/>
    <w:rsid w:val="00C30995"/>
    <w:rsid w:val="00C326BA"/>
    <w:rsid w:val="00C356DC"/>
    <w:rsid w:val="00C5282A"/>
    <w:rsid w:val="00C85F40"/>
    <w:rsid w:val="00D03E41"/>
    <w:rsid w:val="00D0539B"/>
    <w:rsid w:val="00D07468"/>
    <w:rsid w:val="00D109D0"/>
    <w:rsid w:val="00D1478A"/>
    <w:rsid w:val="00D2530E"/>
    <w:rsid w:val="00D3630A"/>
    <w:rsid w:val="00D47C8E"/>
    <w:rsid w:val="00DA6554"/>
    <w:rsid w:val="00DE6006"/>
    <w:rsid w:val="00DF5EE7"/>
    <w:rsid w:val="00E04E0F"/>
    <w:rsid w:val="00E05D25"/>
    <w:rsid w:val="00E132CE"/>
    <w:rsid w:val="00E14BD7"/>
    <w:rsid w:val="00E359DB"/>
    <w:rsid w:val="00E46C3C"/>
    <w:rsid w:val="00E518B0"/>
    <w:rsid w:val="00E65520"/>
    <w:rsid w:val="00EA00F4"/>
    <w:rsid w:val="00EC3685"/>
    <w:rsid w:val="00EC3ECD"/>
    <w:rsid w:val="00ED4EEC"/>
    <w:rsid w:val="00ED72BD"/>
    <w:rsid w:val="00EF1CC2"/>
    <w:rsid w:val="00F1391E"/>
    <w:rsid w:val="00F46F32"/>
    <w:rsid w:val="00F47C42"/>
    <w:rsid w:val="00F53321"/>
    <w:rsid w:val="00F57421"/>
    <w:rsid w:val="00F66EBB"/>
    <w:rsid w:val="00F728CE"/>
    <w:rsid w:val="00F77F59"/>
    <w:rsid w:val="00F814E4"/>
    <w:rsid w:val="00F92C46"/>
    <w:rsid w:val="00F94203"/>
    <w:rsid w:val="00F95833"/>
    <w:rsid w:val="00FA043B"/>
    <w:rsid w:val="00FA7939"/>
    <w:rsid w:val="00FB3C1C"/>
    <w:rsid w:val="00FE30DD"/>
    <w:rsid w:val="00FE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BA135"/>
  <w15:chartTrackingRefBased/>
  <w15:docId w15:val="{DC77A0D4-8626-489B-8E6F-9D25FA2A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77F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2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2AD"/>
    <w:rPr>
      <w:sz w:val="18"/>
      <w:szCs w:val="18"/>
    </w:rPr>
  </w:style>
  <w:style w:type="table" w:styleId="a5">
    <w:name w:val="Table Grid"/>
    <w:basedOn w:val="a1"/>
    <w:uiPriority w:val="39"/>
    <w:rsid w:val="00996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F77F5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77F5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F77F5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F77F5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F77F5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6">
    <w:name w:val="Title"/>
    <w:basedOn w:val="a"/>
    <w:next w:val="a"/>
    <w:link w:val="Char1"/>
    <w:uiPriority w:val="10"/>
    <w:qFormat/>
    <w:rsid w:val="005D2EF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5D2EF6"/>
    <w:rPr>
      <w:rFonts w:asciiTheme="majorHAnsi" w:eastAsia="宋体" w:hAnsiTheme="majorHAnsi" w:cstheme="majorBidi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EC3685"/>
    <w:rPr>
      <w:color w:val="0563C1" w:themeColor="hyperlink"/>
      <w:u w:val="single"/>
    </w:rPr>
  </w:style>
  <w:style w:type="character" w:customStyle="1" w:styleId="CharChar">
    <w:name w:val="段 Char Char"/>
    <w:basedOn w:val="a0"/>
    <w:link w:val="a8"/>
    <w:rsid w:val="00657E85"/>
    <w:rPr>
      <w:rFonts w:ascii="宋体"/>
    </w:rPr>
  </w:style>
  <w:style w:type="character" w:customStyle="1" w:styleId="Char2">
    <w:name w:val="其他发布部门 Char"/>
    <w:basedOn w:val="a0"/>
    <w:link w:val="a9"/>
    <w:rsid w:val="00657E85"/>
    <w:rPr>
      <w:rFonts w:ascii="黑体" w:eastAsia="黑体"/>
      <w:b/>
      <w:spacing w:val="20"/>
      <w:w w:val="135"/>
      <w:sz w:val="28"/>
    </w:rPr>
  </w:style>
  <w:style w:type="character" w:customStyle="1" w:styleId="aa">
    <w:name w:val="发布"/>
    <w:basedOn w:val="a0"/>
    <w:rsid w:val="00657E85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8">
    <w:name w:val="段"/>
    <w:link w:val="CharChar"/>
    <w:rsid w:val="00657E8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b">
    <w:name w:val="封面标准英文名称"/>
    <w:basedOn w:val="ac"/>
    <w:rsid w:val="00657E85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CharCharCharChar">
    <w:name w:val="Char Char Char Char"/>
    <w:basedOn w:val="a"/>
    <w:rsid w:val="00657E85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0">
    <w:name w:val="封面标准号2"/>
    <w:rsid w:val="00657E85"/>
    <w:pPr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c">
    <w:name w:val="封面标准名称"/>
    <w:rsid w:val="00657E85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封面标准文稿类别"/>
    <w:basedOn w:val="ae"/>
    <w:rsid w:val="00657E85"/>
    <w:pPr>
      <w:spacing w:after="160" w:line="240" w:lineRule="auto"/>
    </w:pPr>
    <w:rPr>
      <w:sz w:val="24"/>
    </w:rPr>
  </w:style>
  <w:style w:type="paragraph" w:customStyle="1" w:styleId="a9">
    <w:name w:val="其他发布部门"/>
    <w:basedOn w:val="a"/>
    <w:link w:val="Char2"/>
    <w:rsid w:val="00657E85"/>
    <w:pPr>
      <w:widowControl/>
      <w:spacing w:line="0" w:lineRule="atLeast"/>
      <w:jc w:val="center"/>
    </w:pPr>
    <w:rPr>
      <w:rFonts w:ascii="黑体" w:eastAsia="黑体"/>
      <w:b/>
      <w:spacing w:val="20"/>
      <w:w w:val="135"/>
      <w:sz w:val="28"/>
    </w:rPr>
  </w:style>
  <w:style w:type="paragraph" w:customStyle="1" w:styleId="af">
    <w:name w:val="文献分类号"/>
    <w:rsid w:val="00657E85"/>
    <w:pPr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e">
    <w:name w:val="封面一致性程度标识"/>
    <w:basedOn w:val="ab"/>
    <w:rsid w:val="00657E85"/>
    <w:pPr>
      <w:spacing w:before="440"/>
    </w:pPr>
    <w:rPr>
      <w:rFonts w:ascii="宋体" w:eastAsia="宋体"/>
    </w:rPr>
  </w:style>
  <w:style w:type="paragraph" w:customStyle="1" w:styleId="af0">
    <w:name w:val="封面标准代替信息"/>
    <w:rsid w:val="00657E85"/>
    <w:pPr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af1">
    <w:name w:val="其他标准称谓"/>
    <w:next w:val="a"/>
    <w:rsid w:val="00657E85"/>
    <w:pPr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af2">
    <w:name w:val="其他发布日期"/>
    <w:basedOn w:val="a"/>
    <w:rsid w:val="00657E85"/>
    <w:pPr>
      <w:widowControl/>
      <w:jc w:val="left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3">
    <w:name w:val="封面标准文稿编辑信息"/>
    <w:basedOn w:val="ad"/>
    <w:rsid w:val="00657E85"/>
    <w:pPr>
      <w:spacing w:before="180" w:line="180" w:lineRule="exact"/>
    </w:pPr>
    <w:rPr>
      <w:sz w:val="21"/>
    </w:rPr>
  </w:style>
  <w:style w:type="paragraph" w:customStyle="1" w:styleId="af4">
    <w:name w:val="其他标准标志"/>
    <w:basedOn w:val="a"/>
    <w:rsid w:val="00657E85"/>
    <w:pPr>
      <w:widowControl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kern w:val="0"/>
      <w:sz w:val="96"/>
      <w:szCs w:val="96"/>
    </w:rPr>
  </w:style>
  <w:style w:type="paragraph" w:customStyle="1" w:styleId="af5">
    <w:name w:val="其他实施日期"/>
    <w:basedOn w:val="a"/>
    <w:rsid w:val="00657E85"/>
    <w:pPr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CharCharCharChar0">
    <w:name w:val="Char Char Char Char"/>
    <w:basedOn w:val="a"/>
    <w:rsid w:val="00B318EF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af6">
    <w:name w:val="目次、标准名称标题"/>
    <w:basedOn w:val="a"/>
    <w:next w:val="a8"/>
    <w:rsid w:val="00994CA4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7">
    <w:name w:val="章标题"/>
    <w:next w:val="a8"/>
    <w:rsid w:val="00994CA4"/>
    <w:pPr>
      <w:spacing w:beforeLines="100" w:before="312" w:afterLines="100" w:after="312"/>
      <w:ind w:left="142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character" w:customStyle="1" w:styleId="Char3">
    <w:name w:val="段 Char"/>
    <w:rsid w:val="00343C63"/>
    <w:rPr>
      <w:rFonts w:ascii="宋体"/>
      <w:sz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6987D-52EA-42BF-8D88-DD4E2501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13</cp:revision>
  <dcterms:created xsi:type="dcterms:W3CDTF">2019-06-24T03:41:00Z</dcterms:created>
  <dcterms:modified xsi:type="dcterms:W3CDTF">2019-07-01T07:24:00Z</dcterms:modified>
</cp:coreProperties>
</file>