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D2F" w:rsidRPr="005E472A" w:rsidRDefault="00127396" w:rsidP="00DC5D2F">
      <w:pPr>
        <w:spacing w:line="360" w:lineRule="auto"/>
        <w:rPr>
          <w:rFonts w:ascii="Times New Roman" w:hAnsi="Times New Roman"/>
          <w:szCs w:val="24"/>
        </w:rPr>
      </w:pPr>
      <w:r w:rsidRPr="00127396">
        <w:rPr>
          <w:noProof/>
        </w:rPr>
        <w:pict>
          <v:shapetype id="_x0000_t202" coordsize="21600,21600" o:spt="202" path="m,l,21600r21600,l21600,xe">
            <v:stroke joinstyle="miter"/>
            <v:path gradientshapeok="t" o:connecttype="rect"/>
          </v:shapetype>
          <v:shape id="fmFrame2" o:spid="_x0000_s1026" type="#_x0000_t202" style="position:absolute;left:0;text-align:left;margin-left:-1.5pt;margin-top:73.65pt;width:429.15pt;height:32.5pt;z-index:25166131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" stroked="f">
            <v:textbox inset="0,0,0,0">
              <w:txbxContent>
                <w:p w:rsidR="00CA4323" w:rsidRPr="005A4564" w:rsidRDefault="00CA4323" w:rsidP="00DC5D2F">
                  <w:pPr>
                    <w:rPr>
                      <w:rFonts w:ascii="黑体" w:eastAsia="黑体" w:hAnsi="黑体"/>
                      <w:b/>
                      <w:sz w:val="44"/>
                      <w:szCs w:val="44"/>
                    </w:rPr>
                  </w:pPr>
                  <w:r w:rsidRPr="005A4564">
                    <w:rPr>
                      <w:rFonts w:ascii="黑体" w:eastAsia="黑体" w:hAnsi="黑体" w:hint="eastAsia"/>
                      <w:b/>
                      <w:sz w:val="44"/>
                      <w:szCs w:val="44"/>
                    </w:rPr>
                    <w:t>贵州省地方标准</w:t>
                  </w:r>
                </w:p>
              </w:txbxContent>
            </v:textbox>
            <w10:wrap anchorx="margin" anchory="margin"/>
            <w10:anchorlock/>
          </v:shape>
        </w:pict>
      </w:r>
    </w:p>
    <w:p w:rsidR="00DC5D2F" w:rsidRPr="005E472A" w:rsidRDefault="00DC5D2F" w:rsidP="00DC5D2F">
      <w:pPr>
        <w:spacing w:line="360" w:lineRule="auto"/>
        <w:rPr>
          <w:rFonts w:ascii="Times New Roman" w:hAnsi="Times New Roman"/>
          <w:szCs w:val="24"/>
        </w:rPr>
      </w:pPr>
    </w:p>
    <w:p w:rsidR="00DC5D2F" w:rsidRPr="005E472A" w:rsidRDefault="00DC5D2F" w:rsidP="00DC5D2F">
      <w:pPr>
        <w:spacing w:line="360" w:lineRule="auto"/>
        <w:rPr>
          <w:rFonts w:ascii="Times New Roman" w:hAnsi="Times New Roman"/>
          <w:szCs w:val="24"/>
        </w:rPr>
      </w:pPr>
    </w:p>
    <w:p w:rsidR="00DC5D2F" w:rsidRPr="005E472A" w:rsidRDefault="00127396" w:rsidP="00DC5D2F">
      <w:pPr>
        <w:spacing w:line="360" w:lineRule="auto"/>
        <w:rPr>
          <w:rFonts w:ascii="Times New Roman" w:hAnsi="Times New Roman"/>
          <w:szCs w:val="24"/>
        </w:rPr>
      </w:pPr>
      <w:r w:rsidRPr="00127396">
        <w:rPr>
          <w:noProof/>
        </w:rPr>
        <w:pict>
          <v:shape id="fmFrame3" o:spid="_x0000_s1027" type="#_x0000_t202" style="position:absolute;left:0;text-align:left;margin-left:51.95pt;margin-top:104.05pt;width:358.1pt;height:44.15pt;z-index:25166438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" stroked="f">
            <v:textbox inset="0,0,0,0">
              <w:txbxContent>
                <w:p w:rsidR="00CA4323" w:rsidRPr="00AC6ABE" w:rsidRDefault="00CA4323" w:rsidP="00DC5D2F">
                  <w:pPr>
                    <w:pStyle w:val="11"/>
                    <w:rPr>
                      <w:rFonts w:ascii="黑体" w:eastAsia="黑体" w:hAnsi="黑体"/>
                    </w:rPr>
                  </w:pPr>
                  <w:r w:rsidRPr="00AC6ABE">
                    <w:rPr>
                      <w:rFonts w:ascii="黑体" w:eastAsia="黑体" w:hAnsi="黑体"/>
                    </w:rPr>
                    <w:t>DB52/T XXXX-201</w:t>
                  </w:r>
                  <w:r>
                    <w:rPr>
                      <w:rFonts w:ascii="黑体" w:eastAsia="黑体" w:hAnsi="黑体"/>
                    </w:rPr>
                    <w:t>9</w:t>
                  </w:r>
                </w:p>
              </w:txbxContent>
            </v:textbox>
            <w10:wrap anchorx="margin" anchory="margin"/>
            <w10:anchorlock/>
          </v:shape>
        </w:pict>
      </w:r>
    </w:p>
    <w:p w:rsidR="00DC5D2F" w:rsidRPr="005E472A" w:rsidRDefault="00DC5D2F" w:rsidP="00DC5D2F">
      <w:pPr>
        <w:spacing w:line="360" w:lineRule="auto"/>
        <w:rPr>
          <w:rFonts w:ascii="Times New Roman" w:hAnsi="Times New Roman"/>
          <w:szCs w:val="24"/>
        </w:rPr>
      </w:pPr>
    </w:p>
    <w:p w:rsidR="00DC5D2F" w:rsidRPr="005E472A" w:rsidRDefault="00DC5D2F" w:rsidP="00DC5D2F">
      <w:pPr>
        <w:spacing w:line="360" w:lineRule="auto"/>
        <w:rPr>
          <w:rFonts w:ascii="Times New Roman" w:hAnsi="Times New Roman"/>
          <w:szCs w:val="24"/>
        </w:rPr>
      </w:pPr>
    </w:p>
    <w:p w:rsidR="00DC5D2F" w:rsidRPr="005E472A" w:rsidRDefault="00127396" w:rsidP="00DC5D2F">
      <w:pPr>
        <w:spacing w:line="360" w:lineRule="auto"/>
        <w:rPr>
          <w:rFonts w:ascii="Times New Roman" w:hAnsi="Times New Roman"/>
          <w:szCs w:val="24"/>
        </w:rPr>
      </w:pPr>
      <w:r w:rsidRPr="00127396">
        <w:rPr>
          <w:noProof/>
        </w:rPr>
        <w:pict>
          <v:line id="Line 18" o:spid="_x0000_s1029" style="position:absolute;left:0;text-align:left;z-index:251663360;visibility:visible" from="-1.5pt,12.35pt" to="410.0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" strokeweight="2pt"/>
        </w:pict>
      </w:r>
    </w:p>
    <w:p w:rsidR="00DC5D2F" w:rsidRPr="005E472A" w:rsidRDefault="00127396" w:rsidP="00DC5D2F">
      <w:pPr>
        <w:spacing w:line="360" w:lineRule="auto"/>
        <w:rPr>
          <w:rFonts w:ascii="Times New Roman" w:hAnsi="Times New Roman"/>
          <w:szCs w:val="24"/>
        </w:rPr>
      </w:pPr>
      <w:r w:rsidRPr="00127396">
        <w:rPr>
          <w:noProof/>
        </w:rPr>
        <w:pict>
          <v:shape id="fmFrame8" o:spid="_x0000_s1028" type="#_x0000_t202" style="position:absolute;left:0;text-align:left;margin-left:246pt;margin-top:5.7pt;width:164.05pt;height:56.7pt;z-index:25166233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" stroked="f">
            <v:textbox inset="0,0,0,0">
              <w:txbxContent>
                <w:p w:rsidR="00CA4323" w:rsidRDefault="00CA4323" w:rsidP="00DC5D2F">
                  <w:pPr>
                    <w:pStyle w:val="af1"/>
                  </w:pPr>
                  <w:r>
                    <w:t>DB52</w:t>
                  </w:r>
                </w:p>
              </w:txbxContent>
            </v:textbox>
            <w10:wrap anchorx="margin" anchory="margin"/>
            <w10:anchorlock/>
          </v:shape>
        </w:pict>
      </w:r>
    </w:p>
    <w:p w:rsidR="00DC5D2F" w:rsidRPr="005E472A" w:rsidRDefault="00DC5D2F" w:rsidP="00DC5D2F">
      <w:pPr>
        <w:spacing w:line="360" w:lineRule="auto"/>
        <w:rPr>
          <w:rFonts w:ascii="Times New Roman" w:hAnsi="Times New Roman"/>
          <w:szCs w:val="24"/>
        </w:rPr>
      </w:pPr>
    </w:p>
    <w:p w:rsidR="00DC5D2F" w:rsidRPr="005E472A" w:rsidRDefault="00DC5D2F" w:rsidP="00DC5D2F">
      <w:pPr>
        <w:spacing w:line="360" w:lineRule="auto"/>
        <w:rPr>
          <w:lang w:val="fr-FR"/>
        </w:rPr>
      </w:pPr>
    </w:p>
    <w:p w:rsidR="00DC5D2F" w:rsidRPr="005E472A" w:rsidRDefault="00DC5D2F" w:rsidP="00DC5D2F">
      <w:pPr>
        <w:spacing w:line="360" w:lineRule="auto"/>
        <w:rPr>
          <w:lang w:val="fr-FR"/>
        </w:rPr>
      </w:pPr>
    </w:p>
    <w:p w:rsidR="00DC5D2F" w:rsidRPr="005E472A" w:rsidRDefault="00C26C7C" w:rsidP="00DC5D2F">
      <w:pPr>
        <w:spacing w:line="360" w:lineRule="auto"/>
        <w:jc w:val="center"/>
        <w:rPr>
          <w:rFonts w:ascii="Arial" w:eastAsia="黑体" w:hAnsi="Times New Roman"/>
          <w:b/>
          <w:sz w:val="48"/>
          <w:szCs w:val="48"/>
          <w:lang w:val="fr-FR"/>
        </w:rPr>
      </w:pPr>
      <w:r w:rsidRPr="00C26C7C">
        <w:rPr>
          <w:rFonts w:ascii="Arial" w:eastAsia="黑体" w:hAnsi="Times New Roman" w:hint="eastAsia"/>
          <w:b/>
          <w:sz w:val="48"/>
          <w:szCs w:val="48"/>
          <w:lang w:val="fr-FR"/>
        </w:rPr>
        <w:t>山地旅游演艺服务与管理规范</w:t>
      </w:r>
      <w:bookmarkStart w:id="0" w:name="_GoBack"/>
      <w:bookmarkEnd w:id="0"/>
    </w:p>
    <w:p w:rsidR="00DC5D2F" w:rsidRPr="004C245C" w:rsidRDefault="004D2C9E" w:rsidP="001C5F08">
      <w:pPr>
        <w:spacing w:line="360" w:lineRule="auto"/>
        <w:jc w:val="center"/>
        <w:rPr>
          <w:rFonts w:ascii="Times New Roman" w:hAnsi="Times New Roman"/>
          <w:b/>
          <w:sz w:val="32"/>
          <w:lang w:val="fr-FR"/>
        </w:rPr>
      </w:pPr>
      <w:r w:rsidRPr="004C245C">
        <w:rPr>
          <w:rFonts w:ascii="Times New Roman" w:hAnsi="Times New Roman"/>
          <w:b/>
          <w:sz w:val="32"/>
          <w:lang w:val="fr-FR"/>
        </w:rPr>
        <w:t>Service and management specification for</w:t>
      </w:r>
      <w:r w:rsidR="00746939" w:rsidRPr="004C245C">
        <w:rPr>
          <w:rFonts w:ascii="Times New Roman" w:hAnsi="Times New Roman"/>
          <w:b/>
          <w:sz w:val="32"/>
          <w:lang w:val="fr-FR"/>
        </w:rPr>
        <w:t xml:space="preserve"> art performanceof </w:t>
      </w:r>
      <w:r w:rsidRPr="004C245C">
        <w:rPr>
          <w:rFonts w:ascii="Times New Roman" w:hAnsi="Times New Roman"/>
          <w:b/>
          <w:sz w:val="32"/>
          <w:lang w:val="fr-FR"/>
        </w:rPr>
        <w:t>mountainous tourism</w:t>
      </w:r>
    </w:p>
    <w:p w:rsidR="00DC5D2F" w:rsidRPr="005E472A" w:rsidRDefault="00DC5D2F" w:rsidP="00DC5D2F">
      <w:pPr>
        <w:spacing w:line="360" w:lineRule="auto"/>
        <w:rPr>
          <w:lang w:val="fr-FR"/>
        </w:rPr>
      </w:pPr>
    </w:p>
    <w:p w:rsidR="00DC5D2F" w:rsidRPr="005E472A" w:rsidRDefault="00DC5D2F" w:rsidP="00DC5D2F">
      <w:pPr>
        <w:spacing w:line="360" w:lineRule="auto"/>
        <w:rPr>
          <w:lang w:val="fr-FR"/>
        </w:rPr>
      </w:pPr>
    </w:p>
    <w:p w:rsidR="00DC5D2F" w:rsidRPr="005E472A" w:rsidRDefault="00DC5D2F" w:rsidP="00A51EE1">
      <w:pPr>
        <w:spacing w:line="360" w:lineRule="auto"/>
        <w:rPr>
          <w:lang w:val="fr-FR"/>
        </w:rPr>
      </w:pPr>
    </w:p>
    <w:p w:rsidR="00DC5D2F" w:rsidRPr="005E472A" w:rsidRDefault="00B04CBD" w:rsidP="00B04CBD">
      <w:pPr>
        <w:spacing w:line="360" w:lineRule="auto"/>
        <w:jc w:val="center"/>
        <w:rPr>
          <w:lang w:val="fr-FR"/>
        </w:rPr>
      </w:pPr>
      <w:r w:rsidRPr="00260358">
        <w:rPr>
          <w:rFonts w:ascii="黑体" w:eastAsia="黑体" w:hAnsi="黑体" w:hint="eastAsia"/>
          <w:sz w:val="28"/>
          <w:lang w:val="fr-FR"/>
        </w:rPr>
        <w:t>（征求意见稿）</w:t>
      </w:r>
    </w:p>
    <w:p w:rsidR="00DC5D2F" w:rsidRPr="005E472A" w:rsidRDefault="00DC5D2F" w:rsidP="00DC5D2F">
      <w:pPr>
        <w:spacing w:line="360" w:lineRule="auto"/>
        <w:rPr>
          <w:lang w:val="fr-FR"/>
        </w:rPr>
      </w:pPr>
    </w:p>
    <w:p w:rsidR="00DC5D2F" w:rsidRPr="005E472A" w:rsidRDefault="00DC5D2F" w:rsidP="00DC5D2F">
      <w:pPr>
        <w:spacing w:line="360" w:lineRule="auto"/>
        <w:rPr>
          <w:lang w:val="fr-FR"/>
        </w:rPr>
      </w:pPr>
    </w:p>
    <w:p w:rsidR="00925152" w:rsidRPr="005E472A" w:rsidRDefault="00925152" w:rsidP="00DC5D2F">
      <w:pPr>
        <w:spacing w:line="360" w:lineRule="auto"/>
        <w:rPr>
          <w:lang w:val="fr-FR"/>
        </w:rPr>
      </w:pPr>
    </w:p>
    <w:p w:rsidR="00DC5D2F" w:rsidRPr="005E472A" w:rsidRDefault="00DC5D2F" w:rsidP="00DC5D2F">
      <w:pPr>
        <w:spacing w:line="360" w:lineRule="auto"/>
        <w:rPr>
          <w:lang w:val="fr-FR"/>
        </w:rPr>
      </w:pPr>
    </w:p>
    <w:p w:rsidR="000E0CCD" w:rsidRPr="005E472A" w:rsidRDefault="000E0CCD" w:rsidP="00DC5D2F">
      <w:pPr>
        <w:spacing w:line="360" w:lineRule="auto"/>
        <w:rPr>
          <w:lang w:val="fr-FR"/>
        </w:rPr>
      </w:pPr>
    </w:p>
    <w:p w:rsidR="00DC5D2F" w:rsidRPr="005E472A" w:rsidRDefault="00DC5D2F" w:rsidP="00DC5D2F">
      <w:pPr>
        <w:pBdr>
          <w:bottom w:val="single" w:sz="6" w:space="1" w:color="auto"/>
        </w:pBdr>
        <w:spacing w:line="360" w:lineRule="auto"/>
        <w:rPr>
          <w:rFonts w:ascii="黑体" w:eastAsia="黑体" w:hAnsi="黑体"/>
          <w:sz w:val="28"/>
          <w:szCs w:val="28"/>
          <w:lang w:val="fr-FR"/>
        </w:rPr>
      </w:pPr>
      <w:r w:rsidRPr="005E472A">
        <w:rPr>
          <w:rFonts w:ascii="黑体" w:eastAsia="黑体" w:hAnsi="黑体"/>
          <w:sz w:val="28"/>
          <w:szCs w:val="28"/>
          <w:lang w:val="fr-FR"/>
        </w:rPr>
        <w:t>201</w:t>
      </w:r>
      <w:r w:rsidR="00151082" w:rsidRPr="005E472A">
        <w:rPr>
          <w:rFonts w:ascii="黑体" w:eastAsia="黑体" w:hAnsi="黑体"/>
          <w:sz w:val="28"/>
          <w:szCs w:val="28"/>
          <w:lang w:val="fr-FR"/>
        </w:rPr>
        <w:t>9</w:t>
      </w:r>
      <w:r w:rsidRPr="005E472A">
        <w:rPr>
          <w:rFonts w:ascii="黑体" w:eastAsia="黑体" w:hAnsi="黑体"/>
          <w:sz w:val="28"/>
          <w:szCs w:val="28"/>
          <w:lang w:val="fr-FR"/>
        </w:rPr>
        <w:t>-XX-XX</w:t>
      </w:r>
      <w:r w:rsidRPr="005E472A">
        <w:rPr>
          <w:rFonts w:ascii="黑体" w:eastAsia="黑体" w:hAnsi="黑体" w:hint="eastAsia"/>
          <w:sz w:val="28"/>
          <w:szCs w:val="28"/>
          <w:lang w:val="fr-FR"/>
        </w:rPr>
        <w:t>发布</w:t>
      </w:r>
      <w:r w:rsidRPr="005E472A">
        <w:rPr>
          <w:rFonts w:ascii="黑体" w:eastAsia="黑体" w:hAnsi="黑体"/>
          <w:sz w:val="28"/>
          <w:szCs w:val="28"/>
          <w:lang w:val="fr-FR"/>
        </w:rPr>
        <w:t xml:space="preserve">                              201</w:t>
      </w:r>
      <w:r w:rsidR="00197FD8" w:rsidRPr="005E472A">
        <w:rPr>
          <w:rFonts w:ascii="黑体" w:eastAsia="黑体" w:hAnsi="黑体"/>
          <w:sz w:val="28"/>
          <w:szCs w:val="28"/>
          <w:lang w:val="fr-FR"/>
        </w:rPr>
        <w:t>9</w:t>
      </w:r>
      <w:r w:rsidRPr="005E472A">
        <w:rPr>
          <w:rFonts w:ascii="黑体" w:eastAsia="黑体" w:hAnsi="黑体"/>
          <w:sz w:val="28"/>
          <w:szCs w:val="28"/>
          <w:lang w:val="fr-FR"/>
        </w:rPr>
        <w:t>-XX-XX</w:t>
      </w:r>
      <w:r w:rsidRPr="005E472A">
        <w:rPr>
          <w:rFonts w:ascii="黑体" w:eastAsia="黑体" w:hAnsi="黑体" w:hint="eastAsia"/>
          <w:sz w:val="28"/>
          <w:szCs w:val="28"/>
          <w:lang w:val="fr-FR"/>
        </w:rPr>
        <w:t>实施</w:t>
      </w:r>
    </w:p>
    <w:p w:rsidR="00DC5D2F" w:rsidRPr="005E472A" w:rsidRDefault="00DC5D2F" w:rsidP="00DC5D2F"/>
    <w:p w:rsidR="00DC5D2F" w:rsidRPr="005E472A" w:rsidRDefault="007B4799" w:rsidP="00DC5D2F">
      <w:pPr>
        <w:pStyle w:val="af0"/>
        <w:framePr w:w="0" w:hRule="auto" w:hSpace="0" w:vSpace="0" w:wrap="auto" w:hAnchor="text" w:xAlign="left" w:yAlign="inline"/>
        <w:spacing w:line="360" w:lineRule="auto"/>
        <w:rPr>
          <w:rFonts w:ascii="黑体" w:eastAsia="黑体" w:hAnsi="黑体"/>
          <w:sz w:val="32"/>
        </w:rPr>
      </w:pPr>
      <w:r w:rsidRPr="007B4799">
        <w:rPr>
          <w:rFonts w:hAnsi="宋体" w:hint="eastAsia"/>
          <w:sz w:val="32"/>
        </w:rPr>
        <w:t>贵州省市场监督管理局</w:t>
      </w:r>
      <w:r w:rsidR="00DC5D2F" w:rsidRPr="005E472A">
        <w:rPr>
          <w:rFonts w:ascii="黑体" w:eastAsia="黑体" w:hAnsi="黑体" w:hint="eastAsia"/>
          <w:sz w:val="32"/>
        </w:rPr>
        <w:t>发布</w:t>
      </w:r>
    </w:p>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FF7C22" w:rsidRPr="005E472A" w:rsidRDefault="00FF7C22" w:rsidP="00FF7C22"/>
    <w:p w:rsidR="00B01EBC" w:rsidRPr="005E472A" w:rsidRDefault="00B01EBC" w:rsidP="0055748C">
      <w:pPr>
        <w:pStyle w:val="TOC"/>
        <w:spacing w:line="480" w:lineRule="auto"/>
        <w:jc w:val="center"/>
        <w:rPr>
          <w:rFonts w:ascii="黑体" w:eastAsia="黑体" w:hAnsi="黑体"/>
          <w:b/>
          <w:color w:val="auto"/>
          <w:lang w:val="zh-CN"/>
        </w:rPr>
      </w:pPr>
      <w:r w:rsidRPr="005E472A">
        <w:rPr>
          <w:rFonts w:ascii="黑体" w:eastAsia="黑体" w:hAnsi="黑体" w:hint="eastAsia"/>
          <w:b/>
          <w:color w:val="auto"/>
          <w:lang w:val="zh-CN"/>
        </w:rPr>
        <w:lastRenderedPageBreak/>
        <w:t>目</w:t>
      </w:r>
      <w:r w:rsidR="00925152" w:rsidRPr="005E472A">
        <w:rPr>
          <w:rFonts w:ascii="黑体" w:eastAsia="黑体" w:hAnsi="黑体" w:hint="eastAsia"/>
          <w:b/>
          <w:color w:val="auto"/>
          <w:lang w:val="zh-CN"/>
        </w:rPr>
        <w:t>次</w:t>
      </w:r>
    </w:p>
    <w:sdt>
      <w:sdtPr>
        <w:rPr>
          <w:lang w:val="zh-CN"/>
        </w:rPr>
        <w:id w:val="712157224"/>
        <w:docPartObj>
          <w:docPartGallery w:val="Table of Contents"/>
          <w:docPartUnique/>
        </w:docPartObj>
      </w:sdtPr>
      <w:sdtEndPr>
        <w:rPr>
          <w:rFonts w:asciiTheme="minorEastAsia" w:eastAsiaTheme="minorEastAsia" w:hAnsiTheme="minorEastAsia"/>
          <w:b/>
          <w:bCs/>
        </w:rPr>
      </w:sdtEndPr>
      <w:sdtContent>
        <w:p w:rsidR="007D2D1D" w:rsidRDefault="007D2D1D" w:rsidP="007D2D1D">
          <w:pPr>
            <w:pStyle w:val="10"/>
            <w:spacing w:line="400" w:lineRule="exact"/>
            <w:rPr>
              <w:lang w:val="zh-CN"/>
            </w:rPr>
          </w:pPr>
        </w:p>
        <w:p w:rsidR="00AB32A2" w:rsidRPr="007D2D1D" w:rsidRDefault="00127396" w:rsidP="007D2D1D">
          <w:pPr>
            <w:pStyle w:val="10"/>
            <w:spacing w:line="400" w:lineRule="exact"/>
            <w:rPr>
              <w:rFonts w:asciiTheme="minorEastAsia" w:eastAsiaTheme="minorEastAsia" w:hAnsiTheme="minorEastAsia" w:cstheme="minorBidi"/>
              <w:noProof/>
            </w:rPr>
          </w:pPr>
          <w:r w:rsidRPr="007D2D1D">
            <w:rPr>
              <w:rFonts w:asciiTheme="minorEastAsia" w:eastAsiaTheme="minorEastAsia" w:hAnsiTheme="minorEastAsia"/>
              <w:bCs/>
              <w:lang w:val="zh-CN"/>
            </w:rPr>
            <w:fldChar w:fldCharType="begin"/>
          </w:r>
          <w:r w:rsidR="003F075C" w:rsidRPr="007D2D1D">
            <w:rPr>
              <w:rFonts w:asciiTheme="minorEastAsia" w:eastAsiaTheme="minorEastAsia" w:hAnsiTheme="minorEastAsia"/>
              <w:bCs/>
              <w:lang w:val="zh-CN"/>
            </w:rPr>
            <w:instrText xml:space="preserve"> TOC \o "1-3" \h \z \u </w:instrText>
          </w:r>
          <w:r w:rsidRPr="007D2D1D">
            <w:rPr>
              <w:rFonts w:asciiTheme="minorEastAsia" w:eastAsiaTheme="minorEastAsia" w:hAnsiTheme="minorEastAsia"/>
              <w:bCs/>
              <w:lang w:val="zh-CN"/>
            </w:rPr>
            <w:fldChar w:fldCharType="separate"/>
          </w:r>
          <w:hyperlink w:anchor="_Toc25528033" w:history="1">
            <w:r w:rsidR="00AB32A2" w:rsidRPr="007D2D1D">
              <w:rPr>
                <w:rStyle w:val="aa"/>
                <w:rFonts w:asciiTheme="minorEastAsia" w:eastAsiaTheme="minorEastAsia" w:hAnsiTheme="minorEastAsia" w:hint="eastAsia"/>
                <w:noProof/>
              </w:rPr>
              <w:t>前言</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_Toc25528033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1</w:t>
            </w:r>
            <w:r w:rsidRPr="007D2D1D">
              <w:rPr>
                <w:rFonts w:asciiTheme="minorEastAsia" w:eastAsiaTheme="minorEastAsia" w:hAnsiTheme="minorEastAsia"/>
                <w:noProof/>
                <w:webHidden/>
              </w:rPr>
              <w:fldChar w:fldCharType="end"/>
            </w:r>
          </w:hyperlink>
        </w:p>
        <w:p w:rsidR="00AB32A2" w:rsidRPr="007D2D1D" w:rsidRDefault="00127396" w:rsidP="007D2D1D">
          <w:pPr>
            <w:pStyle w:val="10"/>
            <w:spacing w:line="400" w:lineRule="exact"/>
            <w:rPr>
              <w:rFonts w:asciiTheme="minorEastAsia" w:eastAsiaTheme="minorEastAsia" w:hAnsiTheme="minorEastAsia" w:cstheme="minorBidi"/>
              <w:noProof/>
            </w:rPr>
          </w:pPr>
          <w:hyperlink w:anchor="_Toc25528034" w:history="1">
            <w:r w:rsidR="00AB32A2" w:rsidRPr="007D2D1D">
              <w:rPr>
                <w:rStyle w:val="aa"/>
                <w:rFonts w:asciiTheme="minorEastAsia" w:eastAsiaTheme="minorEastAsia" w:hAnsiTheme="minorEastAsia"/>
                <w:noProof/>
              </w:rPr>
              <w:t xml:space="preserve">1  </w:t>
            </w:r>
            <w:r w:rsidR="00AB32A2" w:rsidRPr="007D2D1D">
              <w:rPr>
                <w:rStyle w:val="aa"/>
                <w:rFonts w:asciiTheme="minorEastAsia" w:eastAsiaTheme="minorEastAsia" w:hAnsiTheme="minorEastAsia" w:hint="eastAsia"/>
                <w:noProof/>
              </w:rPr>
              <w:t>范围</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_Toc25528034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2</w:t>
            </w:r>
            <w:r w:rsidRPr="007D2D1D">
              <w:rPr>
                <w:rFonts w:asciiTheme="minorEastAsia" w:eastAsiaTheme="minorEastAsia" w:hAnsiTheme="minorEastAsia"/>
                <w:noProof/>
                <w:webHidden/>
              </w:rPr>
              <w:fldChar w:fldCharType="end"/>
            </w:r>
          </w:hyperlink>
        </w:p>
        <w:p w:rsidR="00AB32A2" w:rsidRPr="007D2D1D" w:rsidRDefault="00127396" w:rsidP="007D2D1D">
          <w:pPr>
            <w:pStyle w:val="10"/>
            <w:spacing w:line="400" w:lineRule="exact"/>
            <w:rPr>
              <w:rFonts w:asciiTheme="minorEastAsia" w:eastAsiaTheme="minorEastAsia" w:hAnsiTheme="minorEastAsia" w:cstheme="minorBidi"/>
              <w:noProof/>
            </w:rPr>
          </w:pPr>
          <w:hyperlink w:anchor="_Toc25528035" w:history="1">
            <w:r w:rsidR="00AB32A2" w:rsidRPr="007D2D1D">
              <w:rPr>
                <w:rStyle w:val="aa"/>
                <w:rFonts w:asciiTheme="minorEastAsia" w:eastAsiaTheme="minorEastAsia" w:hAnsiTheme="minorEastAsia"/>
                <w:noProof/>
              </w:rPr>
              <w:t xml:space="preserve">2  </w:t>
            </w:r>
            <w:r w:rsidR="00AB32A2" w:rsidRPr="007D2D1D">
              <w:rPr>
                <w:rStyle w:val="aa"/>
                <w:rFonts w:asciiTheme="minorEastAsia" w:eastAsiaTheme="minorEastAsia" w:hAnsiTheme="minorEastAsia" w:hint="eastAsia"/>
                <w:noProof/>
              </w:rPr>
              <w:t>规范性引用文件</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_Toc25528035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2</w:t>
            </w:r>
            <w:r w:rsidRPr="007D2D1D">
              <w:rPr>
                <w:rFonts w:asciiTheme="minorEastAsia" w:eastAsiaTheme="minorEastAsia" w:hAnsiTheme="minorEastAsia"/>
                <w:noProof/>
                <w:webHidden/>
              </w:rPr>
              <w:fldChar w:fldCharType="end"/>
            </w:r>
          </w:hyperlink>
        </w:p>
        <w:p w:rsidR="00AB32A2" w:rsidRPr="007D2D1D" w:rsidRDefault="00127396" w:rsidP="007D2D1D">
          <w:pPr>
            <w:pStyle w:val="10"/>
            <w:spacing w:line="400" w:lineRule="exact"/>
            <w:rPr>
              <w:rFonts w:asciiTheme="minorEastAsia" w:eastAsiaTheme="minorEastAsia" w:hAnsiTheme="minorEastAsia" w:cstheme="minorBidi"/>
              <w:noProof/>
            </w:rPr>
          </w:pPr>
          <w:hyperlink w:anchor="_Toc25528036" w:history="1">
            <w:r w:rsidR="00AB32A2" w:rsidRPr="007D2D1D">
              <w:rPr>
                <w:rStyle w:val="aa"/>
                <w:rFonts w:asciiTheme="minorEastAsia" w:eastAsiaTheme="minorEastAsia" w:hAnsiTheme="minorEastAsia"/>
                <w:noProof/>
              </w:rPr>
              <w:t xml:space="preserve">3  </w:t>
            </w:r>
            <w:r w:rsidR="00AB32A2" w:rsidRPr="007D2D1D">
              <w:rPr>
                <w:rStyle w:val="aa"/>
                <w:rFonts w:asciiTheme="minorEastAsia" w:eastAsiaTheme="minorEastAsia" w:hAnsiTheme="minorEastAsia" w:hint="eastAsia"/>
                <w:noProof/>
              </w:rPr>
              <w:t>术语和定义</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_Toc25528036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3</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37" w:history="1">
            <w:r w:rsidR="00AB32A2" w:rsidRPr="007D2D1D">
              <w:rPr>
                <w:rStyle w:val="aa"/>
                <w:rFonts w:asciiTheme="minorEastAsia" w:eastAsiaTheme="minorEastAsia" w:hAnsiTheme="minorEastAsia"/>
                <w:noProof/>
              </w:rPr>
              <w:t>3.1</w:t>
            </w:r>
            <w:r w:rsidR="00482264">
              <w:rPr>
                <w:rStyle w:val="aa"/>
                <w:rFonts w:asciiTheme="minorEastAsia" w:eastAsiaTheme="minorEastAsia" w:hAnsiTheme="minorEastAsia" w:hint="eastAsia"/>
                <w:noProof/>
              </w:rPr>
              <w:t>旅游</w:t>
            </w:r>
            <w:r w:rsidR="00482264">
              <w:rPr>
                <w:rStyle w:val="aa"/>
                <w:rFonts w:asciiTheme="minorEastAsia" w:eastAsiaTheme="minorEastAsia" w:hAnsiTheme="minorEastAsia"/>
                <w:noProof/>
              </w:rPr>
              <w:t>演艺</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_Toc25528037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3</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38" w:history="1">
            <w:r w:rsidR="00AB32A2" w:rsidRPr="007D2D1D">
              <w:rPr>
                <w:rStyle w:val="aa"/>
                <w:rFonts w:asciiTheme="minorEastAsia" w:eastAsiaTheme="minorEastAsia" w:hAnsiTheme="minorEastAsia"/>
                <w:noProof/>
              </w:rPr>
              <w:t>3.2</w:t>
            </w:r>
            <w:r w:rsidR="00482264">
              <w:rPr>
                <w:rStyle w:val="aa"/>
                <w:rFonts w:asciiTheme="minorEastAsia" w:eastAsiaTheme="minorEastAsia" w:hAnsiTheme="minorEastAsia" w:hint="eastAsia"/>
                <w:noProof/>
              </w:rPr>
              <w:t>贵州</w:t>
            </w:r>
            <w:r w:rsidR="00482264">
              <w:rPr>
                <w:rStyle w:val="aa"/>
                <w:rFonts w:asciiTheme="minorEastAsia" w:eastAsiaTheme="minorEastAsia" w:hAnsiTheme="minorEastAsia"/>
                <w:noProof/>
              </w:rPr>
              <w:t>山地旅游演艺</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_Toc25528038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3</w:t>
            </w:r>
            <w:r w:rsidRPr="007D2D1D">
              <w:rPr>
                <w:rFonts w:asciiTheme="minorEastAsia" w:eastAsiaTheme="minorEastAsia" w:hAnsiTheme="minorEastAsia"/>
                <w:noProof/>
                <w:webHidden/>
              </w:rPr>
              <w:fldChar w:fldCharType="end"/>
            </w:r>
          </w:hyperlink>
        </w:p>
        <w:p w:rsidR="00AB32A2" w:rsidRPr="007D2D1D" w:rsidRDefault="00127396" w:rsidP="007D2D1D">
          <w:pPr>
            <w:pStyle w:val="10"/>
            <w:spacing w:line="400" w:lineRule="exact"/>
            <w:rPr>
              <w:rFonts w:asciiTheme="minorEastAsia" w:eastAsiaTheme="minorEastAsia" w:hAnsiTheme="minorEastAsia" w:cstheme="minorBidi"/>
              <w:noProof/>
            </w:rPr>
          </w:pPr>
          <w:hyperlink w:anchor="_Toc25528039" w:history="1">
            <w:r w:rsidR="00AB32A2" w:rsidRPr="007D2D1D">
              <w:rPr>
                <w:rStyle w:val="aa"/>
                <w:rFonts w:asciiTheme="minorEastAsia" w:eastAsiaTheme="minorEastAsia" w:hAnsiTheme="minorEastAsia"/>
                <w:noProof/>
              </w:rPr>
              <w:t xml:space="preserve">4  </w:t>
            </w:r>
            <w:r w:rsidR="00AB32A2" w:rsidRPr="007D2D1D">
              <w:rPr>
                <w:rStyle w:val="aa"/>
                <w:rFonts w:asciiTheme="minorEastAsia" w:eastAsiaTheme="minorEastAsia" w:hAnsiTheme="minorEastAsia" w:hint="eastAsia"/>
                <w:noProof/>
              </w:rPr>
              <w:t>基本原则</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_Toc25528039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3</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40" w:history="1">
            <w:r w:rsidR="00AB32A2" w:rsidRPr="007D2D1D">
              <w:rPr>
                <w:rStyle w:val="aa"/>
                <w:rFonts w:asciiTheme="minorEastAsia" w:eastAsiaTheme="minorEastAsia" w:hAnsiTheme="minorEastAsia" w:cs="宋体"/>
                <w:noProof/>
                <w:kern w:val="44"/>
              </w:rPr>
              <w:t>4.1</w:t>
            </w:r>
            <w:r w:rsidR="00AB32A2" w:rsidRPr="007D2D1D">
              <w:rPr>
                <w:rStyle w:val="aa"/>
                <w:rFonts w:asciiTheme="minorEastAsia" w:eastAsiaTheme="minorEastAsia" w:hAnsiTheme="minorEastAsia" w:hint="eastAsia"/>
                <w:noProof/>
              </w:rPr>
              <w:t>文明</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_Toc25528040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3</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41" w:history="1">
            <w:r w:rsidR="00AB32A2" w:rsidRPr="007D2D1D">
              <w:rPr>
                <w:rStyle w:val="aa"/>
                <w:rFonts w:asciiTheme="minorEastAsia" w:eastAsiaTheme="minorEastAsia" w:hAnsiTheme="minorEastAsia" w:cs="宋体"/>
                <w:noProof/>
                <w:kern w:val="44"/>
              </w:rPr>
              <w:t xml:space="preserve">4.2  </w:t>
            </w:r>
            <w:r w:rsidR="00AB32A2" w:rsidRPr="007D2D1D">
              <w:rPr>
                <w:rStyle w:val="aa"/>
                <w:rFonts w:asciiTheme="minorEastAsia" w:eastAsiaTheme="minorEastAsia" w:hAnsiTheme="minorEastAsia" w:cs="宋体" w:hint="eastAsia"/>
                <w:noProof/>
                <w:kern w:val="44"/>
              </w:rPr>
              <w:t>特色</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_Toc25528041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3</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42" w:history="1">
            <w:r w:rsidR="00AB32A2" w:rsidRPr="007D2D1D">
              <w:rPr>
                <w:rStyle w:val="aa"/>
                <w:rFonts w:asciiTheme="minorEastAsia" w:eastAsiaTheme="minorEastAsia" w:hAnsiTheme="minorEastAsia" w:cs="宋体"/>
                <w:noProof/>
                <w:kern w:val="44"/>
              </w:rPr>
              <w:t xml:space="preserve">4.3  </w:t>
            </w:r>
            <w:r w:rsidR="00AB32A2" w:rsidRPr="007D2D1D">
              <w:rPr>
                <w:rStyle w:val="aa"/>
                <w:rFonts w:asciiTheme="minorEastAsia" w:eastAsiaTheme="minorEastAsia" w:hAnsiTheme="minorEastAsia" w:cs="宋体" w:hint="eastAsia"/>
                <w:noProof/>
                <w:kern w:val="44"/>
              </w:rPr>
              <w:t>安全</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_Toc25528042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3</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43" w:history="1">
            <w:r w:rsidR="00AB32A2" w:rsidRPr="007D2D1D">
              <w:rPr>
                <w:rStyle w:val="aa"/>
                <w:rFonts w:asciiTheme="minorEastAsia" w:eastAsiaTheme="minorEastAsia" w:hAnsiTheme="minorEastAsia" w:cs="宋体"/>
                <w:noProof/>
                <w:kern w:val="44"/>
              </w:rPr>
              <w:t xml:space="preserve">4.4  </w:t>
            </w:r>
            <w:r w:rsidR="00AB32A2" w:rsidRPr="007D2D1D">
              <w:rPr>
                <w:rStyle w:val="aa"/>
                <w:rFonts w:asciiTheme="minorEastAsia" w:eastAsiaTheme="minorEastAsia" w:hAnsiTheme="minorEastAsia" w:cs="宋体" w:hint="eastAsia"/>
                <w:noProof/>
                <w:kern w:val="44"/>
              </w:rPr>
              <w:t>环保</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_Toc25528043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4</w:t>
            </w:r>
            <w:r w:rsidRPr="007D2D1D">
              <w:rPr>
                <w:rFonts w:asciiTheme="minorEastAsia" w:eastAsiaTheme="minorEastAsia" w:hAnsiTheme="minorEastAsia"/>
                <w:noProof/>
                <w:webHidden/>
              </w:rPr>
              <w:fldChar w:fldCharType="end"/>
            </w:r>
          </w:hyperlink>
        </w:p>
        <w:p w:rsidR="00AB32A2" w:rsidRPr="007D2D1D" w:rsidRDefault="00127396" w:rsidP="007D2D1D">
          <w:pPr>
            <w:pStyle w:val="10"/>
            <w:spacing w:line="400" w:lineRule="exact"/>
            <w:rPr>
              <w:rFonts w:asciiTheme="minorEastAsia" w:eastAsiaTheme="minorEastAsia" w:hAnsiTheme="minorEastAsia" w:cstheme="minorBidi"/>
              <w:noProof/>
            </w:rPr>
          </w:pPr>
          <w:hyperlink w:anchor="_Toc25528044" w:history="1">
            <w:r w:rsidR="00AB32A2" w:rsidRPr="007D2D1D">
              <w:rPr>
                <w:rStyle w:val="aa"/>
                <w:rFonts w:asciiTheme="minorEastAsia" w:eastAsiaTheme="minorEastAsia" w:hAnsiTheme="minorEastAsia"/>
                <w:noProof/>
              </w:rPr>
              <w:t xml:space="preserve">5  </w:t>
            </w:r>
            <w:r w:rsidR="00AB32A2" w:rsidRPr="007D2D1D">
              <w:rPr>
                <w:rStyle w:val="aa"/>
                <w:rFonts w:asciiTheme="minorEastAsia" w:eastAsiaTheme="minorEastAsia" w:hAnsiTheme="minorEastAsia" w:hint="eastAsia"/>
                <w:noProof/>
              </w:rPr>
              <w:t>演艺要求</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_Toc25528044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4</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45" w:history="1">
            <w:r w:rsidR="00AB32A2" w:rsidRPr="007D2D1D">
              <w:rPr>
                <w:rStyle w:val="aa"/>
                <w:rFonts w:asciiTheme="minorEastAsia" w:eastAsiaTheme="minorEastAsia" w:hAnsiTheme="minorEastAsia" w:cs="宋体"/>
                <w:noProof/>
                <w:kern w:val="44"/>
              </w:rPr>
              <w:t xml:space="preserve">5.1  </w:t>
            </w:r>
            <w:r w:rsidR="00AB32A2" w:rsidRPr="007D2D1D">
              <w:rPr>
                <w:rStyle w:val="aa"/>
                <w:rFonts w:asciiTheme="minorEastAsia" w:eastAsiaTheme="minorEastAsia" w:hAnsiTheme="minorEastAsia" w:cs="宋体" w:hint="eastAsia"/>
                <w:noProof/>
                <w:kern w:val="44"/>
              </w:rPr>
              <w:t>节目</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_Toc25528045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4</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46" w:history="1">
            <w:r w:rsidR="00AB32A2" w:rsidRPr="007D2D1D">
              <w:rPr>
                <w:rStyle w:val="aa"/>
                <w:rFonts w:asciiTheme="minorEastAsia" w:eastAsiaTheme="minorEastAsia" w:hAnsiTheme="minorEastAsia" w:cs="宋体"/>
                <w:noProof/>
                <w:kern w:val="44"/>
              </w:rPr>
              <w:t xml:space="preserve">5.2  </w:t>
            </w:r>
            <w:r w:rsidR="00AB32A2" w:rsidRPr="007D2D1D">
              <w:rPr>
                <w:rStyle w:val="aa"/>
                <w:rFonts w:asciiTheme="minorEastAsia" w:eastAsiaTheme="minorEastAsia" w:hAnsiTheme="minorEastAsia" w:cs="宋体" w:hint="eastAsia"/>
                <w:noProof/>
                <w:kern w:val="44"/>
              </w:rPr>
              <w:t>演员</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_Toc25528046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4</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47" w:history="1">
            <w:r w:rsidR="00AB32A2" w:rsidRPr="007D2D1D">
              <w:rPr>
                <w:rStyle w:val="aa"/>
                <w:rFonts w:asciiTheme="minorEastAsia" w:eastAsiaTheme="minorEastAsia" w:hAnsiTheme="minorEastAsia" w:cs="宋体"/>
                <w:noProof/>
                <w:kern w:val="44"/>
              </w:rPr>
              <w:t xml:space="preserve">5.3  </w:t>
            </w:r>
            <w:r w:rsidR="00AB32A2" w:rsidRPr="007D2D1D">
              <w:rPr>
                <w:rStyle w:val="aa"/>
                <w:rFonts w:asciiTheme="minorEastAsia" w:eastAsiaTheme="minorEastAsia" w:hAnsiTheme="minorEastAsia" w:cs="宋体" w:hint="eastAsia"/>
                <w:noProof/>
                <w:kern w:val="44"/>
              </w:rPr>
              <w:t>场所</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_Toc25528047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5</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48" w:history="1">
            <w:r w:rsidR="00AB32A2" w:rsidRPr="007D2D1D">
              <w:rPr>
                <w:rStyle w:val="aa"/>
                <w:rFonts w:asciiTheme="minorEastAsia" w:eastAsiaTheme="minorEastAsia" w:hAnsiTheme="minorEastAsia" w:cs="宋体"/>
                <w:noProof/>
                <w:kern w:val="44"/>
              </w:rPr>
              <w:t xml:space="preserve">5.4  </w:t>
            </w:r>
            <w:r w:rsidR="00AB32A2" w:rsidRPr="007D2D1D">
              <w:rPr>
                <w:rStyle w:val="aa"/>
                <w:rFonts w:asciiTheme="minorEastAsia" w:eastAsiaTheme="minorEastAsia" w:hAnsiTheme="minorEastAsia" w:cs="宋体" w:hint="eastAsia"/>
                <w:noProof/>
                <w:kern w:val="44"/>
              </w:rPr>
              <w:t>设施配备</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_Toc25528048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5</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49" w:history="1">
            <w:r w:rsidR="00AB32A2" w:rsidRPr="007D2D1D">
              <w:rPr>
                <w:rStyle w:val="aa"/>
                <w:rFonts w:asciiTheme="minorEastAsia" w:eastAsiaTheme="minorEastAsia" w:hAnsiTheme="minorEastAsia" w:cs="宋体"/>
                <w:noProof/>
                <w:kern w:val="44"/>
              </w:rPr>
              <w:t xml:space="preserve">5.5  </w:t>
            </w:r>
            <w:r w:rsidR="00AB32A2" w:rsidRPr="007D2D1D">
              <w:rPr>
                <w:rStyle w:val="aa"/>
                <w:rFonts w:asciiTheme="minorEastAsia" w:eastAsiaTheme="minorEastAsia" w:hAnsiTheme="minorEastAsia" w:cs="宋体" w:hint="eastAsia"/>
                <w:noProof/>
                <w:kern w:val="44"/>
              </w:rPr>
              <w:t>服装道具</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_Toc25528049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6</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50" w:history="1">
            <w:r w:rsidR="00AB32A2" w:rsidRPr="007D2D1D">
              <w:rPr>
                <w:rStyle w:val="aa"/>
                <w:rFonts w:asciiTheme="minorEastAsia" w:eastAsiaTheme="minorEastAsia" w:hAnsiTheme="minorEastAsia" w:cs="宋体"/>
                <w:noProof/>
                <w:kern w:val="44"/>
              </w:rPr>
              <w:t xml:space="preserve">5.6  </w:t>
            </w:r>
            <w:r w:rsidR="00AB32A2" w:rsidRPr="007D2D1D">
              <w:rPr>
                <w:rStyle w:val="aa"/>
                <w:rFonts w:asciiTheme="minorEastAsia" w:eastAsiaTheme="minorEastAsia" w:hAnsiTheme="minorEastAsia" w:cs="宋体" w:hint="eastAsia"/>
                <w:noProof/>
                <w:kern w:val="44"/>
              </w:rPr>
              <w:t>演艺流程</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_Toc25528050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6</w:t>
            </w:r>
            <w:r w:rsidRPr="007D2D1D">
              <w:rPr>
                <w:rFonts w:asciiTheme="minorEastAsia" w:eastAsiaTheme="minorEastAsia" w:hAnsiTheme="minorEastAsia"/>
                <w:noProof/>
                <w:webHidden/>
              </w:rPr>
              <w:fldChar w:fldCharType="end"/>
            </w:r>
          </w:hyperlink>
        </w:p>
        <w:p w:rsidR="00AB32A2" w:rsidRPr="007D2D1D" w:rsidRDefault="00127396" w:rsidP="007D2D1D">
          <w:pPr>
            <w:pStyle w:val="10"/>
            <w:spacing w:line="400" w:lineRule="exact"/>
            <w:rPr>
              <w:rFonts w:asciiTheme="minorEastAsia" w:eastAsiaTheme="minorEastAsia" w:hAnsiTheme="minorEastAsia" w:cstheme="minorBidi"/>
              <w:noProof/>
            </w:rPr>
          </w:pPr>
          <w:hyperlink w:anchor="_Toc25528051" w:history="1">
            <w:r w:rsidR="00AB32A2" w:rsidRPr="007D2D1D">
              <w:rPr>
                <w:rStyle w:val="aa"/>
                <w:rFonts w:asciiTheme="minorEastAsia" w:eastAsiaTheme="minorEastAsia" w:hAnsiTheme="minorEastAsia"/>
                <w:noProof/>
              </w:rPr>
              <w:t xml:space="preserve">6  </w:t>
            </w:r>
            <w:r w:rsidR="00AB32A2" w:rsidRPr="007D2D1D">
              <w:rPr>
                <w:rStyle w:val="aa"/>
                <w:rFonts w:asciiTheme="minorEastAsia" w:eastAsiaTheme="minorEastAsia" w:hAnsiTheme="minorEastAsia" w:hint="eastAsia"/>
                <w:noProof/>
              </w:rPr>
              <w:t>服务要求</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_Toc25528051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7</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52" w:history="1">
            <w:r w:rsidR="00AB32A2" w:rsidRPr="007D2D1D">
              <w:rPr>
                <w:rStyle w:val="aa"/>
                <w:rFonts w:asciiTheme="minorEastAsia" w:eastAsiaTheme="minorEastAsia" w:hAnsiTheme="minorEastAsia" w:cs="宋体"/>
                <w:noProof/>
                <w:kern w:val="44"/>
              </w:rPr>
              <w:t xml:space="preserve">6.1  </w:t>
            </w:r>
            <w:r w:rsidR="00AB32A2" w:rsidRPr="007D2D1D">
              <w:rPr>
                <w:rStyle w:val="aa"/>
                <w:rFonts w:asciiTheme="minorEastAsia" w:eastAsiaTheme="minorEastAsia" w:hAnsiTheme="minorEastAsia" w:cs="宋体" w:hint="eastAsia"/>
                <w:noProof/>
                <w:kern w:val="44"/>
              </w:rPr>
              <w:t>服务人员</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_Toc25528052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7</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53" w:history="1">
            <w:r w:rsidR="00AB32A2" w:rsidRPr="007D2D1D">
              <w:rPr>
                <w:rStyle w:val="aa"/>
                <w:rFonts w:asciiTheme="minorEastAsia" w:eastAsiaTheme="minorEastAsia" w:hAnsiTheme="minorEastAsia" w:cs="宋体"/>
                <w:noProof/>
                <w:kern w:val="44"/>
              </w:rPr>
              <w:t xml:space="preserve">6.2  </w:t>
            </w:r>
            <w:r w:rsidR="00AB32A2" w:rsidRPr="007D2D1D">
              <w:rPr>
                <w:rStyle w:val="aa"/>
                <w:rFonts w:asciiTheme="minorEastAsia" w:eastAsiaTheme="minorEastAsia" w:hAnsiTheme="minorEastAsia" w:cs="宋体" w:hint="eastAsia"/>
                <w:noProof/>
                <w:kern w:val="44"/>
              </w:rPr>
              <w:t>现场服务</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_Toc25528053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7</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54" w:history="1">
            <w:r w:rsidR="00AB32A2" w:rsidRPr="007D2D1D">
              <w:rPr>
                <w:rStyle w:val="aa"/>
                <w:rFonts w:asciiTheme="minorEastAsia" w:eastAsiaTheme="minorEastAsia" w:hAnsiTheme="minorEastAsia" w:cs="宋体"/>
                <w:noProof/>
                <w:kern w:val="44"/>
              </w:rPr>
              <w:t xml:space="preserve">6.3  </w:t>
            </w:r>
            <w:r w:rsidR="00AB32A2" w:rsidRPr="007D2D1D">
              <w:rPr>
                <w:rStyle w:val="aa"/>
                <w:rFonts w:asciiTheme="minorEastAsia" w:eastAsiaTheme="minorEastAsia" w:hAnsiTheme="minorEastAsia" w:cs="宋体" w:hint="eastAsia"/>
                <w:noProof/>
                <w:kern w:val="44"/>
              </w:rPr>
              <w:t>投诉处理</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_Toc25528054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8</w:t>
            </w:r>
            <w:r w:rsidRPr="007D2D1D">
              <w:rPr>
                <w:rFonts w:asciiTheme="minorEastAsia" w:eastAsiaTheme="minorEastAsia" w:hAnsiTheme="minorEastAsia"/>
                <w:noProof/>
                <w:webHidden/>
              </w:rPr>
              <w:fldChar w:fldCharType="end"/>
            </w:r>
          </w:hyperlink>
        </w:p>
        <w:p w:rsidR="00AB32A2" w:rsidRPr="007D2D1D" w:rsidRDefault="00127396" w:rsidP="007D2D1D">
          <w:pPr>
            <w:pStyle w:val="10"/>
            <w:spacing w:line="400" w:lineRule="exact"/>
            <w:rPr>
              <w:rFonts w:asciiTheme="minorEastAsia" w:eastAsiaTheme="minorEastAsia" w:hAnsiTheme="minorEastAsia" w:cstheme="minorBidi"/>
              <w:noProof/>
            </w:rPr>
          </w:pPr>
          <w:hyperlink w:anchor="_Toc25528055" w:history="1">
            <w:r w:rsidR="00AB32A2" w:rsidRPr="007D2D1D">
              <w:rPr>
                <w:rStyle w:val="aa"/>
                <w:rFonts w:asciiTheme="minorEastAsia" w:eastAsiaTheme="minorEastAsia" w:hAnsiTheme="minorEastAsia"/>
                <w:noProof/>
              </w:rPr>
              <w:t xml:space="preserve">7  </w:t>
            </w:r>
            <w:r w:rsidR="00AB32A2" w:rsidRPr="007D2D1D">
              <w:rPr>
                <w:rStyle w:val="aa"/>
                <w:rFonts w:asciiTheme="minorEastAsia" w:eastAsiaTheme="minorEastAsia" w:hAnsiTheme="minorEastAsia" w:hint="eastAsia"/>
                <w:noProof/>
              </w:rPr>
              <w:t>管理要求</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_Toc25528055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8</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56" w:history="1">
            <w:r w:rsidR="00AB32A2" w:rsidRPr="007D2D1D">
              <w:rPr>
                <w:rStyle w:val="aa"/>
                <w:rFonts w:asciiTheme="minorEastAsia" w:eastAsiaTheme="minorEastAsia" w:hAnsiTheme="minorEastAsia" w:cs="宋体"/>
                <w:noProof/>
                <w:kern w:val="44"/>
              </w:rPr>
              <w:t xml:space="preserve">7.1  </w:t>
            </w:r>
            <w:r w:rsidR="00AB32A2" w:rsidRPr="007D2D1D">
              <w:rPr>
                <w:rStyle w:val="aa"/>
                <w:rFonts w:asciiTheme="minorEastAsia" w:eastAsiaTheme="minorEastAsia" w:hAnsiTheme="minorEastAsia" w:cs="宋体" w:hint="eastAsia"/>
                <w:noProof/>
                <w:kern w:val="44"/>
              </w:rPr>
              <w:t>观众</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_Toc25528056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8</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57" w:history="1">
            <w:r w:rsidR="00AB32A2" w:rsidRPr="007D2D1D">
              <w:rPr>
                <w:rStyle w:val="aa"/>
                <w:rFonts w:asciiTheme="minorEastAsia" w:eastAsiaTheme="minorEastAsia" w:hAnsiTheme="minorEastAsia" w:cs="宋体"/>
                <w:noProof/>
                <w:kern w:val="44"/>
              </w:rPr>
              <w:t xml:space="preserve">7.2  </w:t>
            </w:r>
            <w:r w:rsidR="00AB32A2" w:rsidRPr="007D2D1D">
              <w:rPr>
                <w:rStyle w:val="aa"/>
                <w:rFonts w:asciiTheme="minorEastAsia" w:eastAsiaTheme="minorEastAsia" w:hAnsiTheme="minorEastAsia" w:cs="宋体" w:hint="eastAsia"/>
                <w:noProof/>
                <w:kern w:val="44"/>
              </w:rPr>
              <w:t>设施设备管理</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_Toc25528057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8</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58" w:history="1">
            <w:r w:rsidR="00AB32A2" w:rsidRPr="007D2D1D">
              <w:rPr>
                <w:rStyle w:val="aa"/>
                <w:rFonts w:asciiTheme="minorEastAsia" w:eastAsiaTheme="minorEastAsia" w:hAnsiTheme="minorEastAsia" w:cs="宋体"/>
                <w:noProof/>
                <w:kern w:val="44"/>
              </w:rPr>
              <w:t xml:space="preserve">7.3  </w:t>
            </w:r>
            <w:r w:rsidR="00AB32A2" w:rsidRPr="007D2D1D">
              <w:rPr>
                <w:rStyle w:val="aa"/>
                <w:rFonts w:asciiTheme="minorEastAsia" w:eastAsiaTheme="minorEastAsia" w:hAnsiTheme="minorEastAsia" w:cs="宋体" w:hint="eastAsia"/>
                <w:noProof/>
                <w:kern w:val="44"/>
              </w:rPr>
              <w:t>演艺效果</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_Toc25528058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9</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59" w:history="1">
            <w:r w:rsidR="00AB32A2" w:rsidRPr="007D2D1D">
              <w:rPr>
                <w:rStyle w:val="aa"/>
                <w:rFonts w:asciiTheme="minorEastAsia" w:eastAsiaTheme="minorEastAsia" w:hAnsiTheme="minorEastAsia" w:cs="宋体"/>
                <w:noProof/>
                <w:kern w:val="44"/>
              </w:rPr>
              <w:t xml:space="preserve">7.4  </w:t>
            </w:r>
            <w:r w:rsidR="00AB32A2" w:rsidRPr="007D2D1D">
              <w:rPr>
                <w:rStyle w:val="aa"/>
                <w:rFonts w:asciiTheme="minorEastAsia" w:eastAsiaTheme="minorEastAsia" w:hAnsiTheme="minorEastAsia" w:cs="宋体" w:hint="eastAsia"/>
                <w:noProof/>
                <w:kern w:val="44"/>
              </w:rPr>
              <w:t>环境卫生</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_Toc25528059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10</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60" w:history="1">
            <w:r w:rsidR="00AB32A2" w:rsidRPr="007D2D1D">
              <w:rPr>
                <w:rStyle w:val="aa"/>
                <w:rFonts w:asciiTheme="minorEastAsia" w:eastAsiaTheme="minorEastAsia" w:hAnsiTheme="minorEastAsia" w:cs="宋体"/>
                <w:noProof/>
                <w:kern w:val="44"/>
              </w:rPr>
              <w:t xml:space="preserve">7.5  </w:t>
            </w:r>
            <w:r w:rsidR="00AB32A2" w:rsidRPr="007D2D1D">
              <w:rPr>
                <w:rStyle w:val="aa"/>
                <w:rFonts w:asciiTheme="minorEastAsia" w:eastAsiaTheme="minorEastAsia" w:hAnsiTheme="minorEastAsia" w:cs="宋体" w:hint="eastAsia"/>
                <w:noProof/>
                <w:kern w:val="44"/>
              </w:rPr>
              <w:t>安全保卫</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_Toc25528060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10</w:t>
            </w:r>
            <w:r w:rsidRPr="007D2D1D">
              <w:rPr>
                <w:rFonts w:asciiTheme="minorEastAsia" w:eastAsiaTheme="minorEastAsia" w:hAnsiTheme="minorEastAsia"/>
                <w:noProof/>
                <w:webHidden/>
              </w:rPr>
              <w:fldChar w:fldCharType="end"/>
            </w:r>
          </w:hyperlink>
        </w:p>
        <w:p w:rsidR="00AB32A2" w:rsidRPr="007D2D1D" w:rsidRDefault="00127396" w:rsidP="007D2D1D">
          <w:pPr>
            <w:pStyle w:val="22"/>
            <w:tabs>
              <w:tab w:val="right" w:leader="dot" w:pos="8302"/>
            </w:tabs>
            <w:spacing w:line="400" w:lineRule="exact"/>
            <w:rPr>
              <w:rFonts w:asciiTheme="minorEastAsia" w:eastAsiaTheme="minorEastAsia" w:hAnsiTheme="minorEastAsia" w:cstheme="minorBidi"/>
              <w:noProof/>
            </w:rPr>
          </w:pPr>
          <w:hyperlink w:anchor="_Toc25528061" w:history="1">
            <w:r w:rsidR="00AB32A2" w:rsidRPr="007D2D1D">
              <w:rPr>
                <w:rStyle w:val="aa"/>
                <w:rFonts w:asciiTheme="minorEastAsia" w:eastAsiaTheme="minorEastAsia" w:hAnsiTheme="minorEastAsia" w:cs="宋体"/>
                <w:noProof/>
                <w:kern w:val="44"/>
              </w:rPr>
              <w:t xml:space="preserve">7.6  </w:t>
            </w:r>
            <w:r w:rsidR="00AB32A2" w:rsidRPr="007D2D1D">
              <w:rPr>
                <w:rStyle w:val="aa"/>
                <w:rFonts w:asciiTheme="minorEastAsia" w:eastAsiaTheme="minorEastAsia" w:hAnsiTheme="minorEastAsia" w:cs="宋体" w:hint="eastAsia"/>
                <w:noProof/>
                <w:kern w:val="44"/>
              </w:rPr>
              <w:t>应急预案</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_Toc25528061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11</w:t>
            </w:r>
            <w:r w:rsidRPr="007D2D1D">
              <w:rPr>
                <w:rFonts w:asciiTheme="minorEastAsia" w:eastAsiaTheme="minorEastAsia" w:hAnsiTheme="minorEastAsia"/>
                <w:noProof/>
                <w:webHidden/>
              </w:rPr>
              <w:fldChar w:fldCharType="end"/>
            </w:r>
          </w:hyperlink>
        </w:p>
        <w:p w:rsidR="00346E0A" w:rsidRPr="00463208" w:rsidRDefault="00127396" w:rsidP="007D2D1D">
          <w:pPr>
            <w:pStyle w:val="22"/>
            <w:tabs>
              <w:tab w:val="right" w:leader="dot" w:pos="8302"/>
            </w:tabs>
            <w:spacing w:line="400" w:lineRule="exact"/>
            <w:rPr>
              <w:rStyle w:val="aa"/>
              <w:rFonts w:asciiTheme="minorEastAsia" w:eastAsiaTheme="minorEastAsia" w:hAnsiTheme="minorEastAsia"/>
              <w:color w:val="auto"/>
              <w:u w:val="none"/>
            </w:rPr>
          </w:pPr>
          <w:hyperlink w:anchor="_Toc25528062" w:history="1">
            <w:r w:rsidR="00AB32A2" w:rsidRPr="007D2D1D">
              <w:rPr>
                <w:rStyle w:val="aa"/>
                <w:rFonts w:asciiTheme="minorEastAsia" w:eastAsiaTheme="minorEastAsia" w:hAnsiTheme="minorEastAsia" w:cs="宋体"/>
                <w:noProof/>
                <w:kern w:val="44"/>
              </w:rPr>
              <w:t xml:space="preserve">7.7  </w:t>
            </w:r>
            <w:r w:rsidR="00AB32A2" w:rsidRPr="007D2D1D">
              <w:rPr>
                <w:rStyle w:val="aa"/>
                <w:rFonts w:asciiTheme="minorEastAsia" w:eastAsiaTheme="minorEastAsia" w:hAnsiTheme="minorEastAsia" w:cs="宋体" w:hint="eastAsia"/>
                <w:noProof/>
                <w:kern w:val="44"/>
              </w:rPr>
              <w:t>医疗救助</w:t>
            </w:r>
            <w:r w:rsidR="00AB32A2" w:rsidRPr="007D2D1D">
              <w:rPr>
                <w:rFonts w:asciiTheme="minorEastAsia" w:eastAsiaTheme="minorEastAsia" w:hAnsiTheme="minorEastAsia"/>
                <w:noProof/>
                <w:webHidden/>
              </w:rPr>
              <w:tab/>
            </w:r>
            <w:r w:rsidRPr="007D2D1D">
              <w:rPr>
                <w:rFonts w:asciiTheme="minorEastAsia" w:eastAsiaTheme="minorEastAsia" w:hAnsiTheme="minorEastAsia"/>
                <w:noProof/>
                <w:webHidden/>
              </w:rPr>
              <w:fldChar w:fldCharType="begin"/>
            </w:r>
            <w:r w:rsidR="00AB32A2" w:rsidRPr="007D2D1D">
              <w:rPr>
                <w:rFonts w:asciiTheme="minorEastAsia" w:eastAsiaTheme="minorEastAsia" w:hAnsiTheme="minorEastAsia"/>
                <w:noProof/>
                <w:webHidden/>
              </w:rPr>
              <w:instrText xml:space="preserve"> PAGEREF _Toc25528062 \h </w:instrText>
            </w:r>
            <w:r w:rsidRPr="007D2D1D">
              <w:rPr>
                <w:rFonts w:asciiTheme="minorEastAsia" w:eastAsiaTheme="minorEastAsia" w:hAnsiTheme="minorEastAsia"/>
                <w:noProof/>
                <w:webHidden/>
              </w:rPr>
            </w:r>
            <w:r w:rsidRPr="007D2D1D">
              <w:rPr>
                <w:rFonts w:asciiTheme="minorEastAsia" w:eastAsiaTheme="minorEastAsia" w:hAnsiTheme="minorEastAsia"/>
                <w:noProof/>
                <w:webHidden/>
              </w:rPr>
              <w:fldChar w:fldCharType="separate"/>
            </w:r>
            <w:r w:rsidR="0047743D">
              <w:rPr>
                <w:rFonts w:asciiTheme="minorEastAsia" w:eastAsiaTheme="minorEastAsia" w:hAnsiTheme="minorEastAsia"/>
                <w:noProof/>
                <w:webHidden/>
              </w:rPr>
              <w:t>11</w:t>
            </w:r>
            <w:r w:rsidRPr="007D2D1D">
              <w:rPr>
                <w:rFonts w:asciiTheme="minorEastAsia" w:eastAsiaTheme="minorEastAsia" w:hAnsiTheme="minorEastAsia"/>
                <w:noProof/>
                <w:webHidden/>
              </w:rPr>
              <w:fldChar w:fldCharType="end"/>
            </w:r>
          </w:hyperlink>
          <w:r w:rsidRPr="007D2D1D">
            <w:rPr>
              <w:rFonts w:asciiTheme="minorEastAsia" w:eastAsiaTheme="minorEastAsia" w:hAnsiTheme="minorEastAsia"/>
              <w:bCs/>
              <w:lang w:val="zh-CN"/>
            </w:rPr>
            <w:fldChar w:fldCharType="end"/>
          </w:r>
        </w:p>
      </w:sdtContent>
    </w:sdt>
    <w:p w:rsidR="00B01EBC" w:rsidRPr="000129DC" w:rsidRDefault="00B01EBC" w:rsidP="006D20B8">
      <w:pPr>
        <w:pStyle w:val="10"/>
        <w:rPr>
          <w:rFonts w:ascii="Times New Roman" w:hAnsi="Times New Roman"/>
          <w:lang w:val="fr-FR"/>
        </w:rPr>
        <w:sectPr w:rsidR="00B01EBC" w:rsidRPr="000129DC" w:rsidSect="002301DA">
          <w:pgSz w:w="11906" w:h="16838"/>
          <w:pgMar w:top="1985" w:right="1797" w:bottom="1440" w:left="1797" w:header="851" w:footer="992" w:gutter="0"/>
          <w:cols w:space="425"/>
          <w:docGrid w:type="linesAndChars" w:linePitch="312"/>
        </w:sectPr>
      </w:pPr>
    </w:p>
    <w:p w:rsidR="00B01EBC" w:rsidRPr="005E472A" w:rsidRDefault="00B01EBC" w:rsidP="000E0CCD">
      <w:pPr>
        <w:pStyle w:val="af5"/>
        <w:spacing w:before="240" w:after="240" w:line="360" w:lineRule="auto"/>
      </w:pPr>
      <w:bookmarkStart w:id="1" w:name="_Toc532810780"/>
      <w:bookmarkStart w:id="2" w:name="_Toc2178215"/>
      <w:bookmarkStart w:id="3" w:name="_Toc25528033"/>
      <w:r w:rsidRPr="005E472A">
        <w:rPr>
          <w:rFonts w:hint="eastAsia"/>
        </w:rPr>
        <w:lastRenderedPageBreak/>
        <w:t>前言</w:t>
      </w:r>
      <w:bookmarkEnd w:id="1"/>
      <w:bookmarkEnd w:id="2"/>
      <w:bookmarkEnd w:id="3"/>
    </w:p>
    <w:p w:rsidR="001936BD" w:rsidRPr="009E1151" w:rsidRDefault="001936BD" w:rsidP="001936BD">
      <w:pPr>
        <w:pStyle w:val="af4"/>
        <w:spacing w:line="360" w:lineRule="auto"/>
        <w:ind w:firstLine="420"/>
        <w:rPr>
          <w:rFonts w:asciiTheme="minorEastAsia" w:eastAsiaTheme="minorEastAsia" w:hAnsiTheme="minorEastAsia"/>
        </w:rPr>
      </w:pPr>
      <w:r w:rsidRPr="009E1151">
        <w:rPr>
          <w:rFonts w:asciiTheme="minorEastAsia" w:eastAsiaTheme="minorEastAsia" w:hAnsiTheme="minorEastAsia"/>
        </w:rPr>
        <w:t>本标准按照GB/T 1.1</w:t>
      </w:r>
      <w:r w:rsidR="000B3302" w:rsidRPr="009E1151">
        <w:rPr>
          <w:rFonts w:asciiTheme="minorEastAsia" w:eastAsiaTheme="minorEastAsia" w:hAnsiTheme="minorEastAsia" w:hint="eastAsia"/>
        </w:rPr>
        <w:t>-</w:t>
      </w:r>
      <w:r w:rsidRPr="009E1151">
        <w:rPr>
          <w:rFonts w:asciiTheme="minorEastAsia" w:eastAsiaTheme="minorEastAsia" w:hAnsiTheme="minorEastAsia"/>
        </w:rPr>
        <w:t>2009《标准化工作导则　第1部分：标准的结构和编写》给出的规则起草。</w:t>
      </w:r>
    </w:p>
    <w:p w:rsidR="001936BD" w:rsidRPr="005E472A" w:rsidRDefault="001936BD" w:rsidP="001936BD">
      <w:pPr>
        <w:pStyle w:val="af4"/>
        <w:spacing w:line="360" w:lineRule="auto"/>
        <w:ind w:firstLine="420"/>
        <w:rPr>
          <w:rFonts w:ascii="Times New Roman" w:eastAsia="黑体"/>
        </w:rPr>
      </w:pPr>
      <w:r w:rsidRPr="005E472A">
        <w:rPr>
          <w:rFonts w:ascii="Times New Roman" w:eastAsia="黑体"/>
        </w:rPr>
        <w:t>请注意本文件的某些内容可能涉及专利，本文件的发布机构不承担识别这些专利的责任。</w:t>
      </w:r>
    </w:p>
    <w:p w:rsidR="001936BD" w:rsidRPr="009E1151" w:rsidRDefault="001936BD" w:rsidP="001936BD">
      <w:pPr>
        <w:pStyle w:val="af4"/>
        <w:spacing w:line="360" w:lineRule="auto"/>
        <w:ind w:firstLine="420"/>
        <w:rPr>
          <w:rFonts w:asciiTheme="minorEastAsia" w:eastAsiaTheme="minorEastAsia" w:hAnsiTheme="minorEastAsia"/>
        </w:rPr>
      </w:pPr>
      <w:r w:rsidRPr="009E1151">
        <w:rPr>
          <w:rFonts w:asciiTheme="minorEastAsia" w:eastAsiaTheme="minorEastAsia" w:hAnsiTheme="minorEastAsia"/>
        </w:rPr>
        <w:t>本标准由贵州省</w:t>
      </w:r>
      <w:r w:rsidR="00C93EDC" w:rsidRPr="009E1151">
        <w:rPr>
          <w:rFonts w:asciiTheme="minorEastAsia" w:eastAsiaTheme="minorEastAsia" w:hAnsiTheme="minorEastAsia"/>
        </w:rPr>
        <w:t>文化和旅游厅</w:t>
      </w:r>
      <w:r w:rsidRPr="009E1151">
        <w:rPr>
          <w:rFonts w:asciiTheme="minorEastAsia" w:eastAsiaTheme="minorEastAsia" w:hAnsiTheme="minorEastAsia"/>
        </w:rPr>
        <w:t>提出。</w:t>
      </w:r>
    </w:p>
    <w:p w:rsidR="001936BD" w:rsidRPr="009E1151" w:rsidRDefault="001936BD" w:rsidP="001936BD">
      <w:pPr>
        <w:pStyle w:val="af4"/>
        <w:spacing w:line="360" w:lineRule="auto"/>
        <w:ind w:firstLine="420"/>
        <w:rPr>
          <w:rFonts w:asciiTheme="minorEastAsia" w:eastAsiaTheme="minorEastAsia" w:hAnsiTheme="minorEastAsia"/>
        </w:rPr>
      </w:pPr>
      <w:r w:rsidRPr="009E1151">
        <w:rPr>
          <w:rFonts w:asciiTheme="minorEastAsia" w:eastAsiaTheme="minorEastAsia" w:hAnsiTheme="minorEastAsia"/>
        </w:rPr>
        <w:t>本标准由贵州省旅游标准化技术委员会（GZ/TC18）归口。</w:t>
      </w:r>
    </w:p>
    <w:p w:rsidR="001936BD" w:rsidRPr="009E1151" w:rsidRDefault="001936BD" w:rsidP="001936BD">
      <w:pPr>
        <w:pStyle w:val="af4"/>
        <w:spacing w:line="360" w:lineRule="auto"/>
        <w:ind w:firstLine="420"/>
        <w:rPr>
          <w:rFonts w:asciiTheme="minorEastAsia" w:eastAsiaTheme="minorEastAsia" w:hAnsiTheme="minorEastAsia"/>
        </w:rPr>
      </w:pPr>
      <w:r w:rsidRPr="009E1151">
        <w:rPr>
          <w:rFonts w:asciiTheme="minorEastAsia" w:eastAsiaTheme="minorEastAsia" w:hAnsiTheme="minorEastAsia"/>
        </w:rPr>
        <w:t>本标准起草单位：贵州省旅游标准化技术委员会、贵州师范大学。</w:t>
      </w:r>
    </w:p>
    <w:p w:rsidR="001936BD" w:rsidRPr="009E1151" w:rsidRDefault="001936BD" w:rsidP="001936BD">
      <w:pPr>
        <w:pStyle w:val="af4"/>
        <w:spacing w:line="360" w:lineRule="auto"/>
        <w:ind w:firstLine="420"/>
        <w:rPr>
          <w:rFonts w:asciiTheme="minorEastAsia" w:eastAsiaTheme="minorEastAsia" w:hAnsiTheme="minorEastAsia"/>
        </w:rPr>
      </w:pPr>
      <w:r w:rsidRPr="009E1151">
        <w:rPr>
          <w:rFonts w:asciiTheme="minorEastAsia" w:eastAsiaTheme="minorEastAsia" w:hAnsiTheme="minorEastAsia"/>
        </w:rPr>
        <w:t>本标准主要起草人：</w:t>
      </w:r>
      <w:r w:rsidR="00A35F6B" w:rsidRPr="009E1151">
        <w:rPr>
          <w:rFonts w:asciiTheme="minorEastAsia" w:eastAsiaTheme="minorEastAsia" w:hAnsiTheme="minorEastAsia" w:hint="eastAsia"/>
        </w:rPr>
        <w:t>殷红梅、梅再美、李瑞、吴孟珊、蔡茜、梁子茵、陆婷婷、杨红梅</w:t>
      </w:r>
      <w:r w:rsidRPr="009E1151">
        <w:rPr>
          <w:rFonts w:asciiTheme="minorEastAsia" w:eastAsiaTheme="minorEastAsia" w:hAnsiTheme="minorEastAsia"/>
        </w:rPr>
        <w:t>。</w:t>
      </w:r>
    </w:p>
    <w:p w:rsidR="00B01EBC" w:rsidRPr="005E472A" w:rsidRDefault="00B01EBC" w:rsidP="00B8434F">
      <w:pPr>
        <w:spacing w:line="360" w:lineRule="auto"/>
      </w:pPr>
    </w:p>
    <w:p w:rsidR="00B01EBC" w:rsidRPr="005E472A" w:rsidRDefault="00B01EBC" w:rsidP="00B8434F">
      <w:pPr>
        <w:spacing w:line="360" w:lineRule="auto"/>
      </w:pPr>
    </w:p>
    <w:p w:rsidR="00B01EBC" w:rsidRPr="00A35F6B" w:rsidRDefault="00B01EBC" w:rsidP="00B8434F">
      <w:pPr>
        <w:spacing w:line="360" w:lineRule="auto"/>
      </w:pPr>
    </w:p>
    <w:p w:rsidR="00B01EBC" w:rsidRPr="005E472A" w:rsidRDefault="00B01EBC" w:rsidP="00B8434F">
      <w:pPr>
        <w:spacing w:line="360" w:lineRule="auto"/>
      </w:pPr>
    </w:p>
    <w:p w:rsidR="00B01EBC" w:rsidRPr="005E472A" w:rsidRDefault="00B01EBC" w:rsidP="00B8434F">
      <w:pPr>
        <w:spacing w:line="360" w:lineRule="auto"/>
      </w:pPr>
    </w:p>
    <w:p w:rsidR="00B01EBC" w:rsidRPr="005E472A" w:rsidRDefault="00B01EBC" w:rsidP="00B8434F">
      <w:pPr>
        <w:spacing w:line="360" w:lineRule="auto"/>
      </w:pPr>
    </w:p>
    <w:p w:rsidR="00B01EBC" w:rsidRPr="005E472A" w:rsidRDefault="00B01EBC" w:rsidP="00B8434F">
      <w:pPr>
        <w:spacing w:line="360" w:lineRule="auto"/>
      </w:pPr>
    </w:p>
    <w:p w:rsidR="00B01EBC" w:rsidRPr="005E472A" w:rsidRDefault="00B01EBC" w:rsidP="00B8434F">
      <w:pPr>
        <w:spacing w:line="360" w:lineRule="auto"/>
      </w:pPr>
    </w:p>
    <w:p w:rsidR="00B01EBC" w:rsidRPr="005E472A" w:rsidRDefault="00B01EBC" w:rsidP="00B8434F">
      <w:pPr>
        <w:spacing w:line="360" w:lineRule="auto"/>
      </w:pPr>
    </w:p>
    <w:p w:rsidR="00B01EBC" w:rsidRPr="005E472A" w:rsidRDefault="00B01EBC" w:rsidP="00B8434F">
      <w:pPr>
        <w:spacing w:line="360" w:lineRule="auto"/>
      </w:pPr>
    </w:p>
    <w:p w:rsidR="00B01EBC" w:rsidRPr="005E472A" w:rsidRDefault="00B01EBC" w:rsidP="00B8434F">
      <w:pPr>
        <w:spacing w:line="360" w:lineRule="auto"/>
      </w:pPr>
    </w:p>
    <w:p w:rsidR="00B01EBC" w:rsidRPr="005E472A" w:rsidRDefault="00B01EBC" w:rsidP="00B8434F">
      <w:pPr>
        <w:spacing w:line="360" w:lineRule="auto"/>
      </w:pPr>
    </w:p>
    <w:p w:rsidR="00B01EBC" w:rsidRPr="005E472A" w:rsidRDefault="00B01EBC" w:rsidP="00B8434F">
      <w:pPr>
        <w:spacing w:line="360" w:lineRule="auto"/>
      </w:pPr>
    </w:p>
    <w:p w:rsidR="00B01EBC" w:rsidRPr="005E472A" w:rsidRDefault="00B01EBC" w:rsidP="00B8434F">
      <w:pPr>
        <w:spacing w:line="360" w:lineRule="auto"/>
      </w:pPr>
    </w:p>
    <w:p w:rsidR="00B01EBC" w:rsidRPr="005E472A" w:rsidRDefault="00B01EBC" w:rsidP="00B8434F">
      <w:pPr>
        <w:spacing w:line="360" w:lineRule="auto"/>
      </w:pPr>
    </w:p>
    <w:p w:rsidR="00B01EBC" w:rsidRPr="005E472A" w:rsidRDefault="00B01EBC" w:rsidP="00B8434F">
      <w:pPr>
        <w:spacing w:line="360" w:lineRule="auto"/>
      </w:pPr>
    </w:p>
    <w:p w:rsidR="00B01EBC" w:rsidRPr="005E472A" w:rsidRDefault="00B01EBC" w:rsidP="00B8434F">
      <w:pPr>
        <w:spacing w:line="360" w:lineRule="auto"/>
      </w:pPr>
    </w:p>
    <w:p w:rsidR="00B01EBC" w:rsidRPr="005E472A" w:rsidRDefault="00390A25" w:rsidP="00B8434F">
      <w:pPr>
        <w:spacing w:line="360" w:lineRule="auto"/>
        <w:jc w:val="center"/>
        <w:rPr>
          <w:rFonts w:ascii="Times New Roman" w:eastAsia="黑体" w:hAnsi="Times New Roman"/>
          <w:b/>
          <w:sz w:val="30"/>
          <w:szCs w:val="30"/>
        </w:rPr>
      </w:pPr>
      <w:r w:rsidRPr="005E472A">
        <w:rPr>
          <w:rFonts w:ascii="Times New Roman" w:eastAsia="黑体" w:hAnsi="Times New Roman" w:hint="eastAsia"/>
          <w:b/>
          <w:sz w:val="30"/>
          <w:szCs w:val="30"/>
        </w:rPr>
        <w:lastRenderedPageBreak/>
        <w:t>山地旅游演艺服务与管理规范</w:t>
      </w:r>
    </w:p>
    <w:p w:rsidR="00B01EBC" w:rsidRPr="005E472A" w:rsidRDefault="00B01EBC" w:rsidP="004F6AAA">
      <w:pPr>
        <w:pStyle w:val="1Arial0015"/>
        <w:spacing w:before="240" w:after="240" w:line="360" w:lineRule="auto"/>
      </w:pPr>
      <w:bookmarkStart w:id="4" w:name="_Toc532810782"/>
      <w:bookmarkStart w:id="5" w:name="_Toc25528034"/>
      <w:r w:rsidRPr="005E472A">
        <w:t xml:space="preserve">1  </w:t>
      </w:r>
      <w:r w:rsidRPr="005E472A">
        <w:rPr>
          <w:rFonts w:hint="eastAsia"/>
        </w:rPr>
        <w:t>范围</w:t>
      </w:r>
      <w:bookmarkEnd w:id="4"/>
      <w:bookmarkEnd w:id="5"/>
    </w:p>
    <w:p w:rsidR="00376D59" w:rsidRPr="005E472A" w:rsidRDefault="00376D59" w:rsidP="00376D59">
      <w:pPr>
        <w:spacing w:line="360" w:lineRule="auto"/>
        <w:ind w:firstLineChars="200" w:firstLine="420"/>
        <w:rPr>
          <w:rFonts w:ascii="Times New Roman" w:hAnsi="Times New Roman"/>
          <w:szCs w:val="21"/>
        </w:rPr>
      </w:pPr>
      <w:r w:rsidRPr="005E472A">
        <w:rPr>
          <w:rFonts w:ascii="Times New Roman" w:hAnsi="Times New Roman" w:hint="eastAsia"/>
          <w:szCs w:val="21"/>
        </w:rPr>
        <w:t>本标准规定了贵州</w:t>
      </w:r>
      <w:r w:rsidR="009F7173">
        <w:rPr>
          <w:rFonts w:ascii="Times New Roman" w:hAnsi="Times New Roman" w:hint="eastAsia"/>
          <w:szCs w:val="21"/>
        </w:rPr>
        <w:t>省</w:t>
      </w:r>
      <w:r w:rsidRPr="005E472A">
        <w:rPr>
          <w:rFonts w:ascii="Times New Roman" w:hAnsi="Times New Roman" w:hint="eastAsia"/>
          <w:szCs w:val="21"/>
        </w:rPr>
        <w:t>山地旅游演艺的术语</w:t>
      </w:r>
      <w:r w:rsidR="009E2325">
        <w:rPr>
          <w:rFonts w:ascii="Times New Roman" w:hAnsi="Times New Roman" w:hint="eastAsia"/>
          <w:szCs w:val="21"/>
        </w:rPr>
        <w:t>和</w:t>
      </w:r>
      <w:r w:rsidRPr="005E472A">
        <w:rPr>
          <w:rFonts w:ascii="Times New Roman" w:hAnsi="Times New Roman" w:hint="eastAsia"/>
          <w:szCs w:val="21"/>
        </w:rPr>
        <w:t>定义、基本原则、演艺要求、服务要求</w:t>
      </w:r>
      <w:r w:rsidR="00AA536E">
        <w:rPr>
          <w:rFonts w:ascii="Times New Roman" w:hAnsi="Times New Roman" w:hint="eastAsia"/>
          <w:szCs w:val="21"/>
        </w:rPr>
        <w:t>、</w:t>
      </w:r>
      <w:r w:rsidRPr="005E472A">
        <w:rPr>
          <w:rFonts w:ascii="Times New Roman" w:hAnsi="Times New Roman" w:hint="eastAsia"/>
          <w:szCs w:val="21"/>
        </w:rPr>
        <w:t>管理要求。</w:t>
      </w:r>
    </w:p>
    <w:p w:rsidR="00376D59" w:rsidRPr="005E472A" w:rsidRDefault="00376D59" w:rsidP="00376D59">
      <w:pPr>
        <w:spacing w:line="360" w:lineRule="auto"/>
        <w:ind w:firstLineChars="200" w:firstLine="420"/>
        <w:rPr>
          <w:rFonts w:ascii="Times New Roman" w:hAnsi="Times New Roman"/>
          <w:szCs w:val="21"/>
        </w:rPr>
      </w:pPr>
      <w:r w:rsidRPr="005E472A">
        <w:rPr>
          <w:rFonts w:ascii="Times New Roman" w:hAnsi="Times New Roman" w:hint="eastAsia"/>
          <w:szCs w:val="21"/>
        </w:rPr>
        <w:t>本标准适用于贵州</w:t>
      </w:r>
      <w:r w:rsidR="00BF0FB6">
        <w:rPr>
          <w:rFonts w:ascii="Times New Roman" w:hAnsi="Times New Roman" w:hint="eastAsia"/>
          <w:szCs w:val="21"/>
        </w:rPr>
        <w:t>省</w:t>
      </w:r>
      <w:r w:rsidR="006D1F35">
        <w:rPr>
          <w:rFonts w:ascii="Times New Roman" w:hAnsi="Times New Roman" w:hint="eastAsia"/>
          <w:szCs w:val="21"/>
        </w:rPr>
        <w:t>山地</w:t>
      </w:r>
      <w:r w:rsidRPr="005E472A">
        <w:rPr>
          <w:rFonts w:ascii="Times New Roman" w:hAnsi="Times New Roman" w:hint="eastAsia"/>
          <w:szCs w:val="21"/>
        </w:rPr>
        <w:t>旅游景区内举办的各类演艺活动。</w:t>
      </w:r>
    </w:p>
    <w:p w:rsidR="00B01EBC" w:rsidRPr="005E472A" w:rsidRDefault="00B01EBC" w:rsidP="004F6AAA">
      <w:pPr>
        <w:pStyle w:val="1Arial0015"/>
        <w:spacing w:before="240" w:after="240" w:line="360" w:lineRule="auto"/>
      </w:pPr>
      <w:bookmarkStart w:id="6" w:name="_Toc532810783"/>
      <w:bookmarkStart w:id="7" w:name="_Toc25528035"/>
      <w:r w:rsidRPr="005E472A">
        <w:t xml:space="preserve">2  </w:t>
      </w:r>
      <w:r w:rsidRPr="005E472A">
        <w:rPr>
          <w:rFonts w:hint="eastAsia"/>
        </w:rPr>
        <w:t>规范性引用文件</w:t>
      </w:r>
      <w:bookmarkEnd w:id="6"/>
      <w:bookmarkEnd w:id="7"/>
    </w:p>
    <w:p w:rsidR="00B01EBC" w:rsidRPr="005E472A" w:rsidRDefault="00B01EBC" w:rsidP="00B8434F">
      <w:pPr>
        <w:spacing w:line="360" w:lineRule="auto"/>
        <w:ind w:firstLineChars="200" w:firstLine="420"/>
        <w:rPr>
          <w:rFonts w:ascii="Times New Roman" w:hAnsi="Times New Roman"/>
          <w:szCs w:val="21"/>
        </w:rPr>
      </w:pPr>
      <w:r w:rsidRPr="005E472A">
        <w:rPr>
          <w:rFonts w:ascii="Times New Roman" w:hAnsi="Times New Roman" w:hint="eastAsia"/>
          <w:szCs w:val="21"/>
        </w:rPr>
        <w:t>下列文件对于本文件的应用是必不可少的。凡是著名日期的引用文件，仅注日期的版本适用于本文件。凡是不注日期的引用文件，其最新版本（包括所有的修改单）适用于本文件。</w:t>
      </w:r>
    </w:p>
    <w:p w:rsidR="004D467E" w:rsidRPr="005E472A" w:rsidRDefault="004D467E" w:rsidP="004D467E">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GB 2894 </w:t>
      </w:r>
      <w:r w:rsidRPr="005E472A">
        <w:rPr>
          <w:rFonts w:ascii="Times New Roman" w:hAnsi="Times New Roman" w:hint="eastAsia"/>
          <w:szCs w:val="21"/>
        </w:rPr>
        <w:t>安全标志及其使用导则</w:t>
      </w:r>
    </w:p>
    <w:p w:rsidR="004D467E" w:rsidRPr="005E472A" w:rsidRDefault="004D467E" w:rsidP="004D467E">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GB 3095 </w:t>
      </w:r>
      <w:r w:rsidRPr="005E472A">
        <w:rPr>
          <w:rFonts w:ascii="Times New Roman" w:hAnsi="Times New Roman" w:hint="eastAsia"/>
          <w:szCs w:val="21"/>
        </w:rPr>
        <w:t>环境空气质量标准</w:t>
      </w:r>
    </w:p>
    <w:p w:rsidR="004D467E" w:rsidRPr="005E472A" w:rsidRDefault="004D467E" w:rsidP="004D467E">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GB 3096 </w:t>
      </w:r>
      <w:r w:rsidRPr="005E472A">
        <w:rPr>
          <w:rFonts w:ascii="Times New Roman" w:hAnsi="Times New Roman" w:hint="eastAsia"/>
          <w:szCs w:val="21"/>
        </w:rPr>
        <w:t>声环境质量标准</w:t>
      </w:r>
    </w:p>
    <w:p w:rsidR="004D467E" w:rsidRPr="005E472A" w:rsidRDefault="004D467E" w:rsidP="004D467E">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GB 3838 </w:t>
      </w:r>
      <w:r w:rsidRPr="005E472A">
        <w:rPr>
          <w:rFonts w:ascii="Times New Roman" w:hAnsi="Times New Roman" w:hint="eastAsia"/>
          <w:szCs w:val="21"/>
        </w:rPr>
        <w:t>地表水环境质量标准</w:t>
      </w:r>
    </w:p>
    <w:p w:rsidR="00977BDF" w:rsidRPr="005E472A" w:rsidRDefault="00977BDF" w:rsidP="00977BDF">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GB 7000.217 </w:t>
      </w:r>
      <w:r w:rsidRPr="005E472A">
        <w:rPr>
          <w:rFonts w:ascii="Times New Roman" w:hAnsi="Times New Roman" w:hint="eastAsia"/>
          <w:szCs w:val="21"/>
        </w:rPr>
        <w:t>灯具第</w:t>
      </w:r>
      <w:r w:rsidRPr="005E472A">
        <w:rPr>
          <w:rFonts w:ascii="Times New Roman" w:hAnsi="Times New Roman" w:hint="eastAsia"/>
          <w:szCs w:val="21"/>
        </w:rPr>
        <w:t>2-17</w:t>
      </w:r>
      <w:r w:rsidRPr="005E472A">
        <w:rPr>
          <w:rFonts w:ascii="Times New Roman" w:hAnsi="Times New Roman" w:hint="eastAsia"/>
          <w:szCs w:val="21"/>
        </w:rPr>
        <w:t>部分</w:t>
      </w:r>
      <w:r>
        <w:rPr>
          <w:rFonts w:ascii="Times New Roman" w:hAnsi="Times New Roman" w:hint="eastAsia"/>
          <w:szCs w:val="21"/>
        </w:rPr>
        <w:t>：</w:t>
      </w:r>
      <w:r w:rsidRPr="005E472A">
        <w:rPr>
          <w:rFonts w:ascii="Times New Roman" w:hAnsi="Times New Roman" w:hint="eastAsia"/>
          <w:szCs w:val="21"/>
        </w:rPr>
        <w:t>特殊要求舞台灯光、电视、电影及摄影场</w:t>
      </w:r>
    </w:p>
    <w:p w:rsidR="004D467E" w:rsidRPr="005E472A" w:rsidRDefault="004D467E" w:rsidP="004D467E">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GB 13495 </w:t>
      </w:r>
      <w:r w:rsidR="005D2390" w:rsidRPr="005D2390">
        <w:rPr>
          <w:rFonts w:ascii="Times New Roman" w:hAnsi="Times New Roman"/>
          <w:szCs w:val="21"/>
        </w:rPr>
        <w:t>消防安全标志</w:t>
      </w:r>
      <w:r w:rsidR="005D2390" w:rsidRPr="005D2390">
        <w:rPr>
          <w:rFonts w:ascii="Times New Roman" w:hAnsi="Times New Roman"/>
          <w:szCs w:val="21"/>
        </w:rPr>
        <w:t xml:space="preserve"> </w:t>
      </w:r>
      <w:r w:rsidR="005D2390" w:rsidRPr="005D2390">
        <w:rPr>
          <w:rFonts w:ascii="Times New Roman" w:hAnsi="Times New Roman"/>
          <w:szCs w:val="21"/>
        </w:rPr>
        <w:t>第</w:t>
      </w:r>
      <w:r w:rsidR="005D2390" w:rsidRPr="005D2390">
        <w:rPr>
          <w:rFonts w:ascii="Times New Roman" w:hAnsi="Times New Roman"/>
          <w:szCs w:val="21"/>
        </w:rPr>
        <w:t>1</w:t>
      </w:r>
      <w:r w:rsidR="005D2390" w:rsidRPr="005D2390">
        <w:rPr>
          <w:rFonts w:ascii="Times New Roman" w:hAnsi="Times New Roman"/>
          <w:szCs w:val="21"/>
        </w:rPr>
        <w:t>部分：标志</w:t>
      </w:r>
    </w:p>
    <w:p w:rsidR="004D467E" w:rsidRPr="005E472A" w:rsidRDefault="004D467E" w:rsidP="004D467E">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GB/T 10001.1 </w:t>
      </w:r>
      <w:r w:rsidRPr="005E472A">
        <w:rPr>
          <w:rFonts w:ascii="Times New Roman" w:hAnsi="Times New Roman" w:hint="eastAsia"/>
          <w:szCs w:val="21"/>
        </w:rPr>
        <w:t>标志用公共信息图形符号第</w:t>
      </w:r>
      <w:r w:rsidRPr="005E472A">
        <w:rPr>
          <w:rFonts w:ascii="Times New Roman" w:hAnsi="Times New Roman" w:hint="eastAsia"/>
          <w:szCs w:val="21"/>
        </w:rPr>
        <w:t>1</w:t>
      </w:r>
      <w:r w:rsidRPr="005E472A">
        <w:rPr>
          <w:rFonts w:ascii="Times New Roman" w:hAnsi="Times New Roman" w:hint="eastAsia"/>
          <w:szCs w:val="21"/>
        </w:rPr>
        <w:t>部分：通用符号</w:t>
      </w:r>
    </w:p>
    <w:p w:rsidR="004D467E" w:rsidRPr="005E472A" w:rsidRDefault="004D467E" w:rsidP="004D467E">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GB/T 10001.2 </w:t>
      </w:r>
      <w:r w:rsidRPr="005E472A">
        <w:rPr>
          <w:rFonts w:ascii="Times New Roman" w:hAnsi="Times New Roman" w:hint="eastAsia"/>
          <w:szCs w:val="21"/>
        </w:rPr>
        <w:t>标志用公共信息图形符号第</w:t>
      </w:r>
      <w:r w:rsidRPr="005E472A">
        <w:rPr>
          <w:rFonts w:ascii="Times New Roman" w:hAnsi="Times New Roman" w:hint="eastAsia"/>
          <w:szCs w:val="21"/>
        </w:rPr>
        <w:t>2</w:t>
      </w:r>
      <w:r w:rsidRPr="005E472A">
        <w:rPr>
          <w:rFonts w:ascii="Times New Roman" w:hAnsi="Times New Roman" w:hint="eastAsia"/>
          <w:szCs w:val="21"/>
        </w:rPr>
        <w:t>部分：旅游休闲符号</w:t>
      </w:r>
    </w:p>
    <w:p w:rsidR="004D467E" w:rsidRPr="005E472A" w:rsidRDefault="004D467E" w:rsidP="004D467E">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GB/T 10001.9 </w:t>
      </w:r>
      <w:r w:rsidRPr="005E472A">
        <w:rPr>
          <w:rFonts w:ascii="Times New Roman" w:hAnsi="Times New Roman" w:hint="eastAsia"/>
          <w:szCs w:val="21"/>
        </w:rPr>
        <w:t>标志用公共信息图形符号第</w:t>
      </w:r>
      <w:r w:rsidRPr="005E472A">
        <w:rPr>
          <w:rFonts w:ascii="Times New Roman" w:hAnsi="Times New Roman" w:hint="eastAsia"/>
          <w:szCs w:val="21"/>
        </w:rPr>
        <w:t>9</w:t>
      </w:r>
      <w:r w:rsidRPr="005E472A">
        <w:rPr>
          <w:rFonts w:ascii="Times New Roman" w:hAnsi="Times New Roman" w:hint="eastAsia"/>
          <w:szCs w:val="21"/>
        </w:rPr>
        <w:t>部分：无障碍设施符号</w:t>
      </w:r>
    </w:p>
    <w:p w:rsidR="004D467E" w:rsidRDefault="004D467E" w:rsidP="004D467E">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GB/T 16766 </w:t>
      </w:r>
      <w:r w:rsidRPr="005E472A">
        <w:rPr>
          <w:rFonts w:ascii="Times New Roman" w:hAnsi="Times New Roman" w:hint="eastAsia"/>
          <w:szCs w:val="21"/>
        </w:rPr>
        <w:t>旅游业基础术语</w:t>
      </w:r>
    </w:p>
    <w:p w:rsidR="003D7D0E" w:rsidRDefault="003D7D0E" w:rsidP="004D467E">
      <w:pPr>
        <w:pStyle w:val="a3"/>
        <w:spacing w:line="360" w:lineRule="auto"/>
        <w:ind w:firstLineChars="250" w:firstLine="525"/>
        <w:rPr>
          <w:rFonts w:ascii="Times New Roman" w:hAnsi="Times New Roman"/>
          <w:szCs w:val="21"/>
        </w:rPr>
      </w:pPr>
      <w:r w:rsidRPr="003D7D0E">
        <w:rPr>
          <w:rFonts w:ascii="Times New Roman" w:hAnsi="Times New Roman" w:hint="eastAsia"/>
          <w:szCs w:val="21"/>
        </w:rPr>
        <w:t>GB/T 17775</w:t>
      </w:r>
      <w:r w:rsidRPr="003D7D0E">
        <w:rPr>
          <w:rFonts w:ascii="Times New Roman" w:hAnsi="Times New Roman" w:hint="eastAsia"/>
          <w:szCs w:val="21"/>
        </w:rPr>
        <w:t>旅游景区质量等级评定与划分</w:t>
      </w:r>
    </w:p>
    <w:p w:rsidR="003D7D0E" w:rsidRPr="005E472A" w:rsidRDefault="003D7D0E" w:rsidP="004D467E">
      <w:pPr>
        <w:pStyle w:val="a3"/>
        <w:spacing w:line="360" w:lineRule="auto"/>
        <w:ind w:firstLineChars="250" w:firstLine="525"/>
        <w:rPr>
          <w:rFonts w:ascii="Times New Roman" w:hAnsi="Times New Roman"/>
          <w:szCs w:val="21"/>
        </w:rPr>
      </w:pPr>
      <w:r w:rsidRPr="003D7D0E">
        <w:rPr>
          <w:rFonts w:ascii="Times New Roman" w:hAnsi="Times New Roman" w:hint="eastAsia"/>
          <w:szCs w:val="21"/>
        </w:rPr>
        <w:t>GB/T 18973</w:t>
      </w:r>
      <w:r>
        <w:rPr>
          <w:rFonts w:ascii="Times New Roman" w:hAnsi="Times New Roman" w:hint="eastAsia"/>
          <w:szCs w:val="21"/>
        </w:rPr>
        <w:t>旅游厕所质量等级的划分与评定</w:t>
      </w:r>
    </w:p>
    <w:p w:rsidR="008675C3" w:rsidRPr="005E472A" w:rsidRDefault="008675C3" w:rsidP="008675C3">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JGJ 57 </w:t>
      </w:r>
      <w:r w:rsidRPr="005E472A">
        <w:rPr>
          <w:rFonts w:ascii="Times New Roman" w:hAnsi="Times New Roman" w:hint="eastAsia"/>
          <w:szCs w:val="21"/>
        </w:rPr>
        <w:t>剧场建筑设计规范</w:t>
      </w:r>
    </w:p>
    <w:p w:rsidR="008675C3" w:rsidRPr="005E472A" w:rsidRDefault="008675C3" w:rsidP="008675C3">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LB/T 034 </w:t>
      </w:r>
      <w:r w:rsidRPr="005E472A">
        <w:rPr>
          <w:rFonts w:ascii="Times New Roman" w:hAnsi="Times New Roman" w:hint="eastAsia"/>
          <w:szCs w:val="21"/>
        </w:rPr>
        <w:t>景区最大承载量核定导则</w:t>
      </w:r>
    </w:p>
    <w:p w:rsidR="008675C3" w:rsidRPr="005E472A" w:rsidRDefault="008675C3" w:rsidP="008675C3">
      <w:pPr>
        <w:pStyle w:val="a3"/>
        <w:spacing w:line="360" w:lineRule="auto"/>
        <w:ind w:firstLineChars="250" w:firstLine="525"/>
        <w:rPr>
          <w:rFonts w:ascii="Times New Roman" w:hAnsi="Times New Roman"/>
          <w:szCs w:val="21"/>
        </w:rPr>
      </w:pPr>
      <w:r>
        <w:rPr>
          <w:rFonts w:ascii="Times New Roman" w:hAnsi="Times New Roman" w:hint="eastAsia"/>
          <w:szCs w:val="21"/>
        </w:rPr>
        <w:t>LB/T 045</w:t>
      </w:r>
      <w:r w:rsidRPr="005E472A">
        <w:rPr>
          <w:rFonts w:ascii="Times New Roman" w:hAnsi="Times New Roman" w:hint="eastAsia"/>
          <w:szCs w:val="21"/>
        </w:rPr>
        <w:t>旅游演艺服务与管理规范</w:t>
      </w:r>
    </w:p>
    <w:p w:rsidR="004D467E" w:rsidRPr="005E472A" w:rsidRDefault="004D467E" w:rsidP="004D467E">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WH/T 35 </w:t>
      </w:r>
      <w:r w:rsidRPr="005E472A">
        <w:rPr>
          <w:rFonts w:ascii="Times New Roman" w:hAnsi="Times New Roman" w:hint="eastAsia"/>
          <w:szCs w:val="21"/>
        </w:rPr>
        <w:t>演出场馆设备技术术语舞台机械</w:t>
      </w:r>
    </w:p>
    <w:p w:rsidR="004D467E" w:rsidRPr="005E472A" w:rsidRDefault="004D467E" w:rsidP="004D467E">
      <w:pPr>
        <w:pStyle w:val="a3"/>
        <w:spacing w:line="360" w:lineRule="auto"/>
        <w:ind w:firstLineChars="250" w:firstLine="525"/>
        <w:rPr>
          <w:rFonts w:ascii="Times New Roman" w:hAnsi="Times New Roman"/>
          <w:szCs w:val="21"/>
        </w:rPr>
      </w:pPr>
      <w:r w:rsidRPr="005E472A">
        <w:rPr>
          <w:rFonts w:ascii="Times New Roman" w:hAnsi="Times New Roman" w:hint="eastAsia"/>
          <w:szCs w:val="21"/>
        </w:rPr>
        <w:t xml:space="preserve">WH/T 59 </w:t>
      </w:r>
      <w:r w:rsidRPr="005E472A">
        <w:rPr>
          <w:rFonts w:ascii="Times New Roman" w:hAnsi="Times New Roman" w:hint="eastAsia"/>
          <w:szCs w:val="21"/>
        </w:rPr>
        <w:t>演出场馆设备技术术语剧场</w:t>
      </w:r>
    </w:p>
    <w:p w:rsidR="00B01EBC" w:rsidRPr="005E472A" w:rsidRDefault="00B01EBC" w:rsidP="00144419">
      <w:pPr>
        <w:pStyle w:val="1Arial0015"/>
        <w:spacing w:before="240" w:after="240" w:line="360" w:lineRule="auto"/>
      </w:pPr>
      <w:bookmarkStart w:id="8" w:name="_Toc532810784"/>
      <w:bookmarkStart w:id="9" w:name="_Toc25528036"/>
      <w:r w:rsidRPr="005E472A">
        <w:lastRenderedPageBreak/>
        <w:t xml:space="preserve">3  </w:t>
      </w:r>
      <w:r w:rsidRPr="005E472A">
        <w:rPr>
          <w:rFonts w:hint="eastAsia"/>
        </w:rPr>
        <w:t>术语和定义</w:t>
      </w:r>
      <w:bookmarkEnd w:id="8"/>
      <w:bookmarkEnd w:id="9"/>
    </w:p>
    <w:p w:rsidR="00B01EBC" w:rsidRPr="005E472A" w:rsidRDefault="00B03126" w:rsidP="00B03126">
      <w:pPr>
        <w:spacing w:line="360" w:lineRule="auto"/>
        <w:ind w:firstLineChars="200" w:firstLine="420"/>
        <w:rPr>
          <w:rFonts w:ascii="Times New Roman" w:hAnsi="Times New Roman"/>
          <w:szCs w:val="21"/>
        </w:rPr>
      </w:pPr>
      <w:r w:rsidRPr="005E472A">
        <w:rPr>
          <w:rFonts w:ascii="Times New Roman" w:hAnsi="Times New Roman" w:hint="eastAsia"/>
          <w:szCs w:val="21"/>
        </w:rPr>
        <w:t>GB/T 16766</w:t>
      </w:r>
      <w:r w:rsidRPr="005E472A">
        <w:rPr>
          <w:rFonts w:ascii="Times New Roman" w:hAnsi="Times New Roman" w:hint="eastAsia"/>
          <w:szCs w:val="21"/>
        </w:rPr>
        <w:t>、</w:t>
      </w:r>
      <w:r w:rsidRPr="005E472A">
        <w:rPr>
          <w:rFonts w:ascii="Times New Roman" w:hAnsi="Times New Roman" w:hint="eastAsia"/>
          <w:szCs w:val="21"/>
        </w:rPr>
        <w:t>WH/T 59</w:t>
      </w:r>
      <w:r w:rsidRPr="005E472A">
        <w:rPr>
          <w:rFonts w:ascii="Times New Roman" w:hAnsi="Times New Roman" w:hint="eastAsia"/>
          <w:szCs w:val="21"/>
        </w:rPr>
        <w:t>和</w:t>
      </w:r>
      <w:r w:rsidRPr="005E472A">
        <w:rPr>
          <w:rFonts w:ascii="Times New Roman" w:hAnsi="Times New Roman" w:hint="eastAsia"/>
          <w:szCs w:val="21"/>
        </w:rPr>
        <w:t>WH/T 35</w:t>
      </w:r>
      <w:r w:rsidR="006C22DD" w:rsidRPr="006C22DD">
        <w:rPr>
          <w:rFonts w:ascii="Times New Roman" w:hAnsi="Times New Roman" w:hint="eastAsia"/>
          <w:szCs w:val="21"/>
        </w:rPr>
        <w:t>界定</w:t>
      </w:r>
      <w:r w:rsidR="00D9798F" w:rsidRPr="00D9798F">
        <w:rPr>
          <w:rFonts w:ascii="Times New Roman" w:hAnsi="Times New Roman" w:hint="eastAsia"/>
          <w:szCs w:val="21"/>
        </w:rPr>
        <w:t>的术语和定义适用于本文件</w:t>
      </w:r>
      <w:r w:rsidR="00C5277D">
        <w:rPr>
          <w:rFonts w:ascii="Times New Roman" w:hAnsi="Times New Roman" w:hint="eastAsia"/>
          <w:szCs w:val="21"/>
        </w:rPr>
        <w:t>。</w:t>
      </w:r>
    </w:p>
    <w:p w:rsidR="007A6313" w:rsidRPr="005E472A" w:rsidRDefault="00B01EBC" w:rsidP="005D2390">
      <w:pPr>
        <w:pStyle w:val="2"/>
        <w:spacing w:beforeLines="50" w:afterLines="50" w:line="360" w:lineRule="auto"/>
        <w:rPr>
          <w:rFonts w:ascii="黑体" w:eastAsia="黑体" w:hAnsi="黑体"/>
          <w:sz w:val="21"/>
          <w:szCs w:val="21"/>
        </w:rPr>
      </w:pPr>
      <w:bookmarkStart w:id="10" w:name="_Toc524453525"/>
      <w:bookmarkStart w:id="11" w:name="_Toc532810785"/>
      <w:bookmarkStart w:id="12" w:name="_Toc25528037"/>
      <w:bookmarkStart w:id="13" w:name="_Toc521582880"/>
      <w:r w:rsidRPr="005E472A">
        <w:rPr>
          <w:rFonts w:ascii="黑体" w:eastAsia="黑体" w:hAnsi="黑体"/>
          <w:sz w:val="21"/>
          <w:szCs w:val="21"/>
        </w:rPr>
        <w:t>3.</w:t>
      </w:r>
      <w:r w:rsidR="00B633D6" w:rsidRPr="005E472A">
        <w:rPr>
          <w:rFonts w:ascii="黑体" w:eastAsia="黑体" w:hAnsi="黑体"/>
          <w:sz w:val="21"/>
          <w:szCs w:val="21"/>
        </w:rPr>
        <w:t>1</w:t>
      </w:r>
      <w:bookmarkEnd w:id="10"/>
      <w:bookmarkEnd w:id="11"/>
      <w:bookmarkEnd w:id="12"/>
    </w:p>
    <w:bookmarkEnd w:id="13"/>
    <w:p w:rsidR="00746939" w:rsidRPr="005E472A" w:rsidRDefault="00746939" w:rsidP="00746939">
      <w:pPr>
        <w:spacing w:line="360" w:lineRule="auto"/>
        <w:ind w:firstLineChars="200" w:firstLine="422"/>
        <w:rPr>
          <w:rFonts w:ascii="黑体" w:eastAsia="黑体" w:hAnsi="黑体"/>
          <w:b/>
        </w:rPr>
      </w:pPr>
      <w:r w:rsidRPr="005E472A">
        <w:rPr>
          <w:rFonts w:ascii="黑体" w:eastAsia="黑体" w:hAnsi="黑体" w:hint="eastAsia"/>
          <w:b/>
        </w:rPr>
        <w:t>旅游演艺  tourism performing art</w:t>
      </w:r>
    </w:p>
    <w:p w:rsidR="00B01EBC" w:rsidRPr="005E472A" w:rsidRDefault="00746939" w:rsidP="00746939">
      <w:pPr>
        <w:spacing w:line="360" w:lineRule="auto"/>
        <w:ind w:firstLineChars="200" w:firstLine="420"/>
        <w:rPr>
          <w:rFonts w:ascii="Times New Roman" w:hAnsi="Times New Roman"/>
          <w:szCs w:val="21"/>
        </w:rPr>
      </w:pPr>
      <w:r w:rsidRPr="005E472A">
        <w:rPr>
          <w:rFonts w:ascii="Times New Roman" w:hAnsi="Times New Roman" w:hint="eastAsia"/>
          <w:szCs w:val="21"/>
        </w:rPr>
        <w:t>在旅游景区及特定的演出场所，依托一定的人文或自然资源来表现该地区历史文化或民俗风情，为游客提供具有一定观赏性和娱乐性的各类演艺产品。</w:t>
      </w:r>
    </w:p>
    <w:p w:rsidR="006F3402" w:rsidRPr="005E472A" w:rsidRDefault="00B01EBC" w:rsidP="005D2390">
      <w:pPr>
        <w:pStyle w:val="2"/>
        <w:spacing w:beforeLines="50" w:afterLines="50" w:line="360" w:lineRule="auto"/>
        <w:rPr>
          <w:rFonts w:ascii="黑体" w:eastAsia="黑体" w:hAnsi="黑体"/>
          <w:sz w:val="21"/>
          <w:szCs w:val="21"/>
        </w:rPr>
      </w:pPr>
      <w:bookmarkStart w:id="14" w:name="_Toc524453527"/>
      <w:bookmarkStart w:id="15" w:name="_Toc532810787"/>
      <w:bookmarkStart w:id="16" w:name="_Toc25528038"/>
      <w:bookmarkStart w:id="17" w:name="_Toc521582882"/>
      <w:r w:rsidRPr="005E472A">
        <w:rPr>
          <w:rFonts w:ascii="黑体" w:eastAsia="黑体" w:hAnsi="黑体"/>
          <w:sz w:val="21"/>
          <w:szCs w:val="21"/>
        </w:rPr>
        <w:t>3.</w:t>
      </w:r>
      <w:bookmarkEnd w:id="14"/>
      <w:bookmarkEnd w:id="15"/>
      <w:r w:rsidR="00853632">
        <w:rPr>
          <w:rFonts w:ascii="黑体" w:eastAsia="黑体" w:hAnsi="黑体"/>
          <w:sz w:val="21"/>
          <w:szCs w:val="21"/>
        </w:rPr>
        <w:t>2</w:t>
      </w:r>
      <w:bookmarkEnd w:id="16"/>
    </w:p>
    <w:bookmarkEnd w:id="17"/>
    <w:p w:rsidR="00746939" w:rsidRPr="005E472A" w:rsidRDefault="00746939" w:rsidP="00746939">
      <w:pPr>
        <w:spacing w:line="360" w:lineRule="auto"/>
        <w:ind w:firstLineChars="200" w:firstLine="422"/>
        <w:rPr>
          <w:rFonts w:ascii="黑体" w:eastAsia="黑体" w:hAnsi="黑体"/>
          <w:b/>
        </w:rPr>
      </w:pPr>
      <w:r w:rsidRPr="005E472A">
        <w:rPr>
          <w:rFonts w:ascii="黑体" w:eastAsia="黑体" w:hAnsi="黑体" w:hint="eastAsia"/>
          <w:b/>
        </w:rPr>
        <w:t xml:space="preserve">贵州山地旅游演艺  </w:t>
      </w:r>
      <w:r w:rsidR="00E83810">
        <w:rPr>
          <w:rFonts w:ascii="黑体" w:eastAsia="黑体" w:hAnsi="黑体"/>
          <w:b/>
        </w:rPr>
        <w:t xml:space="preserve">Guizhou </w:t>
      </w:r>
      <w:r w:rsidR="00E83810" w:rsidRPr="00E83810">
        <w:rPr>
          <w:rFonts w:ascii="黑体" w:eastAsia="黑体" w:hAnsi="黑体"/>
          <w:b/>
        </w:rPr>
        <w:t>mountainous tourism</w:t>
      </w:r>
      <w:r w:rsidRPr="005E472A">
        <w:rPr>
          <w:rFonts w:ascii="黑体" w:eastAsia="黑体" w:hAnsi="黑体" w:hint="eastAsia"/>
          <w:b/>
        </w:rPr>
        <w:t xml:space="preserve"> performing art</w:t>
      </w:r>
    </w:p>
    <w:p w:rsidR="00B01EBC" w:rsidRPr="005E472A" w:rsidRDefault="00746939" w:rsidP="00746939">
      <w:pPr>
        <w:spacing w:line="360" w:lineRule="auto"/>
        <w:ind w:firstLineChars="200" w:firstLine="420"/>
        <w:rPr>
          <w:rFonts w:ascii="Times New Roman" w:hAnsi="Times New Roman"/>
          <w:szCs w:val="21"/>
        </w:rPr>
      </w:pPr>
      <w:r w:rsidRPr="005E472A">
        <w:rPr>
          <w:rFonts w:ascii="Times New Roman" w:hAnsi="Times New Roman" w:hint="eastAsia"/>
          <w:szCs w:val="21"/>
        </w:rPr>
        <w:t>在</w:t>
      </w:r>
      <w:r w:rsidR="00DF4EF8" w:rsidRPr="005E472A">
        <w:rPr>
          <w:rFonts w:ascii="Times New Roman" w:hAnsi="Times New Roman" w:hint="eastAsia"/>
          <w:szCs w:val="21"/>
        </w:rPr>
        <w:t>贵州</w:t>
      </w:r>
      <w:r w:rsidRPr="005E472A">
        <w:rPr>
          <w:rFonts w:ascii="Times New Roman" w:hAnsi="Times New Roman" w:hint="eastAsia"/>
          <w:szCs w:val="21"/>
        </w:rPr>
        <w:t>旅游景区及特定的演出场所，为游客提供具有贵州自然风光及人文风情特色的各类演艺产品。</w:t>
      </w:r>
    </w:p>
    <w:p w:rsidR="00B01EBC" w:rsidRPr="005E472A" w:rsidRDefault="00B01EBC" w:rsidP="009F23A8">
      <w:pPr>
        <w:pStyle w:val="1Arial0015"/>
        <w:spacing w:before="240" w:after="240" w:line="360" w:lineRule="auto"/>
        <w:rPr>
          <w:rFonts w:ascii="Times New Roman" w:hAnsi="Times New Roman"/>
          <w:szCs w:val="21"/>
        </w:rPr>
      </w:pPr>
      <w:bookmarkStart w:id="18" w:name="_Toc532810788"/>
      <w:bookmarkStart w:id="19" w:name="_Toc25528039"/>
      <w:r w:rsidRPr="005E472A">
        <w:t xml:space="preserve">4  </w:t>
      </w:r>
      <w:bookmarkEnd w:id="18"/>
      <w:r w:rsidR="00DF4EF8" w:rsidRPr="005E472A">
        <w:rPr>
          <w:rFonts w:ascii="Times New Roman" w:hAnsi="Times New Roman" w:hint="eastAsia"/>
          <w:szCs w:val="21"/>
        </w:rPr>
        <w:t>基本原则</w:t>
      </w:r>
      <w:bookmarkEnd w:id="19"/>
    </w:p>
    <w:p w:rsidR="00DF4EF8" w:rsidRPr="005E472A" w:rsidRDefault="00DF4EF8" w:rsidP="005D2390">
      <w:pPr>
        <w:pStyle w:val="2"/>
        <w:spacing w:beforeLines="50" w:afterLines="50" w:line="360" w:lineRule="auto"/>
        <w:rPr>
          <w:sz w:val="21"/>
          <w:szCs w:val="21"/>
        </w:rPr>
      </w:pPr>
      <w:bookmarkStart w:id="20" w:name="_Toc25528040"/>
      <w:r w:rsidRPr="005E472A">
        <w:rPr>
          <w:rFonts w:ascii="Arial" w:eastAsia="黑体" w:hAnsi="Arial" w:cs="宋体"/>
          <w:kern w:val="44"/>
          <w:sz w:val="21"/>
          <w:szCs w:val="20"/>
        </w:rPr>
        <w:t>4.1</w:t>
      </w:r>
      <w:r w:rsidRPr="005E472A">
        <w:rPr>
          <w:rFonts w:ascii="Times New Roman" w:eastAsia="黑体" w:hAnsi="Times New Roman" w:hint="eastAsia"/>
          <w:sz w:val="21"/>
          <w:szCs w:val="21"/>
        </w:rPr>
        <w:t>文明</w:t>
      </w:r>
      <w:bookmarkEnd w:id="20"/>
    </w:p>
    <w:p w:rsidR="005D327B" w:rsidRPr="005E472A" w:rsidRDefault="005D327B" w:rsidP="005D327B">
      <w:pPr>
        <w:spacing w:line="360" w:lineRule="auto"/>
        <w:ind w:firstLineChars="200" w:firstLine="420"/>
        <w:rPr>
          <w:rFonts w:ascii="黑体" w:eastAsia="黑体" w:hAnsi="黑体"/>
          <w:szCs w:val="21"/>
        </w:rPr>
      </w:pPr>
      <w:r w:rsidRPr="005E472A">
        <w:rPr>
          <w:rFonts w:ascii="黑体" w:eastAsia="黑体" w:hAnsi="黑体" w:hint="eastAsia"/>
          <w:szCs w:val="21"/>
        </w:rPr>
        <w:t xml:space="preserve">4.1.1 </w:t>
      </w:r>
      <w:r w:rsidRPr="005E472A">
        <w:rPr>
          <w:rFonts w:ascii="Times New Roman" w:hAnsi="Times New Roman" w:hint="eastAsia"/>
          <w:szCs w:val="21"/>
        </w:rPr>
        <w:t>山地旅游演艺节目内容健康，应充分考虑现场观众的宗教信仰和风俗习惯，不应扰乱社会秩序，破坏社会稳定。</w:t>
      </w:r>
    </w:p>
    <w:p w:rsidR="005D327B" w:rsidRPr="005E472A" w:rsidRDefault="005D327B" w:rsidP="005D327B">
      <w:pPr>
        <w:spacing w:line="360" w:lineRule="auto"/>
        <w:ind w:firstLineChars="200" w:firstLine="420"/>
        <w:rPr>
          <w:rFonts w:ascii="Times New Roman" w:hAnsi="Times New Roman"/>
          <w:szCs w:val="21"/>
        </w:rPr>
      </w:pPr>
      <w:r w:rsidRPr="005E472A">
        <w:rPr>
          <w:rFonts w:ascii="黑体" w:eastAsia="黑体" w:hAnsi="黑体" w:hint="eastAsia"/>
          <w:szCs w:val="21"/>
        </w:rPr>
        <w:t xml:space="preserve">4.1.2 </w:t>
      </w:r>
      <w:r w:rsidRPr="005E472A">
        <w:rPr>
          <w:rFonts w:ascii="Times New Roman" w:hAnsi="Times New Roman" w:hint="eastAsia"/>
          <w:szCs w:val="21"/>
        </w:rPr>
        <w:t>演员在表演过程中应举止文明、落落大方，严禁淫秽色情演出活动。</w:t>
      </w:r>
    </w:p>
    <w:p w:rsidR="00B01EBC" w:rsidRPr="005E472A" w:rsidRDefault="005D327B" w:rsidP="005D327B">
      <w:pPr>
        <w:spacing w:line="360" w:lineRule="auto"/>
        <w:ind w:firstLineChars="200" w:firstLine="420"/>
        <w:rPr>
          <w:rFonts w:ascii="Times New Roman" w:hAnsi="Times New Roman"/>
          <w:szCs w:val="21"/>
        </w:rPr>
      </w:pPr>
      <w:r w:rsidRPr="005E472A">
        <w:rPr>
          <w:rFonts w:ascii="黑体" w:eastAsia="黑体" w:hAnsi="黑体" w:hint="eastAsia"/>
          <w:szCs w:val="21"/>
        </w:rPr>
        <w:t xml:space="preserve">4.1.3 </w:t>
      </w:r>
      <w:r w:rsidRPr="005E472A">
        <w:rPr>
          <w:rFonts w:ascii="Times New Roman" w:hAnsi="Times New Roman" w:hint="eastAsia"/>
          <w:szCs w:val="21"/>
        </w:rPr>
        <w:t>服务人员应注重礼仪，文明服务，引导游客遵守秩序，文明欣赏节目。</w:t>
      </w:r>
    </w:p>
    <w:p w:rsidR="005D327B" w:rsidRPr="005E472A" w:rsidRDefault="005D327B" w:rsidP="005D2390">
      <w:pPr>
        <w:pStyle w:val="2"/>
        <w:spacing w:beforeLines="50" w:afterLines="50" w:line="360" w:lineRule="auto"/>
        <w:rPr>
          <w:rFonts w:ascii="Arial" w:eastAsia="黑体" w:hAnsi="Arial" w:cs="宋体"/>
          <w:kern w:val="44"/>
          <w:sz w:val="21"/>
          <w:szCs w:val="20"/>
        </w:rPr>
      </w:pPr>
      <w:bookmarkStart w:id="21" w:name="_Toc532292114"/>
      <w:bookmarkStart w:id="22" w:name="_Toc25528041"/>
      <w:r w:rsidRPr="005E472A">
        <w:rPr>
          <w:rFonts w:ascii="Arial" w:eastAsia="黑体" w:hAnsi="Arial" w:cs="宋体"/>
          <w:kern w:val="44"/>
          <w:sz w:val="21"/>
          <w:szCs w:val="20"/>
        </w:rPr>
        <w:t xml:space="preserve">4.2  </w:t>
      </w:r>
      <w:r w:rsidRPr="005E472A">
        <w:rPr>
          <w:rFonts w:ascii="Arial" w:eastAsia="黑体" w:hAnsi="Arial" w:cs="宋体"/>
          <w:kern w:val="44"/>
          <w:sz w:val="21"/>
          <w:szCs w:val="20"/>
        </w:rPr>
        <w:t>特色</w:t>
      </w:r>
      <w:bookmarkEnd w:id="21"/>
      <w:bookmarkEnd w:id="22"/>
    </w:p>
    <w:p w:rsidR="005D327B" w:rsidRPr="005E472A" w:rsidRDefault="005D327B" w:rsidP="005D327B">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4.2.1</w:t>
      </w:r>
      <w:r w:rsidRPr="005E472A">
        <w:rPr>
          <w:rFonts w:ascii="Times New Roman" w:eastAsiaTheme="minorEastAsia" w:hAnsi="Times New Roman"/>
          <w:szCs w:val="21"/>
        </w:rPr>
        <w:t>演艺主题应体现山地文化特色。</w:t>
      </w:r>
    </w:p>
    <w:p w:rsidR="005D327B" w:rsidRPr="005E472A" w:rsidRDefault="005D327B" w:rsidP="005D327B">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4.2.2</w:t>
      </w:r>
      <w:r w:rsidRPr="005E472A">
        <w:rPr>
          <w:rFonts w:ascii="Times New Roman" w:eastAsiaTheme="minorEastAsia" w:hAnsi="Times New Roman"/>
          <w:szCs w:val="21"/>
        </w:rPr>
        <w:t>演艺内容应体现山地文化特色。</w:t>
      </w:r>
    </w:p>
    <w:p w:rsidR="005D327B" w:rsidRPr="005E472A" w:rsidRDefault="005D327B" w:rsidP="005D327B">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4.2.3</w:t>
      </w:r>
      <w:r w:rsidRPr="005E472A">
        <w:rPr>
          <w:rFonts w:ascii="Times New Roman" w:eastAsiaTheme="minorEastAsia" w:hAnsi="Times New Roman"/>
          <w:szCs w:val="21"/>
        </w:rPr>
        <w:t>演出场地布局与舞台设计风格应与山地形态和环境相协调。</w:t>
      </w:r>
    </w:p>
    <w:p w:rsidR="00AE7C0E" w:rsidRPr="005E472A" w:rsidRDefault="00AE7C0E" w:rsidP="005D2390">
      <w:pPr>
        <w:pStyle w:val="2"/>
        <w:spacing w:beforeLines="50" w:afterLines="50" w:line="360" w:lineRule="auto"/>
        <w:rPr>
          <w:rFonts w:ascii="Arial" w:eastAsia="黑体" w:hAnsi="Arial" w:cs="宋体"/>
          <w:kern w:val="44"/>
          <w:sz w:val="21"/>
          <w:szCs w:val="20"/>
        </w:rPr>
      </w:pPr>
      <w:bookmarkStart w:id="23" w:name="_Toc532292115"/>
      <w:bookmarkStart w:id="24" w:name="_Toc25528042"/>
      <w:r w:rsidRPr="005E472A">
        <w:rPr>
          <w:rFonts w:ascii="Arial" w:eastAsia="黑体" w:hAnsi="Arial" w:cs="宋体"/>
          <w:kern w:val="44"/>
          <w:sz w:val="21"/>
          <w:szCs w:val="20"/>
        </w:rPr>
        <w:t xml:space="preserve">4.3  </w:t>
      </w:r>
      <w:r w:rsidRPr="005E472A">
        <w:rPr>
          <w:rFonts w:ascii="Arial" w:eastAsia="黑体" w:hAnsi="Arial" w:cs="宋体"/>
          <w:kern w:val="44"/>
          <w:sz w:val="21"/>
          <w:szCs w:val="20"/>
        </w:rPr>
        <w:t>安全</w:t>
      </w:r>
      <w:bookmarkEnd w:id="23"/>
      <w:bookmarkEnd w:id="24"/>
    </w:p>
    <w:p w:rsidR="00AE7C0E" w:rsidRPr="005E472A" w:rsidRDefault="00AE7C0E" w:rsidP="00AE7C0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4.3.1</w:t>
      </w:r>
      <w:r w:rsidRPr="005E472A">
        <w:rPr>
          <w:rFonts w:ascii="Times New Roman" w:eastAsiaTheme="minorEastAsia" w:hAnsi="Times New Roman"/>
          <w:szCs w:val="21"/>
        </w:rPr>
        <w:t>山地演出场所应设有清晰明确的标识。</w:t>
      </w:r>
      <w:r w:rsidRPr="0046241A">
        <w:rPr>
          <w:rFonts w:ascii="Times New Roman" w:eastAsiaTheme="minorEastAsia" w:hAnsi="Times New Roman"/>
          <w:szCs w:val="21"/>
        </w:rPr>
        <w:t>标识应符合</w:t>
      </w:r>
      <w:r w:rsidR="00650907" w:rsidRPr="0046241A">
        <w:rPr>
          <w:rFonts w:ascii="Times New Roman" w:eastAsiaTheme="minorEastAsia" w:hAnsi="Times New Roman" w:hint="eastAsia"/>
          <w:szCs w:val="21"/>
        </w:rPr>
        <w:t>GB/T 10001.1</w:t>
      </w:r>
      <w:r w:rsidR="0046241A" w:rsidRPr="0046241A">
        <w:rPr>
          <w:rFonts w:ascii="Times New Roman" w:eastAsiaTheme="minorEastAsia" w:hAnsi="Times New Roman" w:hint="eastAsia"/>
          <w:szCs w:val="21"/>
        </w:rPr>
        <w:t>中</w:t>
      </w:r>
      <w:r w:rsidR="0046241A" w:rsidRPr="0046241A">
        <w:rPr>
          <w:rFonts w:asciiTheme="minorEastAsia" w:eastAsiaTheme="minorEastAsia" w:hAnsiTheme="minorEastAsia"/>
          <w:szCs w:val="21"/>
        </w:rPr>
        <w:t>的“</w:t>
      </w:r>
      <w:r w:rsidR="0046241A" w:rsidRPr="0046241A">
        <w:rPr>
          <w:rFonts w:asciiTheme="minorEastAsia" w:eastAsiaTheme="minorEastAsia" w:hAnsiTheme="minorEastAsia" w:hint="eastAsia"/>
          <w:szCs w:val="21"/>
        </w:rPr>
        <w:t>表</w:t>
      </w:r>
      <w:r w:rsidR="0046241A" w:rsidRPr="0046241A">
        <w:rPr>
          <w:rFonts w:ascii="Times New Roman" w:eastAsiaTheme="minorEastAsia" w:hAnsi="Times New Roman" w:hint="eastAsia"/>
          <w:szCs w:val="21"/>
        </w:rPr>
        <w:t>1</w:t>
      </w:r>
      <w:r w:rsidR="0046241A" w:rsidRPr="0046241A">
        <w:rPr>
          <w:rFonts w:ascii="Times New Roman" w:eastAsiaTheme="minorEastAsia" w:hAnsi="Times New Roman" w:hint="eastAsia"/>
          <w:szCs w:val="21"/>
        </w:rPr>
        <w:t>通用</w:t>
      </w:r>
      <w:r w:rsidR="0046241A" w:rsidRPr="0046241A">
        <w:rPr>
          <w:rFonts w:ascii="Times New Roman" w:eastAsiaTheme="minorEastAsia" w:hAnsi="Times New Roman"/>
          <w:szCs w:val="21"/>
        </w:rPr>
        <w:t>图形符号</w:t>
      </w:r>
      <w:r w:rsidR="0046241A" w:rsidRPr="0046241A">
        <w:rPr>
          <w:rFonts w:asciiTheme="minorEastAsia" w:eastAsiaTheme="minorEastAsia" w:hAnsiTheme="minorEastAsia"/>
          <w:szCs w:val="21"/>
        </w:rPr>
        <w:t>”</w:t>
      </w:r>
      <w:r w:rsidR="0046241A" w:rsidRPr="0046241A">
        <w:rPr>
          <w:rFonts w:asciiTheme="minorEastAsia" w:eastAsiaTheme="minorEastAsia" w:hAnsiTheme="minorEastAsia" w:hint="eastAsia"/>
          <w:szCs w:val="21"/>
        </w:rPr>
        <w:t>的</w:t>
      </w:r>
      <w:r w:rsidR="0046241A" w:rsidRPr="0046241A">
        <w:rPr>
          <w:rFonts w:ascii="Times New Roman" w:eastAsiaTheme="minorEastAsia" w:hAnsi="Times New Roman"/>
          <w:szCs w:val="21"/>
        </w:rPr>
        <w:t>要求</w:t>
      </w:r>
      <w:r w:rsidR="000341AB" w:rsidRPr="0046241A">
        <w:rPr>
          <w:rFonts w:ascii="Times New Roman" w:eastAsiaTheme="minorEastAsia" w:hAnsi="Times New Roman" w:hint="eastAsia"/>
          <w:szCs w:val="21"/>
        </w:rPr>
        <w:t>、</w:t>
      </w:r>
      <w:r w:rsidRPr="0046241A">
        <w:rPr>
          <w:rFonts w:ascii="Times New Roman" w:eastAsiaTheme="minorEastAsia" w:hAnsi="Times New Roman"/>
          <w:szCs w:val="21"/>
        </w:rPr>
        <w:t>GB/T 10001.2</w:t>
      </w:r>
      <w:r w:rsidR="0046241A" w:rsidRPr="0046241A">
        <w:rPr>
          <w:rFonts w:ascii="Times New Roman" w:eastAsiaTheme="minorEastAsia" w:hAnsi="Times New Roman" w:hint="eastAsia"/>
          <w:szCs w:val="21"/>
        </w:rPr>
        <w:t>中</w:t>
      </w:r>
      <w:r w:rsidR="0046241A" w:rsidRPr="0046241A">
        <w:rPr>
          <w:rFonts w:asciiTheme="minorEastAsia" w:eastAsiaTheme="minorEastAsia" w:hAnsiTheme="minorEastAsia"/>
          <w:szCs w:val="21"/>
        </w:rPr>
        <w:t>的“</w:t>
      </w:r>
      <w:r w:rsidR="0046241A" w:rsidRPr="0046241A">
        <w:rPr>
          <w:rFonts w:asciiTheme="minorEastAsia" w:eastAsiaTheme="minorEastAsia" w:hAnsiTheme="minorEastAsia" w:hint="eastAsia"/>
          <w:szCs w:val="21"/>
        </w:rPr>
        <w:t>表</w:t>
      </w:r>
      <w:r w:rsidR="0046241A" w:rsidRPr="0046241A">
        <w:rPr>
          <w:rFonts w:ascii="Times New Roman" w:eastAsiaTheme="minorEastAsia" w:hAnsi="Times New Roman" w:hint="eastAsia"/>
          <w:szCs w:val="21"/>
        </w:rPr>
        <w:t>1</w:t>
      </w:r>
      <w:r w:rsidR="0046241A" w:rsidRPr="0046241A">
        <w:rPr>
          <w:rFonts w:ascii="Times New Roman" w:eastAsiaTheme="minorEastAsia" w:hAnsi="Times New Roman" w:hint="eastAsia"/>
          <w:szCs w:val="21"/>
        </w:rPr>
        <w:t>旅游休闲</w:t>
      </w:r>
      <w:r w:rsidR="0046241A" w:rsidRPr="0046241A">
        <w:rPr>
          <w:rFonts w:ascii="Times New Roman" w:eastAsiaTheme="minorEastAsia" w:hAnsi="Times New Roman"/>
          <w:szCs w:val="21"/>
        </w:rPr>
        <w:t>符号</w:t>
      </w:r>
      <w:r w:rsidR="0046241A" w:rsidRPr="0046241A">
        <w:rPr>
          <w:rFonts w:asciiTheme="minorEastAsia" w:eastAsiaTheme="minorEastAsia" w:hAnsiTheme="minorEastAsia"/>
          <w:szCs w:val="21"/>
        </w:rPr>
        <w:t>”</w:t>
      </w:r>
      <w:r w:rsidR="0046241A" w:rsidRPr="0046241A">
        <w:rPr>
          <w:rFonts w:asciiTheme="minorEastAsia" w:eastAsiaTheme="minorEastAsia" w:hAnsiTheme="minorEastAsia" w:hint="eastAsia"/>
          <w:szCs w:val="21"/>
        </w:rPr>
        <w:t>的</w:t>
      </w:r>
      <w:r w:rsidR="0046241A" w:rsidRPr="0046241A">
        <w:rPr>
          <w:rFonts w:ascii="Times New Roman" w:eastAsiaTheme="minorEastAsia" w:hAnsi="Times New Roman"/>
          <w:szCs w:val="21"/>
        </w:rPr>
        <w:t>要求</w:t>
      </w:r>
      <w:r w:rsidR="0046241A" w:rsidRPr="0046241A">
        <w:rPr>
          <w:rFonts w:ascii="Times New Roman" w:eastAsiaTheme="minorEastAsia" w:hAnsi="Times New Roman" w:hint="eastAsia"/>
          <w:szCs w:val="21"/>
        </w:rPr>
        <w:t>、</w:t>
      </w:r>
      <w:r w:rsidR="002B2CA2" w:rsidRPr="0046241A">
        <w:rPr>
          <w:rFonts w:ascii="Times New Roman" w:eastAsiaTheme="minorEastAsia" w:hAnsi="Times New Roman" w:hint="eastAsia"/>
          <w:szCs w:val="21"/>
        </w:rPr>
        <w:t>GB/T 10001.9</w:t>
      </w:r>
      <w:r w:rsidR="0046241A" w:rsidRPr="0046241A">
        <w:rPr>
          <w:rFonts w:ascii="Times New Roman" w:eastAsiaTheme="minorEastAsia" w:hAnsi="Times New Roman" w:hint="eastAsia"/>
          <w:szCs w:val="21"/>
        </w:rPr>
        <w:t>中</w:t>
      </w:r>
      <w:r w:rsidR="0046241A" w:rsidRPr="0046241A">
        <w:rPr>
          <w:rFonts w:asciiTheme="minorEastAsia" w:eastAsiaTheme="minorEastAsia" w:hAnsiTheme="minorEastAsia"/>
          <w:szCs w:val="21"/>
        </w:rPr>
        <w:t>的“</w:t>
      </w:r>
      <w:r w:rsidR="0046241A" w:rsidRPr="0046241A">
        <w:rPr>
          <w:rFonts w:asciiTheme="minorEastAsia" w:eastAsiaTheme="minorEastAsia" w:hAnsiTheme="minorEastAsia" w:hint="eastAsia"/>
          <w:szCs w:val="21"/>
        </w:rPr>
        <w:t>表</w:t>
      </w:r>
      <w:r w:rsidR="0046241A" w:rsidRPr="0046241A">
        <w:rPr>
          <w:rFonts w:ascii="Times New Roman" w:eastAsiaTheme="minorEastAsia" w:hAnsi="Times New Roman" w:hint="eastAsia"/>
          <w:szCs w:val="21"/>
        </w:rPr>
        <w:t>1</w:t>
      </w:r>
      <w:r w:rsidR="0046241A" w:rsidRPr="0046241A">
        <w:rPr>
          <w:rFonts w:ascii="Times New Roman" w:eastAsiaTheme="minorEastAsia" w:hAnsi="Times New Roman" w:hint="eastAsia"/>
          <w:szCs w:val="21"/>
        </w:rPr>
        <w:t>无障碍设施</w:t>
      </w:r>
      <w:r w:rsidR="0046241A" w:rsidRPr="0046241A">
        <w:rPr>
          <w:rFonts w:ascii="Times New Roman" w:eastAsiaTheme="minorEastAsia" w:hAnsi="Times New Roman"/>
          <w:szCs w:val="21"/>
        </w:rPr>
        <w:t>符号</w:t>
      </w:r>
      <w:r w:rsidR="0046241A" w:rsidRPr="0046241A">
        <w:rPr>
          <w:rFonts w:asciiTheme="minorEastAsia" w:eastAsiaTheme="minorEastAsia" w:hAnsiTheme="minorEastAsia"/>
          <w:szCs w:val="21"/>
        </w:rPr>
        <w:t>”</w:t>
      </w:r>
      <w:r w:rsidR="0046241A" w:rsidRPr="0046241A">
        <w:rPr>
          <w:rFonts w:asciiTheme="minorEastAsia" w:eastAsiaTheme="minorEastAsia" w:hAnsiTheme="minorEastAsia" w:hint="eastAsia"/>
          <w:szCs w:val="21"/>
        </w:rPr>
        <w:t>的</w:t>
      </w:r>
      <w:r w:rsidR="0046241A" w:rsidRPr="0046241A">
        <w:rPr>
          <w:rFonts w:ascii="Times New Roman" w:eastAsiaTheme="minorEastAsia" w:hAnsi="Times New Roman"/>
          <w:szCs w:val="21"/>
        </w:rPr>
        <w:t>要求</w:t>
      </w:r>
      <w:r w:rsidRPr="0046241A">
        <w:rPr>
          <w:rFonts w:ascii="Times New Roman" w:eastAsiaTheme="minorEastAsia" w:hAnsi="Times New Roman"/>
          <w:szCs w:val="21"/>
        </w:rPr>
        <w:t>。</w:t>
      </w:r>
    </w:p>
    <w:p w:rsidR="00AE7C0E" w:rsidRPr="005E472A" w:rsidRDefault="00AE7C0E" w:rsidP="00AE7C0E">
      <w:pPr>
        <w:spacing w:line="360" w:lineRule="auto"/>
        <w:ind w:firstLineChars="200" w:firstLine="420"/>
        <w:rPr>
          <w:rFonts w:ascii="Times New Roman" w:eastAsiaTheme="minorEastAsia" w:hAnsi="Times New Roman"/>
          <w:szCs w:val="21"/>
        </w:rPr>
      </w:pPr>
      <w:r w:rsidRPr="005E472A">
        <w:rPr>
          <w:rFonts w:ascii="黑体" w:eastAsia="黑体" w:hAnsi="黑体"/>
          <w:szCs w:val="21"/>
        </w:rPr>
        <w:lastRenderedPageBreak/>
        <w:t>4.3.2</w:t>
      </w:r>
      <w:r w:rsidRPr="005E472A">
        <w:rPr>
          <w:rFonts w:ascii="Times New Roman" w:eastAsiaTheme="minorEastAsia" w:hAnsi="Times New Roman"/>
          <w:szCs w:val="21"/>
        </w:rPr>
        <w:t>应加强山地演艺场所观众容量的控制。</w:t>
      </w:r>
      <w:r w:rsidRPr="00B91EE4">
        <w:rPr>
          <w:rFonts w:ascii="Times New Roman" w:eastAsiaTheme="minorEastAsia" w:hAnsi="Times New Roman"/>
          <w:szCs w:val="21"/>
        </w:rPr>
        <w:t>最大承载量应</w:t>
      </w:r>
      <w:r w:rsidR="000915D6" w:rsidRPr="00B91EE4">
        <w:rPr>
          <w:rFonts w:ascii="Times New Roman" w:eastAsiaTheme="minorEastAsia" w:hAnsi="Times New Roman" w:hint="eastAsia"/>
          <w:szCs w:val="21"/>
        </w:rPr>
        <w:t>根据</w:t>
      </w:r>
      <w:r w:rsidRPr="00B91EE4">
        <w:rPr>
          <w:rFonts w:ascii="Times New Roman" w:eastAsiaTheme="minorEastAsia" w:hAnsi="Times New Roman"/>
          <w:szCs w:val="21"/>
        </w:rPr>
        <w:t>LB/T 034</w:t>
      </w:r>
      <w:r w:rsidR="000915D6" w:rsidRPr="00B91EE4">
        <w:rPr>
          <w:rFonts w:ascii="Times New Roman" w:eastAsiaTheme="minorEastAsia" w:hAnsi="Times New Roman" w:hint="eastAsia"/>
          <w:szCs w:val="21"/>
        </w:rPr>
        <w:t>中</w:t>
      </w:r>
      <w:r w:rsidR="000915D6" w:rsidRPr="00B91EE4">
        <w:rPr>
          <w:rFonts w:asciiTheme="minorEastAsia" w:eastAsiaTheme="minorEastAsia" w:hAnsiTheme="minorEastAsia"/>
          <w:szCs w:val="21"/>
        </w:rPr>
        <w:t>“</w:t>
      </w:r>
      <w:r w:rsidR="000915D6" w:rsidRPr="00B91EE4">
        <w:rPr>
          <w:rFonts w:asciiTheme="minorEastAsia" w:eastAsiaTheme="minorEastAsia" w:hAnsiTheme="minorEastAsia" w:hint="eastAsia"/>
          <w:szCs w:val="21"/>
        </w:rPr>
        <w:t>瞬时承载量</w:t>
      </w:r>
      <w:r w:rsidR="000915D6" w:rsidRPr="00B91EE4">
        <w:rPr>
          <w:rFonts w:asciiTheme="minorEastAsia" w:eastAsiaTheme="minorEastAsia" w:hAnsiTheme="minorEastAsia"/>
          <w:szCs w:val="21"/>
        </w:rPr>
        <w:t>”</w:t>
      </w:r>
      <w:r w:rsidR="00B91EE4" w:rsidRPr="00B91EE4">
        <w:rPr>
          <w:rFonts w:asciiTheme="minorEastAsia" w:eastAsiaTheme="minorEastAsia" w:hAnsiTheme="minorEastAsia" w:hint="eastAsia"/>
          <w:szCs w:val="21"/>
        </w:rPr>
        <w:t>进</w:t>
      </w:r>
      <w:r w:rsidR="00B91EE4" w:rsidRPr="00B91EE4">
        <w:rPr>
          <w:rFonts w:ascii="Times New Roman" w:eastAsiaTheme="minorEastAsia" w:hAnsi="Times New Roman" w:hint="eastAsia"/>
          <w:szCs w:val="21"/>
        </w:rPr>
        <w:t>行核定</w:t>
      </w:r>
      <w:r w:rsidRPr="00B91EE4">
        <w:rPr>
          <w:rFonts w:ascii="Times New Roman" w:eastAsiaTheme="minorEastAsia" w:hAnsi="Times New Roman"/>
          <w:szCs w:val="21"/>
        </w:rPr>
        <w:t>。</w:t>
      </w:r>
    </w:p>
    <w:p w:rsidR="00AE7C0E" w:rsidRPr="005E472A" w:rsidRDefault="00AE7C0E" w:rsidP="00AE7C0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4.3.3</w:t>
      </w:r>
      <w:r w:rsidRPr="005E472A">
        <w:rPr>
          <w:rFonts w:ascii="Times New Roman" w:eastAsiaTheme="minorEastAsia" w:hAnsi="Times New Roman"/>
          <w:szCs w:val="21"/>
        </w:rPr>
        <w:t>应加强山地演出设施设备和演出流程的监控，保证演出活动安全有序。</w:t>
      </w:r>
    </w:p>
    <w:p w:rsidR="00AE7C0E" w:rsidRPr="005E472A" w:rsidRDefault="00AE7C0E" w:rsidP="00AE7C0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4.3.4</w:t>
      </w:r>
      <w:r w:rsidRPr="005E472A">
        <w:rPr>
          <w:rFonts w:ascii="Times New Roman" w:eastAsiaTheme="minorEastAsia" w:hAnsi="Times New Roman"/>
          <w:szCs w:val="21"/>
        </w:rPr>
        <w:t>山地演出中使用的易燃、易爆和化学危险品在规定区域内存放，并设置必要的安全隔离带和严禁顾客进入的警示标识</w:t>
      </w:r>
      <w:r w:rsidRPr="00CC6F74">
        <w:rPr>
          <w:rFonts w:ascii="Times New Roman" w:eastAsiaTheme="minorEastAsia" w:hAnsi="Times New Roman"/>
          <w:szCs w:val="21"/>
        </w:rPr>
        <w:t>。</w:t>
      </w:r>
      <w:r w:rsidR="002B2CA2" w:rsidRPr="00CC6F74">
        <w:rPr>
          <w:rFonts w:ascii="Times New Roman" w:eastAsiaTheme="minorEastAsia" w:hAnsi="Times New Roman" w:hint="eastAsia"/>
          <w:szCs w:val="21"/>
        </w:rPr>
        <w:t>安全标志应符合</w:t>
      </w:r>
      <w:r w:rsidR="002B2CA2" w:rsidRPr="00CC6F74">
        <w:rPr>
          <w:rFonts w:ascii="Times New Roman" w:eastAsiaTheme="minorEastAsia" w:hAnsi="Times New Roman" w:hint="eastAsia"/>
          <w:szCs w:val="21"/>
        </w:rPr>
        <w:t>GB 2894</w:t>
      </w:r>
      <w:r w:rsidR="008003E0" w:rsidRPr="00CC6F74">
        <w:rPr>
          <w:rFonts w:ascii="Times New Roman" w:eastAsiaTheme="minorEastAsia" w:hAnsi="Times New Roman" w:hint="eastAsia"/>
          <w:szCs w:val="21"/>
        </w:rPr>
        <w:t>中</w:t>
      </w:r>
      <w:r w:rsidR="008003E0" w:rsidRPr="00CC6F74">
        <w:rPr>
          <w:rFonts w:asciiTheme="minorEastAsia" w:eastAsiaTheme="minorEastAsia" w:hAnsiTheme="minorEastAsia"/>
          <w:szCs w:val="21"/>
        </w:rPr>
        <w:t>的“</w:t>
      </w:r>
      <w:r w:rsidR="008003E0" w:rsidRPr="00CC6F74">
        <w:rPr>
          <w:rFonts w:asciiTheme="minorEastAsia" w:eastAsiaTheme="minorEastAsia" w:hAnsiTheme="minorEastAsia" w:hint="eastAsia"/>
          <w:szCs w:val="21"/>
        </w:rPr>
        <w:t>表</w:t>
      </w:r>
      <w:r w:rsidR="008003E0" w:rsidRPr="00CC6F74">
        <w:rPr>
          <w:rFonts w:ascii="Times New Roman" w:eastAsiaTheme="minorEastAsia" w:hAnsi="Times New Roman" w:hint="eastAsia"/>
          <w:szCs w:val="21"/>
        </w:rPr>
        <w:t>1</w:t>
      </w:r>
      <w:r w:rsidR="008003E0" w:rsidRPr="00CC6F74">
        <w:rPr>
          <w:rFonts w:ascii="Times New Roman" w:eastAsiaTheme="minorEastAsia" w:hAnsi="Times New Roman" w:hint="eastAsia"/>
          <w:szCs w:val="21"/>
        </w:rPr>
        <w:t>禁</w:t>
      </w:r>
      <w:r w:rsidR="008003E0" w:rsidRPr="00CC6F74">
        <w:rPr>
          <w:rFonts w:asciiTheme="minorEastAsia" w:eastAsiaTheme="minorEastAsia" w:hAnsiTheme="minorEastAsia" w:hint="eastAsia"/>
          <w:szCs w:val="21"/>
        </w:rPr>
        <w:t>止标志</w:t>
      </w:r>
      <w:r w:rsidR="008003E0" w:rsidRPr="00CC6F74">
        <w:rPr>
          <w:rFonts w:asciiTheme="minorEastAsia" w:eastAsiaTheme="minorEastAsia" w:hAnsiTheme="minorEastAsia"/>
          <w:szCs w:val="21"/>
        </w:rPr>
        <w:t>”</w:t>
      </w:r>
      <w:r w:rsidR="008003E0" w:rsidRPr="00CC6F74">
        <w:rPr>
          <w:rFonts w:asciiTheme="minorEastAsia" w:eastAsiaTheme="minorEastAsia" w:hAnsiTheme="minorEastAsia" w:hint="eastAsia"/>
          <w:szCs w:val="21"/>
        </w:rPr>
        <w:t>的</w:t>
      </w:r>
      <w:r w:rsidR="002B2CA2" w:rsidRPr="00CC6F74">
        <w:rPr>
          <w:rFonts w:ascii="Times New Roman" w:eastAsiaTheme="minorEastAsia" w:hAnsi="Times New Roman" w:hint="eastAsia"/>
          <w:szCs w:val="21"/>
        </w:rPr>
        <w:t>要求，</w:t>
      </w:r>
      <w:r w:rsidRPr="00CC6F74">
        <w:rPr>
          <w:rFonts w:ascii="Times New Roman" w:eastAsiaTheme="minorEastAsia" w:hAnsi="Times New Roman"/>
          <w:szCs w:val="21"/>
        </w:rPr>
        <w:t>消防安全标志按</w:t>
      </w:r>
      <w:r w:rsidRPr="00CC6F74">
        <w:rPr>
          <w:rFonts w:ascii="Times New Roman" w:eastAsiaTheme="minorEastAsia" w:hAnsi="Times New Roman"/>
          <w:szCs w:val="21"/>
        </w:rPr>
        <w:t>GB 13495</w:t>
      </w:r>
      <w:r w:rsidR="00CC6F74" w:rsidRPr="00CC6F74">
        <w:rPr>
          <w:rFonts w:ascii="Times New Roman" w:eastAsiaTheme="minorEastAsia" w:hAnsi="Times New Roman" w:hint="eastAsia"/>
          <w:szCs w:val="21"/>
        </w:rPr>
        <w:t>中</w:t>
      </w:r>
      <w:r w:rsidRPr="00CC6F74">
        <w:rPr>
          <w:rFonts w:ascii="Times New Roman" w:eastAsiaTheme="minorEastAsia" w:hAnsi="Times New Roman"/>
          <w:szCs w:val="21"/>
        </w:rPr>
        <w:t>的</w:t>
      </w:r>
      <w:r w:rsidR="00CC6F74" w:rsidRPr="00CC6F74">
        <w:rPr>
          <w:rFonts w:ascii="Times New Roman" w:eastAsiaTheme="minorEastAsia" w:hAnsi="Times New Roman" w:hint="eastAsia"/>
          <w:szCs w:val="21"/>
        </w:rPr>
        <w:t>“</w:t>
      </w:r>
      <w:r w:rsidR="00CC6F74" w:rsidRPr="00CC6F74">
        <w:rPr>
          <w:rFonts w:ascii="Times New Roman" w:eastAsiaTheme="minorEastAsia" w:hAnsi="Times New Roman" w:hint="eastAsia"/>
          <w:szCs w:val="21"/>
        </w:rPr>
        <w:t>3.2</w:t>
      </w:r>
      <w:r w:rsidR="00CC6F74" w:rsidRPr="00CC6F74">
        <w:rPr>
          <w:rFonts w:ascii="Times New Roman" w:eastAsiaTheme="minorEastAsia" w:hAnsi="Times New Roman" w:hint="eastAsia"/>
          <w:szCs w:val="21"/>
        </w:rPr>
        <w:t>分类标志”的</w:t>
      </w:r>
      <w:r w:rsidRPr="00CC6F74">
        <w:rPr>
          <w:rFonts w:ascii="Times New Roman" w:eastAsiaTheme="minorEastAsia" w:hAnsi="Times New Roman"/>
          <w:szCs w:val="21"/>
        </w:rPr>
        <w:t>规定设置。</w:t>
      </w:r>
    </w:p>
    <w:p w:rsidR="00AE7C0E" w:rsidRPr="005E472A" w:rsidRDefault="00AE7C0E" w:rsidP="00AE7C0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4.3.5</w:t>
      </w:r>
      <w:r w:rsidRPr="005E472A">
        <w:rPr>
          <w:rFonts w:ascii="Times New Roman" w:eastAsiaTheme="minorEastAsia" w:hAnsi="Times New Roman"/>
          <w:szCs w:val="21"/>
        </w:rPr>
        <w:t>山地演出场所配备消防设备、器具和火警监控系统，根据山地地形坡度设置消防通道，确保消防设施和通道的完好和畅通。</w:t>
      </w:r>
    </w:p>
    <w:p w:rsidR="00AE7C0E" w:rsidRPr="005E472A" w:rsidRDefault="00AE7C0E" w:rsidP="005D2390">
      <w:pPr>
        <w:pStyle w:val="2"/>
        <w:spacing w:beforeLines="50" w:afterLines="50" w:line="360" w:lineRule="auto"/>
        <w:rPr>
          <w:rFonts w:ascii="Arial" w:eastAsia="黑体" w:hAnsi="Arial" w:cs="宋体"/>
          <w:kern w:val="44"/>
          <w:sz w:val="21"/>
          <w:szCs w:val="20"/>
        </w:rPr>
      </w:pPr>
      <w:bookmarkStart w:id="25" w:name="_Toc532292116"/>
      <w:bookmarkStart w:id="26" w:name="_Toc25528043"/>
      <w:r w:rsidRPr="005E472A">
        <w:rPr>
          <w:rFonts w:ascii="Arial" w:eastAsia="黑体" w:hAnsi="Arial" w:cs="宋体"/>
          <w:kern w:val="44"/>
          <w:sz w:val="21"/>
          <w:szCs w:val="20"/>
        </w:rPr>
        <w:t xml:space="preserve">4.4  </w:t>
      </w:r>
      <w:r w:rsidRPr="005E472A">
        <w:rPr>
          <w:rFonts w:ascii="Arial" w:eastAsia="黑体" w:hAnsi="Arial" w:cs="宋体"/>
          <w:kern w:val="44"/>
          <w:sz w:val="21"/>
          <w:szCs w:val="20"/>
        </w:rPr>
        <w:t>环保</w:t>
      </w:r>
      <w:bookmarkEnd w:id="25"/>
      <w:bookmarkEnd w:id="26"/>
    </w:p>
    <w:p w:rsidR="00AE7C0E" w:rsidRPr="005E472A" w:rsidRDefault="00AE7C0E" w:rsidP="00AE7C0E">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4.4.1 </w:t>
      </w:r>
      <w:r w:rsidRPr="005E472A">
        <w:rPr>
          <w:rFonts w:ascii="Times New Roman" w:eastAsiaTheme="minorEastAsia" w:hAnsi="Times New Roman"/>
          <w:szCs w:val="21"/>
        </w:rPr>
        <w:t>旅游演出对山地场所空气、声环境、地表水环境质量的影响</w:t>
      </w:r>
      <w:r w:rsidRPr="009A0DB2">
        <w:rPr>
          <w:rFonts w:ascii="Times New Roman" w:eastAsiaTheme="minorEastAsia" w:hAnsi="Times New Roman"/>
          <w:szCs w:val="21"/>
        </w:rPr>
        <w:t>指标应符合</w:t>
      </w:r>
      <w:r w:rsidRPr="009A0DB2">
        <w:rPr>
          <w:rFonts w:ascii="Times New Roman" w:eastAsiaTheme="minorEastAsia" w:hAnsi="Times New Roman"/>
          <w:szCs w:val="21"/>
        </w:rPr>
        <w:t>GB 3095</w:t>
      </w:r>
      <w:r w:rsidR="00CA432F" w:rsidRPr="009A0DB2">
        <w:rPr>
          <w:rFonts w:ascii="Times New Roman" w:eastAsiaTheme="minorEastAsia" w:hAnsi="Times New Roman" w:hint="eastAsia"/>
          <w:szCs w:val="21"/>
        </w:rPr>
        <w:t>中</w:t>
      </w:r>
      <w:r w:rsidR="00CA432F" w:rsidRPr="009A0DB2">
        <w:rPr>
          <w:rFonts w:asciiTheme="minorEastAsia" w:eastAsiaTheme="minorEastAsia" w:hAnsiTheme="minorEastAsia"/>
          <w:szCs w:val="21"/>
        </w:rPr>
        <w:t>“</w:t>
      </w:r>
      <w:r w:rsidR="00CA432F" w:rsidRPr="009A0DB2">
        <w:rPr>
          <w:rFonts w:ascii="Times New Roman" w:eastAsiaTheme="minorEastAsia" w:hAnsi="Times New Roman"/>
          <w:szCs w:val="21"/>
        </w:rPr>
        <w:t>4.2</w:t>
      </w:r>
      <w:r w:rsidR="00CA432F" w:rsidRPr="009A0DB2">
        <w:rPr>
          <w:rFonts w:ascii="Times New Roman" w:eastAsiaTheme="minorEastAsia" w:hAnsi="Times New Roman" w:hint="eastAsia"/>
          <w:szCs w:val="21"/>
        </w:rPr>
        <w:t>环境空气</w:t>
      </w:r>
      <w:r w:rsidR="00CA432F" w:rsidRPr="009A0DB2">
        <w:rPr>
          <w:rFonts w:ascii="Times New Roman" w:eastAsiaTheme="minorEastAsia" w:hAnsi="Times New Roman"/>
          <w:szCs w:val="21"/>
        </w:rPr>
        <w:t>功能区质量要</w:t>
      </w:r>
      <w:r w:rsidR="00CA432F" w:rsidRPr="009A0DB2">
        <w:rPr>
          <w:rFonts w:asciiTheme="minorEastAsia" w:eastAsiaTheme="minorEastAsia" w:hAnsiTheme="minorEastAsia"/>
          <w:szCs w:val="21"/>
        </w:rPr>
        <w:t>求”</w:t>
      </w:r>
      <w:r w:rsidR="00D21BA9">
        <w:rPr>
          <w:rFonts w:asciiTheme="minorEastAsia" w:eastAsiaTheme="minorEastAsia" w:hAnsiTheme="minorEastAsia" w:hint="eastAsia"/>
          <w:szCs w:val="21"/>
        </w:rPr>
        <w:t>的</w:t>
      </w:r>
      <w:r w:rsidR="00CA432F" w:rsidRPr="009A0DB2">
        <w:rPr>
          <w:rFonts w:asciiTheme="minorEastAsia" w:eastAsiaTheme="minorEastAsia" w:hAnsiTheme="minorEastAsia" w:hint="eastAsia"/>
          <w:szCs w:val="21"/>
        </w:rPr>
        <w:t>“表</w:t>
      </w:r>
      <w:r w:rsidR="00CA432F" w:rsidRPr="009A0DB2">
        <w:rPr>
          <w:rFonts w:ascii="Times New Roman" w:eastAsiaTheme="minorEastAsia" w:hAnsi="Times New Roman" w:hint="eastAsia"/>
          <w:szCs w:val="21"/>
        </w:rPr>
        <w:t>1</w:t>
      </w:r>
      <w:r w:rsidR="00CA432F" w:rsidRPr="009A0DB2">
        <w:rPr>
          <w:rFonts w:ascii="Times New Roman" w:eastAsiaTheme="minorEastAsia" w:hAnsi="Times New Roman" w:hint="eastAsia"/>
          <w:szCs w:val="21"/>
        </w:rPr>
        <w:t>环境</w:t>
      </w:r>
      <w:r w:rsidR="00CA432F" w:rsidRPr="009A0DB2">
        <w:rPr>
          <w:rFonts w:ascii="Times New Roman" w:eastAsiaTheme="minorEastAsia" w:hAnsi="Times New Roman"/>
          <w:szCs w:val="21"/>
        </w:rPr>
        <w:t>空气污染物</w:t>
      </w:r>
      <w:r w:rsidR="00CA432F" w:rsidRPr="009A0DB2">
        <w:rPr>
          <w:rFonts w:ascii="Times New Roman" w:eastAsiaTheme="minorEastAsia" w:hAnsi="Times New Roman" w:hint="eastAsia"/>
          <w:szCs w:val="21"/>
        </w:rPr>
        <w:t>基本</w:t>
      </w:r>
      <w:r w:rsidR="00CA432F" w:rsidRPr="009A0DB2">
        <w:rPr>
          <w:rFonts w:ascii="Times New Roman" w:eastAsiaTheme="minorEastAsia" w:hAnsi="Times New Roman"/>
          <w:szCs w:val="21"/>
        </w:rPr>
        <w:t>项目一级</w:t>
      </w:r>
      <w:r w:rsidR="00CA432F" w:rsidRPr="009A0DB2">
        <w:rPr>
          <w:rFonts w:asciiTheme="minorEastAsia" w:eastAsiaTheme="minorEastAsia" w:hAnsiTheme="minorEastAsia" w:hint="eastAsia"/>
          <w:szCs w:val="21"/>
        </w:rPr>
        <w:t>浓度</w:t>
      </w:r>
      <w:r w:rsidR="00CA432F" w:rsidRPr="009A0DB2">
        <w:rPr>
          <w:rFonts w:asciiTheme="minorEastAsia" w:eastAsiaTheme="minorEastAsia" w:hAnsiTheme="minorEastAsia"/>
          <w:szCs w:val="21"/>
        </w:rPr>
        <w:t>阈值</w:t>
      </w:r>
      <w:r w:rsidR="00CA432F" w:rsidRPr="009A0DB2">
        <w:rPr>
          <w:rFonts w:asciiTheme="minorEastAsia" w:eastAsiaTheme="minorEastAsia" w:hAnsiTheme="minorEastAsia" w:hint="eastAsia"/>
          <w:szCs w:val="21"/>
        </w:rPr>
        <w:t>”</w:t>
      </w:r>
      <w:r w:rsidR="00CA432F" w:rsidRPr="009A0DB2">
        <w:rPr>
          <w:rFonts w:ascii="Times New Roman" w:eastAsiaTheme="minorEastAsia" w:hAnsi="Times New Roman" w:hint="eastAsia"/>
          <w:szCs w:val="21"/>
        </w:rPr>
        <w:t>的</w:t>
      </w:r>
      <w:r w:rsidR="00CA432F" w:rsidRPr="009A0DB2">
        <w:rPr>
          <w:rFonts w:ascii="Times New Roman" w:eastAsiaTheme="minorEastAsia" w:hAnsi="Times New Roman"/>
          <w:szCs w:val="21"/>
        </w:rPr>
        <w:t>要求</w:t>
      </w:r>
      <w:r w:rsidRPr="009A0DB2">
        <w:rPr>
          <w:rFonts w:ascii="Times New Roman" w:eastAsiaTheme="minorEastAsia" w:hAnsi="Times New Roman"/>
          <w:szCs w:val="21"/>
        </w:rPr>
        <w:t>、</w:t>
      </w:r>
      <w:r w:rsidRPr="009A0DB2">
        <w:rPr>
          <w:rFonts w:ascii="Times New Roman" w:eastAsiaTheme="minorEastAsia" w:hAnsi="Times New Roman"/>
          <w:szCs w:val="21"/>
        </w:rPr>
        <w:t>GB 3096</w:t>
      </w:r>
      <w:r w:rsidR="00696781" w:rsidRPr="009A0DB2">
        <w:rPr>
          <w:rFonts w:ascii="Times New Roman" w:eastAsiaTheme="minorEastAsia" w:hAnsi="Times New Roman" w:hint="eastAsia"/>
          <w:szCs w:val="21"/>
        </w:rPr>
        <w:t>中</w:t>
      </w:r>
      <w:r w:rsidR="00696781" w:rsidRPr="009A0DB2">
        <w:rPr>
          <w:rFonts w:asciiTheme="minorEastAsia" w:eastAsiaTheme="minorEastAsia" w:hAnsiTheme="minorEastAsia"/>
          <w:szCs w:val="21"/>
        </w:rPr>
        <w:t>“</w:t>
      </w:r>
      <w:r w:rsidR="00696781" w:rsidRPr="009A0DB2">
        <w:rPr>
          <w:rFonts w:ascii="Times New Roman" w:eastAsiaTheme="minorEastAsia" w:hAnsi="Times New Roman"/>
          <w:szCs w:val="21"/>
        </w:rPr>
        <w:t>5.1</w:t>
      </w:r>
      <w:r w:rsidR="009A0DB2" w:rsidRPr="009A0DB2">
        <w:rPr>
          <w:rFonts w:ascii="Times New Roman" w:eastAsiaTheme="minorEastAsia" w:hAnsi="Times New Roman" w:hint="eastAsia"/>
          <w:szCs w:val="21"/>
        </w:rPr>
        <w:t>的</w:t>
      </w:r>
      <w:r w:rsidR="009A0DB2" w:rsidRPr="009A0DB2">
        <w:rPr>
          <w:rFonts w:ascii="Times New Roman" w:eastAsiaTheme="minorEastAsia" w:hAnsi="Times New Roman" w:hint="eastAsia"/>
          <w:szCs w:val="21"/>
        </w:rPr>
        <w:t>2</w:t>
      </w:r>
      <w:r w:rsidR="00696781" w:rsidRPr="009A0DB2">
        <w:rPr>
          <w:rFonts w:ascii="Times New Roman" w:eastAsiaTheme="minorEastAsia" w:hAnsi="Times New Roman" w:hint="eastAsia"/>
          <w:szCs w:val="21"/>
        </w:rPr>
        <w:t>类</w:t>
      </w:r>
      <w:r w:rsidR="00696781" w:rsidRPr="009A0DB2">
        <w:rPr>
          <w:rFonts w:ascii="Times New Roman" w:eastAsiaTheme="minorEastAsia" w:hAnsi="Times New Roman"/>
          <w:szCs w:val="21"/>
        </w:rPr>
        <w:t>声环境</w:t>
      </w:r>
      <w:r w:rsidR="00696781" w:rsidRPr="009A0DB2">
        <w:rPr>
          <w:rFonts w:ascii="Times New Roman" w:eastAsiaTheme="minorEastAsia" w:hAnsi="Times New Roman" w:hint="eastAsia"/>
          <w:szCs w:val="21"/>
        </w:rPr>
        <w:t>功能区</w:t>
      </w:r>
      <w:r w:rsidR="009A0DB2" w:rsidRPr="009A0DB2">
        <w:rPr>
          <w:rFonts w:ascii="Times New Roman" w:eastAsiaTheme="minorEastAsia" w:hAnsi="Times New Roman" w:hint="eastAsia"/>
          <w:szCs w:val="21"/>
        </w:rPr>
        <w:t>的</w:t>
      </w:r>
      <w:r w:rsidR="009A0DB2" w:rsidRPr="009A0DB2">
        <w:rPr>
          <w:rFonts w:ascii="Times New Roman" w:eastAsiaTheme="minorEastAsia" w:hAnsi="Times New Roman"/>
          <w:szCs w:val="21"/>
        </w:rPr>
        <w:t>环境</w:t>
      </w:r>
      <w:r w:rsidR="009A0DB2" w:rsidRPr="009A0DB2">
        <w:rPr>
          <w:rFonts w:asciiTheme="minorEastAsia" w:eastAsiaTheme="minorEastAsia" w:hAnsiTheme="minorEastAsia" w:hint="eastAsia"/>
          <w:szCs w:val="21"/>
        </w:rPr>
        <w:t>噪声等效声级限值</w:t>
      </w:r>
      <w:r w:rsidR="00696781" w:rsidRPr="009A0DB2">
        <w:rPr>
          <w:rFonts w:asciiTheme="minorEastAsia" w:eastAsiaTheme="minorEastAsia" w:hAnsiTheme="minorEastAsia"/>
          <w:szCs w:val="21"/>
        </w:rPr>
        <w:t>”</w:t>
      </w:r>
      <w:r w:rsidRPr="009A0DB2">
        <w:rPr>
          <w:rFonts w:ascii="Times New Roman" w:eastAsiaTheme="minorEastAsia" w:hAnsi="Times New Roman"/>
          <w:szCs w:val="21"/>
        </w:rPr>
        <w:t>、</w:t>
      </w:r>
      <w:r w:rsidRPr="009A0DB2">
        <w:rPr>
          <w:rFonts w:ascii="Times New Roman" w:eastAsiaTheme="minorEastAsia" w:hAnsi="Times New Roman"/>
          <w:szCs w:val="21"/>
        </w:rPr>
        <w:t>GB 3838</w:t>
      </w:r>
      <w:r w:rsidR="009A0DB2" w:rsidRPr="009A0DB2">
        <w:rPr>
          <w:rFonts w:ascii="Times New Roman" w:eastAsiaTheme="minorEastAsia" w:hAnsi="Times New Roman" w:hint="eastAsia"/>
          <w:szCs w:val="21"/>
        </w:rPr>
        <w:t>中</w:t>
      </w:r>
      <w:r w:rsidR="009A0DB2" w:rsidRPr="009A0DB2">
        <w:rPr>
          <w:rFonts w:asciiTheme="minorEastAsia" w:eastAsiaTheme="minorEastAsia" w:hAnsiTheme="minorEastAsia"/>
          <w:szCs w:val="21"/>
        </w:rPr>
        <w:t>“</w:t>
      </w:r>
      <w:r w:rsidR="009A0DB2" w:rsidRPr="009A0DB2">
        <w:rPr>
          <w:rFonts w:ascii="Times New Roman" w:eastAsiaTheme="minorEastAsia" w:hAnsi="Times New Roman"/>
          <w:szCs w:val="21"/>
        </w:rPr>
        <w:t>4.1</w:t>
      </w:r>
      <w:r w:rsidR="009A0DB2" w:rsidRPr="009A0DB2">
        <w:rPr>
          <w:rFonts w:ascii="Times New Roman" w:eastAsiaTheme="minorEastAsia" w:hAnsi="Times New Roman" w:hint="eastAsia"/>
          <w:szCs w:val="21"/>
        </w:rPr>
        <w:t>的表</w:t>
      </w:r>
      <w:r w:rsidR="009A0DB2" w:rsidRPr="009A0DB2">
        <w:rPr>
          <w:rFonts w:ascii="Times New Roman" w:eastAsiaTheme="minorEastAsia" w:hAnsi="Times New Roman" w:hint="eastAsia"/>
          <w:szCs w:val="21"/>
        </w:rPr>
        <w:t>1</w:t>
      </w:r>
      <w:r w:rsidR="009A0DB2" w:rsidRPr="009A0DB2">
        <w:rPr>
          <w:rFonts w:ascii="Times New Roman" w:eastAsiaTheme="minorEastAsia" w:hAnsi="Times New Roman" w:hint="eastAsia"/>
          <w:szCs w:val="21"/>
        </w:rPr>
        <w:t>地表</w:t>
      </w:r>
      <w:r w:rsidR="009A0DB2" w:rsidRPr="009A0DB2">
        <w:rPr>
          <w:rFonts w:ascii="Times New Roman" w:eastAsiaTheme="minorEastAsia" w:hAnsi="Times New Roman"/>
          <w:szCs w:val="21"/>
        </w:rPr>
        <w:t>水环境质量标准</w:t>
      </w:r>
      <w:r w:rsidR="009A0DB2" w:rsidRPr="009A0DB2">
        <w:rPr>
          <w:rFonts w:ascii="Times New Roman" w:eastAsiaTheme="minorEastAsia" w:hAnsi="Times New Roman" w:hint="eastAsia"/>
          <w:szCs w:val="21"/>
        </w:rPr>
        <w:t>IV</w:t>
      </w:r>
      <w:r w:rsidR="009A0DB2" w:rsidRPr="009A0DB2">
        <w:rPr>
          <w:rFonts w:ascii="Times New Roman" w:eastAsiaTheme="minorEastAsia" w:hAnsi="Times New Roman" w:hint="eastAsia"/>
          <w:szCs w:val="21"/>
        </w:rPr>
        <w:t>类</w:t>
      </w:r>
      <w:r w:rsidR="009A0DB2" w:rsidRPr="009A0DB2">
        <w:rPr>
          <w:rFonts w:asciiTheme="minorEastAsia" w:eastAsiaTheme="minorEastAsia" w:hAnsiTheme="minorEastAsia" w:hint="eastAsia"/>
          <w:szCs w:val="21"/>
        </w:rPr>
        <w:t>基本</w:t>
      </w:r>
      <w:r w:rsidR="009A0DB2" w:rsidRPr="009A0DB2">
        <w:rPr>
          <w:rFonts w:asciiTheme="minorEastAsia" w:eastAsiaTheme="minorEastAsia" w:hAnsiTheme="minorEastAsia"/>
          <w:szCs w:val="21"/>
        </w:rPr>
        <w:t>项目标准限值”</w:t>
      </w:r>
      <w:r w:rsidRPr="009A0DB2">
        <w:rPr>
          <w:rFonts w:ascii="Times New Roman" w:eastAsiaTheme="minorEastAsia" w:hAnsi="Times New Roman"/>
          <w:szCs w:val="21"/>
        </w:rPr>
        <w:t>。</w:t>
      </w:r>
    </w:p>
    <w:p w:rsidR="00AE7C0E" w:rsidRPr="005E472A" w:rsidRDefault="00AE7C0E" w:rsidP="00AE7C0E">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4.4.2</w:t>
      </w:r>
      <w:r w:rsidRPr="005E472A">
        <w:rPr>
          <w:rFonts w:ascii="Times New Roman" w:eastAsiaTheme="minorEastAsia" w:hAnsi="Times New Roman"/>
          <w:szCs w:val="21"/>
        </w:rPr>
        <w:t>实景演出场景布置或营造演出效果时不应对山地生态环境和民族景观造成破坏。</w:t>
      </w:r>
    </w:p>
    <w:p w:rsidR="00AE7C0E" w:rsidRPr="005E472A" w:rsidRDefault="00AE7C0E" w:rsidP="00AE7C0E">
      <w:pPr>
        <w:pStyle w:val="1Arial0015"/>
        <w:spacing w:before="240" w:after="240" w:line="360" w:lineRule="auto"/>
        <w:rPr>
          <w:rFonts w:ascii="Times New Roman" w:hAnsi="Times New Roman"/>
          <w:szCs w:val="21"/>
        </w:rPr>
      </w:pPr>
      <w:bookmarkStart w:id="27" w:name="_Toc25528044"/>
      <w:r w:rsidRPr="005E472A">
        <w:t xml:space="preserve">5  </w:t>
      </w:r>
      <w:r w:rsidRPr="005E472A">
        <w:rPr>
          <w:rFonts w:ascii="Times New Roman" w:hAnsi="Times New Roman" w:hint="eastAsia"/>
          <w:szCs w:val="21"/>
        </w:rPr>
        <w:t>演艺要求</w:t>
      </w:r>
      <w:bookmarkEnd w:id="27"/>
    </w:p>
    <w:p w:rsidR="00AE7C0E" w:rsidRPr="005E472A" w:rsidRDefault="00AE7C0E" w:rsidP="005D2390">
      <w:pPr>
        <w:pStyle w:val="2"/>
        <w:spacing w:beforeLines="50" w:afterLines="50" w:line="360" w:lineRule="auto"/>
        <w:rPr>
          <w:rFonts w:ascii="Arial" w:eastAsia="黑体" w:hAnsi="Arial" w:cs="宋体"/>
          <w:kern w:val="44"/>
          <w:sz w:val="21"/>
          <w:szCs w:val="20"/>
        </w:rPr>
      </w:pPr>
      <w:bookmarkStart w:id="28" w:name="_Toc532292118"/>
      <w:bookmarkStart w:id="29" w:name="_Toc25528045"/>
      <w:r w:rsidRPr="005E472A">
        <w:rPr>
          <w:rFonts w:ascii="Arial" w:eastAsia="黑体" w:hAnsi="Arial" w:cs="宋体"/>
          <w:kern w:val="44"/>
          <w:sz w:val="21"/>
          <w:szCs w:val="20"/>
        </w:rPr>
        <w:t xml:space="preserve">5.1  </w:t>
      </w:r>
      <w:r w:rsidRPr="005E472A">
        <w:rPr>
          <w:rFonts w:ascii="Arial" w:eastAsia="黑体" w:hAnsi="Arial" w:cs="宋体"/>
          <w:kern w:val="44"/>
          <w:sz w:val="21"/>
          <w:szCs w:val="20"/>
        </w:rPr>
        <w:t>节目</w:t>
      </w:r>
      <w:bookmarkEnd w:id="28"/>
      <w:bookmarkEnd w:id="29"/>
    </w:p>
    <w:p w:rsidR="00AE7C0E" w:rsidRPr="005E472A" w:rsidRDefault="00AE7C0E" w:rsidP="00AE7C0E">
      <w:pPr>
        <w:spacing w:line="360" w:lineRule="auto"/>
        <w:ind w:firstLineChars="200" w:firstLine="420"/>
        <w:rPr>
          <w:rFonts w:ascii="Times New Roman" w:eastAsiaTheme="minorEastAsia" w:hAnsi="Times New Roman"/>
          <w:szCs w:val="21"/>
        </w:rPr>
      </w:pPr>
      <w:r w:rsidRPr="005E472A">
        <w:rPr>
          <w:rFonts w:ascii="黑体" w:eastAsia="黑体" w:hAnsi="黑体" w:hint="eastAsia"/>
          <w:szCs w:val="21"/>
        </w:rPr>
        <w:t xml:space="preserve">5.1.1  </w:t>
      </w:r>
      <w:r w:rsidRPr="005E472A">
        <w:rPr>
          <w:rFonts w:ascii="Times New Roman" w:eastAsiaTheme="minorEastAsia" w:hAnsi="Times New Roman" w:hint="eastAsia"/>
          <w:szCs w:val="21"/>
        </w:rPr>
        <w:t>演艺节目类型多样，主题应加入贵州自然山水和民族文化元素。</w:t>
      </w:r>
    </w:p>
    <w:p w:rsidR="00AE7C0E" w:rsidRPr="005E472A" w:rsidRDefault="00AE7C0E" w:rsidP="00AE7C0E">
      <w:pPr>
        <w:spacing w:line="360" w:lineRule="auto"/>
        <w:ind w:firstLineChars="200" w:firstLine="420"/>
        <w:rPr>
          <w:rFonts w:ascii="Times New Roman" w:eastAsiaTheme="minorEastAsia" w:hAnsi="Times New Roman"/>
          <w:szCs w:val="21"/>
        </w:rPr>
      </w:pPr>
      <w:r w:rsidRPr="005E472A">
        <w:rPr>
          <w:rFonts w:ascii="黑体" w:eastAsia="黑体" w:hAnsi="黑体" w:hint="eastAsia"/>
          <w:szCs w:val="21"/>
        </w:rPr>
        <w:t xml:space="preserve">5.1.2  </w:t>
      </w:r>
      <w:r w:rsidRPr="005E472A">
        <w:rPr>
          <w:rFonts w:ascii="Times New Roman" w:eastAsiaTheme="minorEastAsia" w:hAnsi="Times New Roman" w:hint="eastAsia"/>
          <w:szCs w:val="21"/>
        </w:rPr>
        <w:t>实景演出背景宜与景区山地自然风光、民族建筑相融合。</w:t>
      </w:r>
    </w:p>
    <w:p w:rsidR="00AE7C0E" w:rsidRPr="005E472A" w:rsidRDefault="00AE7C0E" w:rsidP="00AE7C0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5</w:t>
      </w:r>
      <w:r w:rsidRPr="005E472A">
        <w:rPr>
          <w:rFonts w:ascii="黑体" w:eastAsia="黑体" w:hAnsi="黑体" w:hint="eastAsia"/>
          <w:szCs w:val="21"/>
        </w:rPr>
        <w:t xml:space="preserve">.1.3  </w:t>
      </w:r>
      <w:r w:rsidRPr="005E472A">
        <w:rPr>
          <w:rFonts w:ascii="Times New Roman" w:eastAsiaTheme="minorEastAsia" w:hAnsi="Times New Roman" w:hint="eastAsia"/>
          <w:szCs w:val="21"/>
        </w:rPr>
        <w:t>应利用山地地势环境设计与节目主题相符的演出内容，快慢得当、动静结合，时刻带动游客观赏兴致。</w:t>
      </w:r>
    </w:p>
    <w:p w:rsidR="00AE7C0E" w:rsidRPr="005E472A" w:rsidRDefault="00AE7C0E" w:rsidP="00AE7C0E">
      <w:pPr>
        <w:spacing w:line="360" w:lineRule="auto"/>
        <w:ind w:firstLineChars="200" w:firstLine="420"/>
        <w:rPr>
          <w:rFonts w:ascii="Times New Roman" w:eastAsiaTheme="minorEastAsia" w:hAnsi="Times New Roman"/>
          <w:szCs w:val="21"/>
        </w:rPr>
      </w:pPr>
      <w:r w:rsidRPr="005E472A">
        <w:rPr>
          <w:rFonts w:ascii="黑体" w:eastAsia="黑体" w:hAnsi="黑体" w:hint="eastAsia"/>
          <w:szCs w:val="21"/>
        </w:rPr>
        <w:t xml:space="preserve">5.1.4  </w:t>
      </w:r>
      <w:r w:rsidRPr="005E472A">
        <w:rPr>
          <w:rFonts w:ascii="Times New Roman" w:eastAsiaTheme="minorEastAsia" w:hAnsi="Times New Roman" w:hint="eastAsia"/>
          <w:szCs w:val="21"/>
        </w:rPr>
        <w:t>演艺节目应有与游客互动环节，增加游客观赏的趣味性。</w:t>
      </w:r>
    </w:p>
    <w:p w:rsidR="00AE7C0E" w:rsidRPr="005E472A" w:rsidRDefault="00AE7C0E" w:rsidP="00AE7C0E">
      <w:pPr>
        <w:spacing w:line="360" w:lineRule="auto"/>
        <w:ind w:firstLineChars="200" w:firstLine="420"/>
        <w:rPr>
          <w:rFonts w:ascii="Times New Roman" w:eastAsiaTheme="minorEastAsia" w:hAnsi="Times New Roman"/>
          <w:szCs w:val="21"/>
        </w:rPr>
      </w:pPr>
      <w:r w:rsidRPr="005E472A">
        <w:rPr>
          <w:rFonts w:ascii="黑体" w:eastAsia="黑体" w:hAnsi="黑体" w:hint="eastAsia"/>
          <w:szCs w:val="21"/>
        </w:rPr>
        <w:t xml:space="preserve">5.1.5  </w:t>
      </w:r>
      <w:r w:rsidRPr="005E472A">
        <w:rPr>
          <w:rFonts w:ascii="Times New Roman" w:eastAsiaTheme="minorEastAsia" w:hAnsi="Times New Roman" w:hint="eastAsia"/>
          <w:szCs w:val="21"/>
        </w:rPr>
        <w:t>应为观众提供节目单，节目单制作应具有贵州山地文化的元素符号。</w:t>
      </w:r>
    </w:p>
    <w:p w:rsidR="00AE7C0E" w:rsidRPr="005E472A" w:rsidRDefault="00AE7C0E" w:rsidP="00AE7C0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5</w:t>
      </w:r>
      <w:r w:rsidRPr="005E472A">
        <w:rPr>
          <w:rFonts w:ascii="黑体" w:eastAsia="黑体" w:hAnsi="黑体" w:hint="eastAsia"/>
          <w:szCs w:val="21"/>
        </w:rPr>
        <w:t xml:space="preserve">.1.6  </w:t>
      </w:r>
      <w:r w:rsidRPr="005E472A">
        <w:rPr>
          <w:rFonts w:ascii="Times New Roman" w:eastAsiaTheme="minorEastAsia" w:hAnsi="Times New Roman" w:hint="eastAsia"/>
          <w:szCs w:val="21"/>
        </w:rPr>
        <w:t>演艺单位宜成立专门管理机构，负责节目的</w:t>
      </w:r>
      <w:r w:rsidR="00557864">
        <w:rPr>
          <w:rFonts w:ascii="Times New Roman" w:eastAsiaTheme="minorEastAsia" w:hAnsi="Times New Roman" w:hint="eastAsia"/>
          <w:szCs w:val="21"/>
        </w:rPr>
        <w:t>创作</w:t>
      </w:r>
      <w:r w:rsidRPr="005E472A">
        <w:rPr>
          <w:rFonts w:ascii="Times New Roman" w:eastAsiaTheme="minorEastAsia" w:hAnsi="Times New Roman" w:hint="eastAsia"/>
          <w:szCs w:val="21"/>
        </w:rPr>
        <w:t>和定期更新完善。</w:t>
      </w:r>
    </w:p>
    <w:p w:rsidR="003870E9" w:rsidRPr="005E472A" w:rsidRDefault="003870E9" w:rsidP="005D2390">
      <w:pPr>
        <w:pStyle w:val="2"/>
        <w:spacing w:beforeLines="50" w:afterLines="50" w:line="360" w:lineRule="auto"/>
        <w:rPr>
          <w:rFonts w:ascii="Arial" w:eastAsia="黑体" w:hAnsi="Arial" w:cs="宋体"/>
          <w:kern w:val="44"/>
          <w:sz w:val="21"/>
          <w:szCs w:val="20"/>
        </w:rPr>
      </w:pPr>
      <w:bookmarkStart w:id="30" w:name="_Toc532292119"/>
      <w:bookmarkStart w:id="31" w:name="_Toc25528046"/>
      <w:r w:rsidRPr="005E472A">
        <w:rPr>
          <w:rFonts w:ascii="Arial" w:eastAsia="黑体" w:hAnsi="Arial" w:cs="宋体"/>
          <w:kern w:val="44"/>
          <w:sz w:val="21"/>
          <w:szCs w:val="20"/>
        </w:rPr>
        <w:t xml:space="preserve">5.2  </w:t>
      </w:r>
      <w:r w:rsidRPr="005E472A">
        <w:rPr>
          <w:rFonts w:ascii="Arial" w:eastAsia="黑体" w:hAnsi="Arial" w:cs="宋体"/>
          <w:kern w:val="44"/>
          <w:sz w:val="21"/>
          <w:szCs w:val="20"/>
        </w:rPr>
        <w:t>演员</w:t>
      </w:r>
      <w:bookmarkEnd w:id="30"/>
      <w:bookmarkEnd w:id="31"/>
    </w:p>
    <w:p w:rsidR="003870E9" w:rsidRPr="005E472A" w:rsidRDefault="003870E9" w:rsidP="003870E9">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5.2.1</w:t>
      </w:r>
      <w:r w:rsidRPr="005E472A">
        <w:rPr>
          <w:rFonts w:ascii="Times New Roman" w:eastAsiaTheme="minorEastAsia" w:hAnsi="Times New Roman"/>
          <w:szCs w:val="21"/>
        </w:rPr>
        <w:t>演员上岗前应进行演出流程、演出内容、演出安全培训，熟悉演出场地、角色和剧本。</w:t>
      </w:r>
    </w:p>
    <w:p w:rsidR="003870E9" w:rsidRPr="005E472A" w:rsidRDefault="003870E9" w:rsidP="003870E9">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lastRenderedPageBreak/>
        <w:t>5.2.2</w:t>
      </w:r>
      <w:r w:rsidRPr="005E472A">
        <w:rPr>
          <w:rFonts w:ascii="Times New Roman" w:eastAsiaTheme="minorEastAsia" w:hAnsi="Times New Roman"/>
          <w:szCs w:val="21"/>
        </w:rPr>
        <w:t>演员的使用应符合剧情演出的需要，主要演员应具有相应的专业技术等级证书。</w:t>
      </w:r>
    </w:p>
    <w:p w:rsidR="003870E9" w:rsidRPr="005E472A" w:rsidRDefault="003870E9" w:rsidP="003870E9">
      <w:pPr>
        <w:spacing w:line="360" w:lineRule="auto"/>
        <w:ind w:leftChars="200" w:left="630" w:hangingChars="100" w:hanging="210"/>
        <w:rPr>
          <w:rFonts w:ascii="Times New Roman" w:eastAsiaTheme="minorEastAsia" w:hAnsi="Times New Roman"/>
          <w:szCs w:val="21"/>
        </w:rPr>
      </w:pPr>
      <w:r w:rsidRPr="005E472A">
        <w:rPr>
          <w:rFonts w:ascii="黑体" w:eastAsia="黑体" w:hAnsi="黑体"/>
          <w:szCs w:val="21"/>
        </w:rPr>
        <w:t>5.2.3</w:t>
      </w:r>
      <w:r w:rsidRPr="005E472A">
        <w:rPr>
          <w:rFonts w:ascii="Times New Roman" w:eastAsiaTheme="minorEastAsia" w:hAnsi="Times New Roman"/>
          <w:szCs w:val="21"/>
        </w:rPr>
        <w:t>聘请演员可以考虑专职与兼职相结合，并签订相应的劳动合同。</w:t>
      </w:r>
    </w:p>
    <w:p w:rsidR="003870E9" w:rsidRPr="005E472A" w:rsidRDefault="003870E9" w:rsidP="003870E9">
      <w:pPr>
        <w:spacing w:line="360" w:lineRule="auto"/>
        <w:ind w:leftChars="200" w:left="630" w:hangingChars="100" w:hanging="210"/>
        <w:rPr>
          <w:rFonts w:ascii="Times New Roman" w:eastAsiaTheme="minorEastAsia" w:hAnsi="Times New Roman"/>
          <w:szCs w:val="21"/>
        </w:rPr>
      </w:pPr>
      <w:r w:rsidRPr="005E472A">
        <w:rPr>
          <w:rFonts w:ascii="黑体" w:eastAsia="黑体" w:hAnsi="黑体"/>
          <w:szCs w:val="21"/>
        </w:rPr>
        <w:t>5.2.4</w:t>
      </w:r>
      <w:r w:rsidRPr="005E472A">
        <w:rPr>
          <w:rFonts w:ascii="Times New Roman" w:eastAsiaTheme="minorEastAsia" w:hAnsi="Times New Roman"/>
          <w:szCs w:val="21"/>
        </w:rPr>
        <w:t>群演应优先考虑山地旅游景区居民，尤其选用擅长贵州民族歌舞的演员。</w:t>
      </w:r>
    </w:p>
    <w:p w:rsidR="00BD7966" w:rsidRPr="005E472A" w:rsidRDefault="00BD7966" w:rsidP="005D2390">
      <w:pPr>
        <w:pStyle w:val="2"/>
        <w:spacing w:beforeLines="50" w:afterLines="50" w:line="360" w:lineRule="auto"/>
        <w:rPr>
          <w:rFonts w:ascii="Arial" w:eastAsia="黑体" w:hAnsi="Arial" w:cs="宋体"/>
          <w:kern w:val="44"/>
          <w:sz w:val="21"/>
          <w:szCs w:val="20"/>
        </w:rPr>
      </w:pPr>
      <w:bookmarkStart w:id="32" w:name="_Toc532292120"/>
      <w:bookmarkStart w:id="33" w:name="_Toc25528047"/>
      <w:r w:rsidRPr="005E472A">
        <w:rPr>
          <w:rFonts w:ascii="Arial" w:eastAsia="黑体" w:hAnsi="Arial" w:cs="宋体"/>
          <w:kern w:val="44"/>
          <w:sz w:val="21"/>
          <w:szCs w:val="20"/>
        </w:rPr>
        <w:t xml:space="preserve">5.3  </w:t>
      </w:r>
      <w:r w:rsidRPr="005E472A">
        <w:rPr>
          <w:rFonts w:ascii="Arial" w:eastAsia="黑体" w:hAnsi="Arial" w:cs="宋体"/>
          <w:kern w:val="44"/>
          <w:sz w:val="21"/>
          <w:szCs w:val="20"/>
        </w:rPr>
        <w:t>场所</w:t>
      </w:r>
      <w:bookmarkEnd w:id="32"/>
      <w:bookmarkEnd w:id="33"/>
    </w:p>
    <w:p w:rsidR="00BD7966" w:rsidRPr="005E472A" w:rsidRDefault="00BD7966" w:rsidP="00BD7966">
      <w:pPr>
        <w:spacing w:line="360" w:lineRule="auto"/>
        <w:ind w:left="2" w:firstLineChars="209" w:firstLine="439"/>
        <w:rPr>
          <w:rFonts w:ascii="Times New Roman" w:eastAsiaTheme="minorEastAsia" w:hAnsi="Times New Roman"/>
          <w:szCs w:val="21"/>
        </w:rPr>
      </w:pPr>
      <w:r w:rsidRPr="005E472A">
        <w:rPr>
          <w:rFonts w:ascii="黑体" w:eastAsia="黑体" w:hAnsi="黑体"/>
          <w:szCs w:val="21"/>
        </w:rPr>
        <w:t>5.3.1</w:t>
      </w:r>
      <w:r w:rsidRPr="005E472A">
        <w:rPr>
          <w:rFonts w:ascii="Times New Roman" w:eastAsiaTheme="minorEastAsia" w:hAnsi="Times New Roman"/>
          <w:szCs w:val="21"/>
        </w:rPr>
        <w:t>应按照</w:t>
      </w:r>
      <w:r w:rsidRPr="005E472A">
        <w:rPr>
          <w:rFonts w:ascii="Times New Roman" w:eastAsiaTheme="minorEastAsia" w:hAnsi="Times New Roman"/>
          <w:szCs w:val="21"/>
        </w:rPr>
        <w:t>GB/T 10001</w:t>
      </w:r>
      <w:r w:rsidRPr="005E472A">
        <w:rPr>
          <w:rFonts w:ascii="Times New Roman" w:eastAsiaTheme="minorEastAsia" w:hAnsi="Times New Roman"/>
          <w:szCs w:val="21"/>
        </w:rPr>
        <w:t>第</w:t>
      </w:r>
      <w:r w:rsidRPr="005E472A">
        <w:rPr>
          <w:rFonts w:ascii="Times New Roman" w:eastAsiaTheme="minorEastAsia" w:hAnsi="Times New Roman"/>
          <w:szCs w:val="21"/>
        </w:rPr>
        <w:t>1</w:t>
      </w:r>
      <w:r w:rsidRPr="005E472A">
        <w:rPr>
          <w:rFonts w:ascii="Times New Roman" w:eastAsiaTheme="minorEastAsia" w:hAnsi="Times New Roman"/>
          <w:szCs w:val="21"/>
        </w:rPr>
        <w:t>、</w:t>
      </w:r>
      <w:r w:rsidRPr="005E472A">
        <w:rPr>
          <w:rFonts w:ascii="Times New Roman" w:eastAsiaTheme="minorEastAsia" w:hAnsi="Times New Roman"/>
          <w:szCs w:val="21"/>
        </w:rPr>
        <w:t>2</w:t>
      </w:r>
      <w:r w:rsidRPr="005E472A">
        <w:rPr>
          <w:rFonts w:ascii="Times New Roman" w:eastAsiaTheme="minorEastAsia" w:hAnsi="Times New Roman"/>
          <w:szCs w:val="21"/>
        </w:rPr>
        <w:t>、</w:t>
      </w:r>
      <w:r w:rsidRPr="005E472A">
        <w:rPr>
          <w:rFonts w:ascii="Times New Roman" w:eastAsiaTheme="minorEastAsia" w:hAnsi="Times New Roman"/>
          <w:szCs w:val="21"/>
        </w:rPr>
        <w:t>9</w:t>
      </w:r>
      <w:r w:rsidRPr="005E472A">
        <w:rPr>
          <w:rFonts w:ascii="Times New Roman" w:eastAsiaTheme="minorEastAsia" w:hAnsi="Times New Roman"/>
          <w:szCs w:val="21"/>
        </w:rPr>
        <w:t>部分的要求设置场所公共图形符号，图形符合设置可加入贵州山地文化元素。</w:t>
      </w:r>
    </w:p>
    <w:p w:rsidR="00BD7966" w:rsidRPr="005E472A" w:rsidRDefault="00BD7966" w:rsidP="00BD7966">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5.3.2</w:t>
      </w:r>
      <w:r w:rsidRPr="005E472A">
        <w:rPr>
          <w:rFonts w:ascii="Times New Roman" w:eastAsiaTheme="minorEastAsia" w:hAnsi="Times New Roman"/>
          <w:szCs w:val="21"/>
        </w:rPr>
        <w:t>山地旅游演艺场所应包括演艺区域、观众席、停车场、消防通道等场所，宜有公共休闲、购物、餐饮等服务设施，需要剧场的应根据山地地势环境并参照</w:t>
      </w:r>
      <w:r w:rsidRPr="005E472A">
        <w:rPr>
          <w:rFonts w:ascii="Times New Roman" w:eastAsiaTheme="minorEastAsia" w:hAnsi="Times New Roman"/>
          <w:szCs w:val="21"/>
        </w:rPr>
        <w:t>JGJ 57</w:t>
      </w:r>
      <w:r w:rsidRPr="005E472A">
        <w:rPr>
          <w:rFonts w:ascii="Times New Roman" w:eastAsiaTheme="minorEastAsia" w:hAnsi="Times New Roman"/>
          <w:szCs w:val="21"/>
        </w:rPr>
        <w:t>标准设计。</w:t>
      </w:r>
    </w:p>
    <w:p w:rsidR="00BD7966" w:rsidRPr="005E472A" w:rsidRDefault="00BD7966" w:rsidP="00BD7966">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5.3.3</w:t>
      </w:r>
      <w:r w:rsidRPr="005E472A">
        <w:rPr>
          <w:rFonts w:ascii="Times New Roman" w:eastAsiaTheme="minorEastAsia" w:hAnsi="Times New Roman"/>
          <w:szCs w:val="21"/>
        </w:rPr>
        <w:t>演艺场地应采用贵州当地特有的建筑及装饰材料进行布局，自然景区演艺场所布局应以山水风景为主，少数民族村寨融合当地建筑风格及装饰。</w:t>
      </w:r>
    </w:p>
    <w:p w:rsidR="00BD7966" w:rsidRPr="005E472A" w:rsidRDefault="00BD7966" w:rsidP="00BD7966">
      <w:pPr>
        <w:spacing w:line="360" w:lineRule="auto"/>
        <w:ind w:firstLineChars="200" w:firstLine="420"/>
        <w:rPr>
          <w:rFonts w:ascii="Times New Roman" w:eastAsiaTheme="minorEastAsia" w:hAnsi="Times New Roman"/>
          <w:szCs w:val="21"/>
        </w:rPr>
      </w:pPr>
      <w:r w:rsidRPr="005E472A">
        <w:rPr>
          <w:rFonts w:ascii="黑体" w:eastAsia="黑体" w:hAnsi="黑体"/>
          <w:szCs w:val="21"/>
        </w:rPr>
        <w:t>5.3.4</w:t>
      </w:r>
      <w:r w:rsidRPr="005E472A">
        <w:rPr>
          <w:rFonts w:ascii="Times New Roman" w:eastAsiaTheme="minorEastAsia" w:hAnsi="Times New Roman"/>
          <w:szCs w:val="21"/>
        </w:rPr>
        <w:t>演艺场所的山地建筑选址安全，采光良好，空气流通。</w:t>
      </w:r>
    </w:p>
    <w:p w:rsidR="00BD7966" w:rsidRPr="005E472A" w:rsidRDefault="00BD7966" w:rsidP="00BD7966">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5.3.5</w:t>
      </w:r>
      <w:r w:rsidRPr="005E472A">
        <w:rPr>
          <w:rFonts w:ascii="Times New Roman" w:eastAsiaTheme="minorEastAsia" w:hAnsi="Times New Roman"/>
          <w:szCs w:val="21"/>
        </w:rPr>
        <w:t>山地露天观众席座位应安全舒适，保证一人一座，座位设置宜使观众多角度观看表演。</w:t>
      </w:r>
    </w:p>
    <w:p w:rsidR="00BD7966" w:rsidRPr="005E472A" w:rsidRDefault="00BD7966" w:rsidP="00BD7966">
      <w:pPr>
        <w:spacing w:line="360" w:lineRule="auto"/>
        <w:ind w:left="2" w:firstLineChars="209" w:firstLine="439"/>
        <w:rPr>
          <w:rFonts w:ascii="Times New Roman" w:eastAsiaTheme="minorEastAsia" w:hAnsi="Times New Roman"/>
          <w:szCs w:val="21"/>
        </w:rPr>
      </w:pPr>
      <w:r w:rsidRPr="005E472A">
        <w:rPr>
          <w:rFonts w:ascii="黑体" w:eastAsia="黑体" w:hAnsi="黑体"/>
          <w:szCs w:val="21"/>
        </w:rPr>
        <w:t>5.3.6</w:t>
      </w:r>
      <w:r w:rsidRPr="005E472A">
        <w:rPr>
          <w:rFonts w:ascii="Times New Roman" w:eastAsiaTheme="minorEastAsia" w:hAnsi="Times New Roman"/>
          <w:szCs w:val="21"/>
        </w:rPr>
        <w:t>公共休闲区、停车</w:t>
      </w:r>
      <w:r w:rsidR="00725BF8" w:rsidRPr="005E472A">
        <w:rPr>
          <w:rFonts w:ascii="Times New Roman" w:eastAsiaTheme="minorEastAsia" w:hAnsi="Times New Roman"/>
          <w:szCs w:val="21"/>
        </w:rPr>
        <w:t>场、购物场所、卫生间等服务设施的容量应根据单场观众人数进行配置</w:t>
      </w:r>
      <w:r w:rsidR="00725BF8" w:rsidRPr="005E472A">
        <w:rPr>
          <w:rFonts w:ascii="Times New Roman" w:eastAsiaTheme="minorEastAsia" w:hAnsi="Times New Roman" w:hint="eastAsia"/>
          <w:szCs w:val="21"/>
        </w:rPr>
        <w:t>。</w:t>
      </w:r>
    </w:p>
    <w:p w:rsidR="00BD7966" w:rsidRPr="005E472A" w:rsidRDefault="00BD7966" w:rsidP="00BD7966">
      <w:pPr>
        <w:spacing w:line="360" w:lineRule="auto"/>
        <w:ind w:left="2" w:firstLineChars="209" w:firstLine="439"/>
        <w:rPr>
          <w:rFonts w:ascii="Times New Roman" w:eastAsiaTheme="minorEastAsia" w:hAnsi="Times New Roman"/>
          <w:szCs w:val="21"/>
        </w:rPr>
      </w:pPr>
      <w:r w:rsidRPr="005E472A">
        <w:rPr>
          <w:rFonts w:ascii="黑体" w:eastAsia="黑体" w:hAnsi="黑体"/>
          <w:szCs w:val="21"/>
        </w:rPr>
        <w:t>5.3.7</w:t>
      </w:r>
      <w:r w:rsidRPr="005E472A">
        <w:rPr>
          <w:rFonts w:ascii="Times New Roman" w:eastAsiaTheme="minorEastAsia" w:hAnsi="Times New Roman"/>
          <w:szCs w:val="21"/>
        </w:rPr>
        <w:t>观众互动表演、参与性强的山地演出活动，可因地制宜，保障山地演出活动安全有序开展。</w:t>
      </w:r>
    </w:p>
    <w:p w:rsidR="00BD7966" w:rsidRPr="005E472A" w:rsidRDefault="00BD7966" w:rsidP="00BD7966">
      <w:pPr>
        <w:spacing w:line="360" w:lineRule="auto"/>
        <w:ind w:left="2" w:firstLineChars="209" w:firstLine="439"/>
        <w:rPr>
          <w:rFonts w:ascii="Times New Roman" w:eastAsiaTheme="minorEastAsia" w:hAnsi="Times New Roman"/>
          <w:szCs w:val="21"/>
        </w:rPr>
      </w:pPr>
      <w:r w:rsidRPr="005E472A">
        <w:rPr>
          <w:rFonts w:ascii="黑体" w:eastAsia="黑体" w:hAnsi="黑体"/>
          <w:szCs w:val="21"/>
        </w:rPr>
        <w:t>5.3.8</w:t>
      </w:r>
      <w:r w:rsidRPr="005E472A">
        <w:rPr>
          <w:rFonts w:ascii="Times New Roman" w:eastAsiaTheme="minorEastAsia" w:hAnsi="Times New Roman"/>
          <w:szCs w:val="21"/>
        </w:rPr>
        <w:t>演艺场所应配备广播室和专人值守的咨询电话，并公示电话号码和服务时间。</w:t>
      </w:r>
    </w:p>
    <w:p w:rsidR="003870E9" w:rsidRPr="005E472A" w:rsidRDefault="00BD7966" w:rsidP="00BD7966">
      <w:pPr>
        <w:spacing w:line="360" w:lineRule="auto"/>
        <w:ind w:left="2" w:firstLineChars="209" w:firstLine="439"/>
        <w:rPr>
          <w:rFonts w:ascii="Times New Roman" w:eastAsiaTheme="minorEastAsia" w:hAnsi="Times New Roman"/>
          <w:szCs w:val="21"/>
        </w:rPr>
      </w:pPr>
      <w:r w:rsidRPr="005E472A">
        <w:rPr>
          <w:rFonts w:ascii="黑体" w:eastAsia="黑体" w:hAnsi="黑体"/>
          <w:szCs w:val="21"/>
        </w:rPr>
        <w:t>5.3.9</w:t>
      </w:r>
      <w:r w:rsidRPr="005E472A">
        <w:rPr>
          <w:rFonts w:ascii="Times New Roman" w:eastAsiaTheme="minorEastAsia" w:hAnsi="Times New Roman"/>
          <w:szCs w:val="21"/>
        </w:rPr>
        <w:t>演艺场所应设置有</w:t>
      </w:r>
      <w:r w:rsidRPr="005E472A">
        <w:rPr>
          <w:rFonts w:ascii="Times New Roman" w:eastAsiaTheme="minorEastAsia" w:hAnsi="Times New Roman"/>
          <w:szCs w:val="21"/>
        </w:rPr>
        <w:t>WIFI</w:t>
      </w:r>
      <w:r w:rsidRPr="005E472A">
        <w:rPr>
          <w:rFonts w:ascii="Times New Roman" w:eastAsiaTheme="minorEastAsia" w:hAnsi="Times New Roman"/>
          <w:szCs w:val="21"/>
        </w:rPr>
        <w:t>信号，并保证移动通讯信号畅通，可提供公用电话设施。</w:t>
      </w:r>
    </w:p>
    <w:p w:rsidR="001A50D2" w:rsidRPr="005E472A" w:rsidRDefault="001A50D2" w:rsidP="005D2390">
      <w:pPr>
        <w:pStyle w:val="2"/>
        <w:spacing w:beforeLines="50" w:afterLines="50" w:line="360" w:lineRule="auto"/>
        <w:rPr>
          <w:rFonts w:ascii="Arial" w:eastAsia="黑体" w:hAnsi="Arial" w:cs="宋体"/>
          <w:kern w:val="44"/>
          <w:sz w:val="21"/>
          <w:szCs w:val="20"/>
        </w:rPr>
      </w:pPr>
      <w:bookmarkStart w:id="34" w:name="_Toc532292121"/>
      <w:bookmarkStart w:id="35" w:name="_Toc25528048"/>
      <w:r w:rsidRPr="005E472A">
        <w:rPr>
          <w:rFonts w:ascii="Arial" w:eastAsia="黑体" w:hAnsi="Arial" w:cs="宋体"/>
          <w:kern w:val="44"/>
          <w:sz w:val="21"/>
          <w:szCs w:val="20"/>
        </w:rPr>
        <w:t xml:space="preserve">5.4  </w:t>
      </w:r>
      <w:r w:rsidRPr="005E472A">
        <w:rPr>
          <w:rFonts w:ascii="Arial" w:eastAsia="黑体" w:hAnsi="Arial" w:cs="宋体"/>
          <w:kern w:val="44"/>
          <w:sz w:val="21"/>
          <w:szCs w:val="20"/>
        </w:rPr>
        <w:t>设施配备</w:t>
      </w:r>
      <w:bookmarkEnd w:id="34"/>
      <w:bookmarkEnd w:id="35"/>
    </w:p>
    <w:p w:rsidR="001A50D2" w:rsidRPr="005E472A" w:rsidRDefault="001A50D2" w:rsidP="001A50D2">
      <w:pPr>
        <w:spacing w:line="360" w:lineRule="auto"/>
        <w:ind w:firstLineChars="200" w:firstLine="420"/>
        <w:rPr>
          <w:rFonts w:ascii="Times New Roman" w:eastAsiaTheme="minorEastAsia" w:hAnsi="Times New Roman"/>
          <w:szCs w:val="21"/>
        </w:rPr>
      </w:pPr>
      <w:r w:rsidRPr="005E472A">
        <w:rPr>
          <w:rFonts w:ascii="黑体" w:eastAsia="黑体" w:hAnsi="黑体"/>
          <w:szCs w:val="21"/>
        </w:rPr>
        <w:t xml:space="preserve">5.4.1  </w:t>
      </w:r>
      <w:r w:rsidRPr="005E472A">
        <w:rPr>
          <w:rFonts w:ascii="Times New Roman" w:eastAsiaTheme="minorEastAsia" w:hAnsi="Times New Roman"/>
          <w:szCs w:val="21"/>
        </w:rPr>
        <w:t>应根据山地地势环境和节目演出需要配备必要的舞美、灯光、音响等设施设备。</w:t>
      </w:r>
    </w:p>
    <w:p w:rsidR="001A50D2" w:rsidRPr="005E472A" w:rsidRDefault="001A50D2" w:rsidP="001A50D2">
      <w:pPr>
        <w:spacing w:line="360" w:lineRule="auto"/>
        <w:ind w:firstLineChars="200" w:firstLine="420"/>
        <w:rPr>
          <w:rFonts w:ascii="Times New Roman" w:eastAsiaTheme="minorEastAsia" w:hAnsi="Times New Roman"/>
          <w:szCs w:val="21"/>
        </w:rPr>
      </w:pPr>
      <w:r w:rsidRPr="005E472A">
        <w:rPr>
          <w:rFonts w:ascii="黑体" w:eastAsia="黑体" w:hAnsi="黑体"/>
          <w:szCs w:val="21"/>
        </w:rPr>
        <w:t>5.4.2</w:t>
      </w:r>
      <w:r w:rsidRPr="005E472A">
        <w:rPr>
          <w:rFonts w:ascii="Times New Roman" w:eastAsiaTheme="minorEastAsia" w:hAnsi="Times New Roman"/>
          <w:szCs w:val="21"/>
        </w:rPr>
        <w:t>应根据山地地势环境和节目演出需要配备舞台道具、升降观众席等机械设备。</w:t>
      </w:r>
    </w:p>
    <w:p w:rsidR="001A50D2" w:rsidRPr="005E472A" w:rsidRDefault="001A50D2" w:rsidP="001A50D2">
      <w:pPr>
        <w:spacing w:line="360" w:lineRule="auto"/>
        <w:ind w:left="2" w:firstLineChars="209" w:firstLine="439"/>
        <w:rPr>
          <w:rFonts w:ascii="Times New Roman" w:eastAsiaTheme="minorEastAsia" w:hAnsi="Times New Roman"/>
          <w:szCs w:val="21"/>
        </w:rPr>
      </w:pPr>
      <w:r w:rsidRPr="005E472A">
        <w:rPr>
          <w:rFonts w:ascii="黑体" w:eastAsia="黑体" w:hAnsi="黑体"/>
          <w:szCs w:val="21"/>
        </w:rPr>
        <w:t>5.</w:t>
      </w:r>
      <w:r w:rsidR="000F7D31">
        <w:rPr>
          <w:rFonts w:ascii="黑体" w:eastAsia="黑体" w:hAnsi="黑体"/>
          <w:szCs w:val="21"/>
        </w:rPr>
        <w:t>4</w:t>
      </w:r>
      <w:r w:rsidRPr="005E472A">
        <w:rPr>
          <w:rFonts w:ascii="黑体" w:eastAsia="黑体" w:hAnsi="黑体"/>
          <w:szCs w:val="21"/>
        </w:rPr>
        <w:t>.3</w:t>
      </w:r>
      <w:r w:rsidRPr="005E472A">
        <w:rPr>
          <w:rFonts w:ascii="Times New Roman" w:eastAsiaTheme="minorEastAsia" w:hAnsi="Times New Roman"/>
          <w:szCs w:val="21"/>
        </w:rPr>
        <w:t>应根据山地地势环境和节目演出需要配备造型灯、聚光灯等灯光照明设备，符合</w:t>
      </w:r>
      <w:r w:rsidRPr="005E472A">
        <w:rPr>
          <w:rFonts w:ascii="Times New Roman" w:eastAsiaTheme="minorEastAsia" w:hAnsi="Times New Roman"/>
          <w:szCs w:val="21"/>
        </w:rPr>
        <w:t>GB 7000.217</w:t>
      </w:r>
      <w:r w:rsidRPr="005E472A">
        <w:rPr>
          <w:rFonts w:ascii="Times New Roman" w:eastAsiaTheme="minorEastAsia" w:hAnsi="Times New Roman"/>
          <w:szCs w:val="21"/>
        </w:rPr>
        <w:t>要求。</w:t>
      </w:r>
    </w:p>
    <w:p w:rsidR="001A50D2" w:rsidRPr="005E472A" w:rsidRDefault="001A50D2" w:rsidP="001A50D2">
      <w:pPr>
        <w:spacing w:line="360" w:lineRule="auto"/>
        <w:ind w:firstLineChars="200" w:firstLine="420"/>
        <w:rPr>
          <w:rFonts w:ascii="Times New Roman" w:eastAsiaTheme="minorEastAsia" w:hAnsi="Times New Roman"/>
          <w:szCs w:val="21"/>
        </w:rPr>
      </w:pPr>
      <w:r w:rsidRPr="005E472A">
        <w:rPr>
          <w:rFonts w:ascii="黑体" w:eastAsia="黑体" w:hAnsi="黑体"/>
          <w:szCs w:val="21"/>
        </w:rPr>
        <w:t>5.</w:t>
      </w:r>
      <w:r w:rsidR="000F7D31">
        <w:rPr>
          <w:rFonts w:ascii="黑体" w:eastAsia="黑体" w:hAnsi="黑体"/>
          <w:szCs w:val="21"/>
        </w:rPr>
        <w:t>4</w:t>
      </w:r>
      <w:r w:rsidRPr="005E472A">
        <w:rPr>
          <w:rFonts w:ascii="黑体" w:eastAsia="黑体" w:hAnsi="黑体"/>
          <w:szCs w:val="21"/>
        </w:rPr>
        <w:t xml:space="preserve">.4  </w:t>
      </w:r>
      <w:r w:rsidRPr="005E472A">
        <w:rPr>
          <w:rFonts w:ascii="Times New Roman" w:eastAsiaTheme="minorEastAsia" w:hAnsi="Times New Roman"/>
          <w:szCs w:val="21"/>
        </w:rPr>
        <w:t>应配备音箱、功率放大器、麦克风、均衡器、混响器等音响效果设备。</w:t>
      </w:r>
    </w:p>
    <w:p w:rsidR="001A50D2" w:rsidRPr="005E472A" w:rsidRDefault="001A50D2" w:rsidP="001A50D2">
      <w:pPr>
        <w:spacing w:line="360" w:lineRule="auto"/>
        <w:ind w:firstLineChars="200" w:firstLine="420"/>
        <w:rPr>
          <w:rFonts w:ascii="Times New Roman" w:eastAsiaTheme="minorEastAsia" w:hAnsi="Times New Roman"/>
          <w:szCs w:val="21"/>
        </w:rPr>
      </w:pPr>
      <w:r w:rsidRPr="005E472A">
        <w:rPr>
          <w:rFonts w:ascii="黑体" w:eastAsia="黑体" w:hAnsi="黑体"/>
          <w:szCs w:val="21"/>
        </w:rPr>
        <w:lastRenderedPageBreak/>
        <w:t>5.</w:t>
      </w:r>
      <w:r w:rsidR="000F7D31">
        <w:rPr>
          <w:rFonts w:ascii="黑体" w:eastAsia="黑体" w:hAnsi="黑体"/>
          <w:szCs w:val="21"/>
        </w:rPr>
        <w:t>4</w:t>
      </w:r>
      <w:r w:rsidRPr="005E472A">
        <w:rPr>
          <w:rFonts w:ascii="黑体" w:eastAsia="黑体" w:hAnsi="黑体"/>
          <w:szCs w:val="21"/>
        </w:rPr>
        <w:t xml:space="preserve">.5 </w:t>
      </w:r>
      <w:r w:rsidRPr="005E472A">
        <w:rPr>
          <w:rFonts w:ascii="Times New Roman" w:eastAsiaTheme="minorEastAsia" w:hAnsi="Times New Roman"/>
          <w:szCs w:val="21"/>
        </w:rPr>
        <w:t>宜提供</w:t>
      </w:r>
      <w:r w:rsidRPr="005E472A">
        <w:rPr>
          <w:rFonts w:ascii="Times New Roman" w:eastAsiaTheme="minorEastAsia" w:hAnsi="Times New Roman"/>
          <w:szCs w:val="21"/>
        </w:rPr>
        <w:t>LED</w:t>
      </w:r>
      <w:r w:rsidRPr="005E472A">
        <w:rPr>
          <w:rFonts w:ascii="Times New Roman" w:eastAsiaTheme="minorEastAsia" w:hAnsi="Times New Roman"/>
          <w:szCs w:val="21"/>
        </w:rPr>
        <w:t>屏、投影幕等视频设备。</w:t>
      </w:r>
    </w:p>
    <w:p w:rsidR="001A50D2" w:rsidRPr="005E472A" w:rsidRDefault="001A50D2" w:rsidP="001A50D2">
      <w:pPr>
        <w:spacing w:line="360" w:lineRule="auto"/>
        <w:ind w:firstLineChars="200" w:firstLine="420"/>
        <w:rPr>
          <w:rFonts w:ascii="Times New Roman" w:eastAsiaTheme="minorEastAsia" w:hAnsi="Times New Roman"/>
          <w:szCs w:val="21"/>
        </w:rPr>
      </w:pPr>
      <w:r w:rsidRPr="005E472A">
        <w:rPr>
          <w:rFonts w:ascii="黑体" w:eastAsia="黑体" w:hAnsi="黑体"/>
          <w:szCs w:val="21"/>
        </w:rPr>
        <w:t xml:space="preserve">5.4.6  </w:t>
      </w:r>
      <w:r w:rsidRPr="005E472A">
        <w:rPr>
          <w:rFonts w:ascii="Times New Roman" w:eastAsiaTheme="minorEastAsia" w:hAnsi="Times New Roman"/>
          <w:szCs w:val="21"/>
        </w:rPr>
        <w:t>山地特技表演应配置特种设备。</w:t>
      </w:r>
    </w:p>
    <w:p w:rsidR="00D32D6E" w:rsidRPr="005E472A" w:rsidRDefault="00D32D6E" w:rsidP="005D2390">
      <w:pPr>
        <w:pStyle w:val="2"/>
        <w:spacing w:beforeLines="50" w:afterLines="50" w:line="360" w:lineRule="auto"/>
        <w:rPr>
          <w:rFonts w:ascii="Arial" w:eastAsia="黑体" w:hAnsi="Arial" w:cs="宋体"/>
          <w:kern w:val="44"/>
          <w:sz w:val="21"/>
          <w:szCs w:val="20"/>
        </w:rPr>
      </w:pPr>
      <w:bookmarkStart w:id="36" w:name="_Toc532292122"/>
      <w:bookmarkStart w:id="37" w:name="_Toc25528049"/>
      <w:r w:rsidRPr="005E472A">
        <w:rPr>
          <w:rFonts w:ascii="Arial" w:eastAsia="黑体" w:hAnsi="Arial" w:cs="宋体"/>
          <w:kern w:val="44"/>
          <w:sz w:val="21"/>
          <w:szCs w:val="20"/>
        </w:rPr>
        <w:t xml:space="preserve">5.5  </w:t>
      </w:r>
      <w:r w:rsidRPr="005E472A">
        <w:rPr>
          <w:rFonts w:ascii="Arial" w:eastAsia="黑体" w:hAnsi="Arial" w:cs="宋体"/>
          <w:kern w:val="44"/>
          <w:sz w:val="21"/>
          <w:szCs w:val="20"/>
        </w:rPr>
        <w:t>服装道具</w:t>
      </w:r>
      <w:bookmarkEnd w:id="36"/>
      <w:bookmarkEnd w:id="37"/>
    </w:p>
    <w:p w:rsidR="00D32D6E" w:rsidRPr="005E472A" w:rsidRDefault="00D32D6E" w:rsidP="00D32D6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5.5.1</w:t>
      </w:r>
      <w:r w:rsidRPr="005E472A">
        <w:rPr>
          <w:rFonts w:ascii="Times New Roman" w:eastAsiaTheme="minorEastAsia" w:hAnsi="Times New Roman"/>
          <w:szCs w:val="21"/>
        </w:rPr>
        <w:t>应根据</w:t>
      </w:r>
      <w:r w:rsidR="00EF0CDA" w:rsidRPr="005E472A">
        <w:rPr>
          <w:rFonts w:ascii="Times New Roman" w:eastAsiaTheme="minorEastAsia" w:hAnsi="Times New Roman" w:hint="eastAsia"/>
          <w:szCs w:val="21"/>
        </w:rPr>
        <w:t>山地旅游</w:t>
      </w:r>
      <w:r w:rsidRPr="005E472A">
        <w:rPr>
          <w:rFonts w:ascii="Times New Roman" w:eastAsiaTheme="minorEastAsia" w:hAnsi="Times New Roman"/>
          <w:szCs w:val="21"/>
        </w:rPr>
        <w:t>演出主题内容，制作必要的演出服装和道具。</w:t>
      </w:r>
    </w:p>
    <w:p w:rsidR="00D32D6E" w:rsidRPr="005E472A" w:rsidRDefault="00D32D6E" w:rsidP="00D32D6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5.5.2</w:t>
      </w:r>
      <w:r w:rsidRPr="005E472A">
        <w:rPr>
          <w:rFonts w:ascii="Times New Roman" w:eastAsiaTheme="minorEastAsia" w:hAnsi="Times New Roman"/>
          <w:szCs w:val="21"/>
        </w:rPr>
        <w:t>服装及道具的制作应就地选材，选用当地具有贵州文化特色的材料进行制作。</w:t>
      </w:r>
    </w:p>
    <w:p w:rsidR="00D32D6E" w:rsidRPr="005E472A" w:rsidRDefault="00D32D6E" w:rsidP="00D32D6E">
      <w:pPr>
        <w:spacing w:line="360" w:lineRule="auto"/>
        <w:ind w:left="1" w:firstLineChars="200" w:firstLine="420"/>
        <w:rPr>
          <w:rFonts w:ascii="Times New Roman" w:eastAsiaTheme="minorEastAsia" w:hAnsi="Times New Roman"/>
          <w:szCs w:val="21"/>
        </w:rPr>
      </w:pPr>
      <w:r w:rsidRPr="005E472A">
        <w:rPr>
          <w:rFonts w:ascii="黑体" w:eastAsia="黑体" w:hAnsi="黑体"/>
          <w:szCs w:val="21"/>
        </w:rPr>
        <w:t xml:space="preserve">5.5.3 </w:t>
      </w:r>
      <w:r w:rsidRPr="005E472A">
        <w:rPr>
          <w:rFonts w:ascii="Times New Roman" w:eastAsiaTheme="minorEastAsia" w:hAnsi="Times New Roman"/>
          <w:szCs w:val="21"/>
        </w:rPr>
        <w:t>服装和道具款式、色彩应围绕演出节目主题，采用当地具有民族色彩的服装和道具进行演出。</w:t>
      </w:r>
    </w:p>
    <w:p w:rsidR="00D32D6E" w:rsidRPr="005E472A" w:rsidRDefault="00CB6737" w:rsidP="00D32D6E">
      <w:pPr>
        <w:spacing w:line="360" w:lineRule="auto"/>
        <w:ind w:firstLineChars="200" w:firstLine="420"/>
        <w:rPr>
          <w:rFonts w:ascii="Times New Roman" w:eastAsiaTheme="minorEastAsia" w:hAnsi="Times New Roman"/>
          <w:szCs w:val="21"/>
        </w:rPr>
      </w:pPr>
      <w:r>
        <w:rPr>
          <w:rFonts w:ascii="黑体" w:eastAsia="黑体" w:hAnsi="黑体"/>
          <w:szCs w:val="21"/>
        </w:rPr>
        <w:t xml:space="preserve">5.5.4  </w:t>
      </w:r>
      <w:r w:rsidR="00D32D6E" w:rsidRPr="005E472A">
        <w:rPr>
          <w:rFonts w:ascii="Times New Roman" w:eastAsiaTheme="minorEastAsia" w:hAnsi="Times New Roman"/>
          <w:szCs w:val="21"/>
        </w:rPr>
        <w:t>应配备相应的服装间和道具间，位置合理。</w:t>
      </w:r>
    </w:p>
    <w:p w:rsidR="00D32D6E" w:rsidRPr="005E472A" w:rsidRDefault="00D32D6E" w:rsidP="00D32D6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 xml:space="preserve">5.5.5  </w:t>
      </w:r>
      <w:r w:rsidRPr="005E472A">
        <w:rPr>
          <w:rFonts w:ascii="Times New Roman" w:eastAsiaTheme="minorEastAsia" w:hAnsi="Times New Roman"/>
          <w:szCs w:val="21"/>
        </w:rPr>
        <w:t>大型道具在山地演出前应进行检查和调试，保证演出安全正常。</w:t>
      </w:r>
    </w:p>
    <w:p w:rsidR="00D32D6E" w:rsidRPr="005E472A" w:rsidRDefault="00D32D6E" w:rsidP="00D32D6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5.</w:t>
      </w:r>
      <w:r w:rsidR="00EF0CDA" w:rsidRPr="005E472A">
        <w:rPr>
          <w:rFonts w:ascii="黑体" w:eastAsia="黑体" w:hAnsi="黑体"/>
          <w:szCs w:val="21"/>
        </w:rPr>
        <w:t>5</w:t>
      </w:r>
      <w:r w:rsidRPr="005E472A">
        <w:rPr>
          <w:rFonts w:ascii="黑体" w:eastAsia="黑体" w:hAnsi="黑体"/>
          <w:szCs w:val="21"/>
        </w:rPr>
        <w:t>.6</w:t>
      </w:r>
      <w:r w:rsidRPr="005E472A">
        <w:rPr>
          <w:rFonts w:ascii="Times New Roman" w:eastAsiaTheme="minorEastAsia" w:hAnsi="Times New Roman"/>
          <w:szCs w:val="21"/>
        </w:rPr>
        <w:t>服装道具应与旅游景区或所在演出场所的表演主题、文化内涵和山地环境相协调。</w:t>
      </w:r>
    </w:p>
    <w:p w:rsidR="00EF0CDA" w:rsidRPr="005E472A" w:rsidRDefault="00EF0CDA" w:rsidP="005D2390">
      <w:pPr>
        <w:pStyle w:val="2"/>
        <w:spacing w:beforeLines="50" w:afterLines="50" w:line="360" w:lineRule="auto"/>
        <w:rPr>
          <w:rFonts w:ascii="Arial" w:eastAsia="黑体" w:hAnsi="Arial" w:cs="宋体"/>
          <w:kern w:val="44"/>
          <w:sz w:val="21"/>
          <w:szCs w:val="20"/>
        </w:rPr>
      </w:pPr>
      <w:bookmarkStart w:id="38" w:name="_Toc532292123"/>
      <w:bookmarkStart w:id="39" w:name="_Toc25528050"/>
      <w:r w:rsidRPr="005E472A">
        <w:rPr>
          <w:rFonts w:ascii="Arial" w:eastAsia="黑体" w:hAnsi="Arial" w:cs="宋体"/>
          <w:kern w:val="44"/>
          <w:sz w:val="21"/>
          <w:szCs w:val="20"/>
        </w:rPr>
        <w:t xml:space="preserve">5.6  </w:t>
      </w:r>
      <w:r w:rsidRPr="005E472A">
        <w:rPr>
          <w:rFonts w:ascii="Arial" w:eastAsia="黑体" w:hAnsi="Arial" w:cs="宋体"/>
          <w:kern w:val="44"/>
          <w:sz w:val="21"/>
          <w:szCs w:val="20"/>
        </w:rPr>
        <w:t>演艺流程</w:t>
      </w:r>
      <w:bookmarkEnd w:id="38"/>
      <w:bookmarkEnd w:id="39"/>
    </w:p>
    <w:p w:rsidR="00EF0CDA" w:rsidRPr="005E472A" w:rsidRDefault="00EF0CDA" w:rsidP="00EF0CDA">
      <w:pPr>
        <w:spacing w:line="360" w:lineRule="auto"/>
        <w:ind w:firstLineChars="200" w:firstLine="420"/>
        <w:rPr>
          <w:rFonts w:ascii="Times New Roman" w:eastAsiaTheme="minorEastAsia" w:hAnsi="Times New Roman"/>
          <w:szCs w:val="21"/>
        </w:rPr>
      </w:pPr>
      <w:r w:rsidRPr="005E472A">
        <w:rPr>
          <w:rFonts w:ascii="黑体" w:eastAsia="黑体" w:hAnsi="黑体"/>
          <w:szCs w:val="21"/>
        </w:rPr>
        <w:t xml:space="preserve">5.6.1 </w:t>
      </w:r>
      <w:r w:rsidRPr="005E472A">
        <w:rPr>
          <w:rFonts w:ascii="Times New Roman" w:eastAsiaTheme="minorEastAsia" w:hAnsi="Times New Roman"/>
          <w:szCs w:val="21"/>
        </w:rPr>
        <w:t>建立山地</w:t>
      </w:r>
      <w:r w:rsidR="00F83EBC" w:rsidRPr="005E472A">
        <w:rPr>
          <w:rFonts w:ascii="Times New Roman" w:eastAsiaTheme="minorEastAsia" w:hAnsi="Times New Roman" w:hint="eastAsia"/>
          <w:szCs w:val="21"/>
        </w:rPr>
        <w:t>旅游</w:t>
      </w:r>
      <w:r w:rsidRPr="005E472A">
        <w:rPr>
          <w:rFonts w:ascii="Times New Roman" w:eastAsiaTheme="minorEastAsia" w:hAnsi="Times New Roman"/>
          <w:szCs w:val="21"/>
        </w:rPr>
        <w:t>演艺候场制度，根据演出重要性规定演职人员出场时间。</w:t>
      </w:r>
    </w:p>
    <w:p w:rsidR="00EF0CDA" w:rsidRPr="005E472A" w:rsidRDefault="00EF0CDA" w:rsidP="00EF0CDA">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5.6.2</w:t>
      </w:r>
      <w:r w:rsidR="00F83EBC" w:rsidRPr="005E472A">
        <w:rPr>
          <w:rFonts w:ascii="Times New Roman" w:eastAsiaTheme="minorEastAsia" w:hAnsi="Times New Roman"/>
          <w:szCs w:val="21"/>
        </w:rPr>
        <w:t>山地</w:t>
      </w:r>
      <w:r w:rsidR="00F83EBC" w:rsidRPr="005E472A">
        <w:rPr>
          <w:rFonts w:ascii="Times New Roman" w:eastAsiaTheme="minorEastAsia" w:hAnsi="Times New Roman" w:hint="eastAsia"/>
          <w:szCs w:val="21"/>
        </w:rPr>
        <w:t>旅游</w:t>
      </w:r>
      <w:r w:rsidR="00F83EBC" w:rsidRPr="005E472A">
        <w:rPr>
          <w:rFonts w:ascii="Times New Roman" w:eastAsiaTheme="minorEastAsia" w:hAnsi="Times New Roman"/>
          <w:szCs w:val="21"/>
        </w:rPr>
        <w:t>演艺</w:t>
      </w:r>
      <w:r w:rsidRPr="005E472A">
        <w:rPr>
          <w:rFonts w:ascii="Times New Roman" w:eastAsiaTheme="minorEastAsia" w:hAnsi="Times New Roman"/>
          <w:szCs w:val="21"/>
        </w:rPr>
        <w:t>候场期间，演职人员应检查各类山地</w:t>
      </w:r>
      <w:r w:rsidR="00F83EBC" w:rsidRPr="005E472A">
        <w:rPr>
          <w:rFonts w:ascii="Times New Roman" w:eastAsiaTheme="minorEastAsia" w:hAnsi="Times New Roman" w:hint="eastAsia"/>
          <w:szCs w:val="21"/>
        </w:rPr>
        <w:t>旅游</w:t>
      </w:r>
      <w:r w:rsidRPr="005E472A">
        <w:rPr>
          <w:rFonts w:ascii="Times New Roman" w:eastAsiaTheme="minorEastAsia" w:hAnsi="Times New Roman"/>
          <w:szCs w:val="21"/>
        </w:rPr>
        <w:t>演出场所设施设备正常，道具摆放到位，演员应按照山地文化节目主题进行化妆、着装、佩戴各类饰品。</w:t>
      </w:r>
    </w:p>
    <w:p w:rsidR="00EF0CDA" w:rsidRPr="005E472A" w:rsidRDefault="00EF0CDA" w:rsidP="00EF0CDA">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5.6.3</w:t>
      </w:r>
      <w:r w:rsidRPr="005E472A">
        <w:rPr>
          <w:rFonts w:ascii="Times New Roman" w:eastAsiaTheme="minorEastAsia" w:hAnsi="Times New Roman"/>
          <w:szCs w:val="21"/>
        </w:rPr>
        <w:t>前期工作完成后，演员应到出场口，熟悉表演背景和台词，为表演进行感情铺垫。</w:t>
      </w:r>
    </w:p>
    <w:p w:rsidR="00EF0CDA" w:rsidRPr="005E472A" w:rsidRDefault="00EF0CDA" w:rsidP="00EF0CDA">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5.6.4 </w:t>
      </w:r>
      <w:r w:rsidR="00F83EBC" w:rsidRPr="005E472A">
        <w:rPr>
          <w:rFonts w:ascii="Times New Roman" w:eastAsiaTheme="minorEastAsia" w:hAnsi="Times New Roman" w:hint="eastAsia"/>
          <w:szCs w:val="21"/>
        </w:rPr>
        <w:t>山地</w:t>
      </w:r>
      <w:r w:rsidR="00F83EBC" w:rsidRPr="005E472A">
        <w:rPr>
          <w:rFonts w:ascii="Times New Roman" w:eastAsiaTheme="minorEastAsia" w:hAnsi="Times New Roman"/>
          <w:szCs w:val="21"/>
        </w:rPr>
        <w:t>旅游</w:t>
      </w:r>
      <w:r w:rsidRPr="005E472A">
        <w:rPr>
          <w:rFonts w:ascii="Times New Roman" w:eastAsiaTheme="minorEastAsia" w:hAnsi="Times New Roman"/>
          <w:szCs w:val="21"/>
        </w:rPr>
        <w:t>演艺过程中演员应按照剧本和导演要求认真准确表演，精心塑造角色人物形象，做到：</w:t>
      </w:r>
    </w:p>
    <w:p w:rsidR="00EF0CDA" w:rsidRPr="005E472A" w:rsidRDefault="00EF0CDA" w:rsidP="00EF0CDA">
      <w:pPr>
        <w:spacing w:line="360" w:lineRule="auto"/>
        <w:ind w:firstLineChars="300" w:firstLine="630"/>
        <w:rPr>
          <w:rFonts w:asciiTheme="minorEastAsia" w:eastAsiaTheme="minorEastAsia" w:hAnsiTheme="minorEastAsia"/>
          <w:szCs w:val="21"/>
        </w:rPr>
      </w:pPr>
      <w:r w:rsidRPr="005E472A">
        <w:rPr>
          <w:rFonts w:asciiTheme="minorEastAsia" w:eastAsiaTheme="minorEastAsia" w:hAnsiTheme="minorEastAsia"/>
          <w:szCs w:val="21"/>
        </w:rPr>
        <w:t>——台词和情节准确；</w:t>
      </w:r>
    </w:p>
    <w:p w:rsidR="00EF0CDA" w:rsidRPr="005E472A" w:rsidRDefault="00EF0CDA" w:rsidP="00EF0CDA">
      <w:pPr>
        <w:spacing w:line="360" w:lineRule="auto"/>
        <w:ind w:firstLineChars="300" w:firstLine="630"/>
        <w:rPr>
          <w:rFonts w:asciiTheme="minorEastAsia" w:eastAsiaTheme="minorEastAsia" w:hAnsiTheme="minorEastAsia"/>
          <w:szCs w:val="21"/>
        </w:rPr>
      </w:pPr>
      <w:r w:rsidRPr="005E472A">
        <w:rPr>
          <w:rFonts w:asciiTheme="minorEastAsia" w:eastAsiaTheme="minorEastAsia" w:hAnsiTheme="minorEastAsia"/>
          <w:szCs w:val="21"/>
        </w:rPr>
        <w:t>——面部表情与角色人物要求一致；</w:t>
      </w:r>
    </w:p>
    <w:p w:rsidR="00EF0CDA" w:rsidRPr="005E472A" w:rsidRDefault="00EF0CDA" w:rsidP="00EF0CDA">
      <w:pPr>
        <w:spacing w:line="360" w:lineRule="auto"/>
        <w:ind w:firstLineChars="300" w:firstLine="630"/>
        <w:rPr>
          <w:rFonts w:asciiTheme="minorEastAsia" w:eastAsiaTheme="minorEastAsia" w:hAnsiTheme="minorEastAsia"/>
          <w:szCs w:val="21"/>
        </w:rPr>
      </w:pPr>
      <w:r w:rsidRPr="005E472A">
        <w:rPr>
          <w:rFonts w:asciiTheme="minorEastAsia" w:eastAsiaTheme="minorEastAsia" w:hAnsiTheme="minorEastAsia"/>
          <w:szCs w:val="21"/>
        </w:rPr>
        <w:t>——声音能够随着角色需求而感情丰富；</w:t>
      </w:r>
    </w:p>
    <w:p w:rsidR="00EF0CDA" w:rsidRPr="005E472A" w:rsidRDefault="00EF0CDA" w:rsidP="00EF0CDA">
      <w:pPr>
        <w:spacing w:line="360" w:lineRule="auto"/>
        <w:ind w:firstLineChars="300" w:firstLine="630"/>
        <w:rPr>
          <w:rFonts w:asciiTheme="minorEastAsia" w:eastAsiaTheme="minorEastAsia" w:hAnsiTheme="minorEastAsia"/>
          <w:szCs w:val="21"/>
        </w:rPr>
      </w:pPr>
      <w:r w:rsidRPr="005E472A">
        <w:rPr>
          <w:rFonts w:asciiTheme="minorEastAsia" w:eastAsiaTheme="minorEastAsia" w:hAnsiTheme="minorEastAsia"/>
          <w:szCs w:val="21"/>
        </w:rPr>
        <w:t>——专心致志，不走神、不笑场、不拖场。</w:t>
      </w:r>
    </w:p>
    <w:p w:rsidR="00EF0CDA" w:rsidRPr="005E472A" w:rsidRDefault="00EF0CDA" w:rsidP="00EF0CDA">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5.6.5  </w:t>
      </w:r>
      <w:r w:rsidRPr="005E472A">
        <w:rPr>
          <w:rFonts w:ascii="Times New Roman" w:eastAsiaTheme="minorEastAsia" w:hAnsi="Times New Roman"/>
          <w:szCs w:val="21"/>
        </w:rPr>
        <w:t>演艺结束后，演员应按照要求，向观众谢幕或礼貌欢送后通过规定的通道有序下场。</w:t>
      </w:r>
    </w:p>
    <w:p w:rsidR="00EF0CDA" w:rsidRPr="005E472A" w:rsidRDefault="00EF0CDA" w:rsidP="00EF0CDA">
      <w:pPr>
        <w:spacing w:line="360" w:lineRule="auto"/>
        <w:ind w:left="1" w:firstLineChars="202" w:firstLine="424"/>
        <w:rPr>
          <w:rFonts w:ascii="Times New Roman" w:eastAsiaTheme="minorEastAsia" w:hAnsi="Times New Roman"/>
          <w:szCs w:val="21"/>
        </w:rPr>
      </w:pPr>
      <w:r w:rsidRPr="005E472A">
        <w:rPr>
          <w:rFonts w:ascii="黑体" w:eastAsia="黑体" w:hAnsi="黑体"/>
          <w:szCs w:val="21"/>
        </w:rPr>
        <w:t xml:space="preserve">5.6.6  </w:t>
      </w:r>
      <w:r w:rsidRPr="005E472A">
        <w:rPr>
          <w:rFonts w:ascii="Times New Roman" w:eastAsiaTheme="minorEastAsia" w:hAnsi="Times New Roman"/>
          <w:szCs w:val="21"/>
        </w:rPr>
        <w:t>演职人员从山地演出各场所将自己使用的服装、道具、舞台机械设备等安全归位，并做好山地演出场所卫生清洁。</w:t>
      </w:r>
    </w:p>
    <w:p w:rsidR="00811CFB" w:rsidRPr="00A26305" w:rsidRDefault="00EF0CDA" w:rsidP="00C630D2">
      <w:pPr>
        <w:spacing w:line="360" w:lineRule="auto"/>
        <w:ind w:firstLineChars="200" w:firstLine="420"/>
        <w:rPr>
          <w:rFonts w:ascii="Times New Roman" w:eastAsiaTheme="minorEastAsia" w:hAnsi="Times New Roman"/>
          <w:szCs w:val="21"/>
        </w:rPr>
      </w:pPr>
      <w:r w:rsidRPr="00A26305">
        <w:rPr>
          <w:rFonts w:ascii="黑体" w:eastAsia="黑体" w:hAnsi="黑体"/>
          <w:szCs w:val="21"/>
        </w:rPr>
        <w:lastRenderedPageBreak/>
        <w:t xml:space="preserve">5.6.7  </w:t>
      </w:r>
      <w:r w:rsidRPr="00A26305">
        <w:rPr>
          <w:rFonts w:ascii="Times New Roman" w:eastAsiaTheme="minorEastAsia" w:hAnsi="Times New Roman"/>
          <w:szCs w:val="21"/>
        </w:rPr>
        <w:t>演艺结束后</w:t>
      </w:r>
      <w:r w:rsidR="00AE0DCC">
        <w:rPr>
          <w:rFonts w:ascii="Times New Roman" w:eastAsiaTheme="minorEastAsia" w:hAnsi="Times New Roman" w:hint="eastAsia"/>
          <w:szCs w:val="21"/>
        </w:rPr>
        <w:t>演员</w:t>
      </w:r>
      <w:r w:rsidRPr="00A26305">
        <w:rPr>
          <w:rFonts w:ascii="Times New Roman" w:eastAsiaTheme="minorEastAsia" w:hAnsi="Times New Roman"/>
          <w:szCs w:val="21"/>
        </w:rPr>
        <w:t>应适时进行讲评，指出演出中存在的问题并提出整改措施。</w:t>
      </w:r>
    </w:p>
    <w:p w:rsidR="00C630D2" w:rsidRPr="006D5131" w:rsidRDefault="00C630D2" w:rsidP="008551F1">
      <w:pPr>
        <w:pStyle w:val="1Arial0015"/>
        <w:spacing w:before="240" w:after="240" w:line="360" w:lineRule="auto"/>
        <w:rPr>
          <w:color w:val="000000" w:themeColor="text1"/>
        </w:rPr>
      </w:pPr>
      <w:bookmarkStart w:id="40" w:name="_Toc532292124"/>
      <w:bookmarkStart w:id="41" w:name="_Toc25528051"/>
      <w:r w:rsidRPr="006D5131">
        <w:rPr>
          <w:color w:val="000000" w:themeColor="text1"/>
        </w:rPr>
        <w:t xml:space="preserve">6  </w:t>
      </w:r>
      <w:r w:rsidRPr="006D5131">
        <w:rPr>
          <w:color w:val="000000" w:themeColor="text1"/>
        </w:rPr>
        <w:t>服务要求</w:t>
      </w:r>
      <w:bookmarkEnd w:id="40"/>
      <w:bookmarkEnd w:id="41"/>
    </w:p>
    <w:p w:rsidR="00C630D2" w:rsidRPr="00A26305" w:rsidRDefault="00C630D2" w:rsidP="005D2390">
      <w:pPr>
        <w:pStyle w:val="2"/>
        <w:spacing w:beforeLines="50" w:afterLines="50" w:line="360" w:lineRule="auto"/>
        <w:rPr>
          <w:rFonts w:ascii="Arial" w:eastAsia="黑体" w:hAnsi="Arial" w:cs="宋体"/>
          <w:kern w:val="44"/>
          <w:sz w:val="21"/>
          <w:szCs w:val="20"/>
        </w:rPr>
      </w:pPr>
      <w:bookmarkStart w:id="42" w:name="_Toc25528052"/>
      <w:r w:rsidRPr="00A26305">
        <w:rPr>
          <w:rFonts w:ascii="Arial" w:eastAsia="黑体" w:hAnsi="Arial" w:cs="宋体" w:hint="eastAsia"/>
          <w:kern w:val="44"/>
          <w:sz w:val="21"/>
          <w:szCs w:val="20"/>
        </w:rPr>
        <w:t xml:space="preserve">6.1  </w:t>
      </w:r>
      <w:r w:rsidRPr="00A26305">
        <w:rPr>
          <w:rFonts w:ascii="Arial" w:eastAsia="黑体" w:hAnsi="Arial" w:cs="宋体" w:hint="eastAsia"/>
          <w:kern w:val="44"/>
          <w:sz w:val="21"/>
          <w:szCs w:val="20"/>
        </w:rPr>
        <w:t>服务人员</w:t>
      </w:r>
      <w:bookmarkEnd w:id="42"/>
    </w:p>
    <w:p w:rsidR="00C630D2" w:rsidRPr="00A26305" w:rsidRDefault="00C630D2" w:rsidP="00C630D2">
      <w:pPr>
        <w:spacing w:line="360" w:lineRule="auto"/>
        <w:ind w:firstLineChars="200" w:firstLine="420"/>
        <w:rPr>
          <w:rFonts w:ascii="Times New Roman" w:eastAsiaTheme="minorEastAsia" w:hAnsi="Times New Roman"/>
          <w:szCs w:val="21"/>
        </w:rPr>
      </w:pPr>
      <w:r w:rsidRPr="00A26305">
        <w:rPr>
          <w:rFonts w:ascii="黑体" w:eastAsia="黑体" w:hAnsi="黑体" w:hint="eastAsia"/>
          <w:szCs w:val="21"/>
        </w:rPr>
        <w:t>6.1.1</w:t>
      </w:r>
      <w:r w:rsidRPr="00A26305">
        <w:rPr>
          <w:rFonts w:ascii="Times New Roman" w:eastAsiaTheme="minorEastAsia" w:hAnsi="Times New Roman" w:hint="eastAsia"/>
          <w:szCs w:val="21"/>
        </w:rPr>
        <w:t>山地旅游演艺经营单位应配备服务人员，宜聘用山地旅游社区居民，为观众提供现场服务</w:t>
      </w:r>
      <w:r w:rsidR="00AA6A16" w:rsidRPr="00A26305">
        <w:rPr>
          <w:rFonts w:ascii="Times New Roman" w:eastAsiaTheme="minorEastAsia" w:hAnsi="Times New Roman" w:hint="eastAsia"/>
          <w:szCs w:val="21"/>
        </w:rPr>
        <w:t>，服务规范应参照</w:t>
      </w:r>
      <w:r w:rsidR="0011630F" w:rsidRPr="00A26305">
        <w:rPr>
          <w:rFonts w:ascii="Times New Roman" w:eastAsiaTheme="minorEastAsia" w:hAnsi="Times New Roman" w:hint="eastAsia"/>
          <w:szCs w:val="21"/>
        </w:rPr>
        <w:t>LB/T 045</w:t>
      </w:r>
      <w:r w:rsidR="003D76A5" w:rsidRPr="00A26305">
        <w:rPr>
          <w:rFonts w:ascii="Times New Roman" w:eastAsiaTheme="minorEastAsia" w:hAnsi="Times New Roman" w:hint="eastAsia"/>
          <w:szCs w:val="21"/>
        </w:rPr>
        <w:t>中</w:t>
      </w:r>
      <w:r w:rsidR="003D76A5" w:rsidRPr="00A26305">
        <w:rPr>
          <w:rFonts w:asciiTheme="minorEastAsia" w:eastAsiaTheme="minorEastAsia" w:hAnsiTheme="minorEastAsia" w:hint="eastAsia"/>
          <w:szCs w:val="21"/>
        </w:rPr>
        <w:t>的</w:t>
      </w:r>
      <w:r w:rsidR="003D76A5" w:rsidRPr="00A26305">
        <w:rPr>
          <w:rFonts w:asciiTheme="minorEastAsia" w:eastAsiaTheme="minorEastAsia" w:hAnsiTheme="minorEastAsia"/>
          <w:szCs w:val="21"/>
        </w:rPr>
        <w:t>“</w:t>
      </w:r>
      <w:r w:rsidR="003D76A5" w:rsidRPr="00A26305">
        <w:rPr>
          <w:rFonts w:ascii="Times New Roman" w:eastAsiaTheme="minorEastAsia" w:hAnsi="Times New Roman"/>
          <w:szCs w:val="21"/>
        </w:rPr>
        <w:t>6</w:t>
      </w:r>
      <w:r w:rsidR="003D76A5" w:rsidRPr="00A26305">
        <w:rPr>
          <w:rFonts w:ascii="Times New Roman" w:eastAsiaTheme="minorEastAsia" w:hAnsi="Times New Roman" w:hint="eastAsia"/>
          <w:szCs w:val="21"/>
        </w:rPr>
        <w:t>.2</w:t>
      </w:r>
      <w:r w:rsidR="003D76A5" w:rsidRPr="00A26305">
        <w:rPr>
          <w:rFonts w:ascii="Times New Roman" w:eastAsiaTheme="minorEastAsia" w:hAnsi="Times New Roman" w:hint="eastAsia"/>
          <w:szCs w:val="21"/>
        </w:rPr>
        <w:t>现场服务</w:t>
      </w:r>
      <w:r w:rsidR="003D76A5" w:rsidRPr="00A26305">
        <w:rPr>
          <w:rFonts w:asciiTheme="minorEastAsia" w:eastAsiaTheme="minorEastAsia" w:hAnsiTheme="minorEastAsia"/>
          <w:szCs w:val="21"/>
        </w:rPr>
        <w:t>”</w:t>
      </w:r>
      <w:r w:rsidR="003D76A5" w:rsidRPr="00A26305">
        <w:rPr>
          <w:rFonts w:ascii="Times New Roman" w:eastAsiaTheme="minorEastAsia" w:hAnsi="Times New Roman" w:hint="eastAsia"/>
          <w:szCs w:val="21"/>
        </w:rPr>
        <w:t>的要求</w:t>
      </w:r>
      <w:r w:rsidRPr="00A26305">
        <w:rPr>
          <w:rFonts w:ascii="Times New Roman" w:eastAsiaTheme="minorEastAsia" w:hAnsi="Times New Roman" w:hint="eastAsia"/>
          <w:szCs w:val="21"/>
        </w:rPr>
        <w:t>。</w:t>
      </w:r>
    </w:p>
    <w:p w:rsidR="00C630D2" w:rsidRPr="00A26305" w:rsidRDefault="00C630D2" w:rsidP="00C630D2">
      <w:pPr>
        <w:spacing w:line="360" w:lineRule="auto"/>
        <w:ind w:firstLineChars="200" w:firstLine="420"/>
        <w:rPr>
          <w:rFonts w:ascii="Times New Roman" w:eastAsiaTheme="minorEastAsia" w:hAnsi="Times New Roman"/>
          <w:szCs w:val="21"/>
        </w:rPr>
      </w:pPr>
      <w:r w:rsidRPr="00A26305">
        <w:rPr>
          <w:rFonts w:ascii="黑体" w:eastAsia="黑体" w:hAnsi="黑体" w:hint="eastAsia"/>
          <w:szCs w:val="21"/>
        </w:rPr>
        <w:t>6.1.2</w:t>
      </w:r>
      <w:r w:rsidRPr="00A26305">
        <w:rPr>
          <w:rFonts w:ascii="Times New Roman" w:eastAsiaTheme="minorEastAsia" w:hAnsi="Times New Roman" w:hint="eastAsia"/>
          <w:szCs w:val="21"/>
        </w:rPr>
        <w:t>应有良好的职业道德和服务意识，对需要帮助的观众，及时给予援助。</w:t>
      </w:r>
    </w:p>
    <w:p w:rsidR="00C630D2" w:rsidRPr="00A26305" w:rsidRDefault="00C630D2" w:rsidP="00C630D2">
      <w:pPr>
        <w:spacing w:line="360" w:lineRule="auto"/>
        <w:ind w:firstLineChars="200" w:firstLine="420"/>
        <w:rPr>
          <w:rFonts w:ascii="Times New Roman" w:eastAsiaTheme="minorEastAsia" w:hAnsi="Times New Roman"/>
          <w:szCs w:val="21"/>
        </w:rPr>
      </w:pPr>
      <w:r w:rsidRPr="00A26305">
        <w:rPr>
          <w:rFonts w:ascii="黑体" w:eastAsia="黑体" w:hAnsi="黑体" w:hint="eastAsia"/>
          <w:szCs w:val="21"/>
        </w:rPr>
        <w:t>6.1.3</w:t>
      </w:r>
      <w:r w:rsidRPr="00A26305">
        <w:rPr>
          <w:rFonts w:ascii="Times New Roman" w:eastAsiaTheme="minorEastAsia" w:hAnsi="Times New Roman" w:hint="eastAsia"/>
          <w:szCs w:val="21"/>
        </w:rPr>
        <w:t>服务人员上岗前应接受岗前培训，熟悉相关法律、法规、制度和规范，熟练掌握山地旅游专业知识和服务技能。</w:t>
      </w:r>
    </w:p>
    <w:p w:rsidR="00C630D2" w:rsidRPr="00A26305" w:rsidRDefault="00C630D2" w:rsidP="00C630D2">
      <w:pPr>
        <w:spacing w:line="360" w:lineRule="auto"/>
        <w:ind w:firstLineChars="200" w:firstLine="420"/>
        <w:rPr>
          <w:rFonts w:ascii="Times New Roman" w:eastAsiaTheme="minorEastAsia" w:hAnsi="Times New Roman"/>
          <w:szCs w:val="21"/>
        </w:rPr>
      </w:pPr>
      <w:r w:rsidRPr="00A26305">
        <w:rPr>
          <w:rFonts w:ascii="黑体" w:eastAsia="黑体" w:hAnsi="黑体" w:hint="eastAsia"/>
          <w:szCs w:val="21"/>
        </w:rPr>
        <w:t>6.1.4</w:t>
      </w:r>
      <w:r w:rsidRPr="00A26305">
        <w:rPr>
          <w:rFonts w:ascii="Times New Roman" w:eastAsiaTheme="minorEastAsia" w:hAnsi="Times New Roman" w:hint="eastAsia"/>
          <w:szCs w:val="21"/>
        </w:rPr>
        <w:t>应穿着绘有贵州代表性山水画或民族文化景观的特色服装。</w:t>
      </w:r>
    </w:p>
    <w:p w:rsidR="00C630D2" w:rsidRPr="00A26305" w:rsidRDefault="00C630D2" w:rsidP="00A26305">
      <w:pPr>
        <w:spacing w:line="360" w:lineRule="auto"/>
        <w:ind w:firstLineChars="200" w:firstLine="420"/>
        <w:rPr>
          <w:rFonts w:ascii="Times New Roman" w:eastAsiaTheme="minorEastAsia" w:hAnsi="Times New Roman"/>
          <w:szCs w:val="21"/>
        </w:rPr>
      </w:pPr>
      <w:r w:rsidRPr="00A26305">
        <w:rPr>
          <w:rFonts w:ascii="黑体" w:eastAsia="黑体" w:hAnsi="黑体" w:hint="eastAsia"/>
          <w:szCs w:val="21"/>
        </w:rPr>
        <w:t>6.1.5</w:t>
      </w:r>
      <w:r w:rsidRPr="00A26305">
        <w:rPr>
          <w:rFonts w:ascii="Times New Roman" w:eastAsiaTheme="minorEastAsia" w:hAnsi="Times New Roman" w:hint="eastAsia"/>
          <w:szCs w:val="21"/>
        </w:rPr>
        <w:t>服务人员应仪表仪容整洁，并佩戴能够明显辨识的工牌或工卡，工牌工卡应采用贵州山地特色材质制作。</w:t>
      </w:r>
    </w:p>
    <w:p w:rsidR="00C630D2" w:rsidRPr="00A26305" w:rsidRDefault="00C630D2" w:rsidP="00C630D2">
      <w:pPr>
        <w:spacing w:line="360" w:lineRule="auto"/>
        <w:ind w:firstLineChars="200" w:firstLine="420"/>
        <w:rPr>
          <w:rFonts w:ascii="Times New Roman" w:eastAsiaTheme="minorEastAsia" w:hAnsi="Times New Roman"/>
          <w:szCs w:val="21"/>
        </w:rPr>
      </w:pPr>
      <w:r w:rsidRPr="00A26305">
        <w:rPr>
          <w:rFonts w:ascii="黑体" w:eastAsia="黑体" w:hAnsi="黑体" w:hint="eastAsia"/>
          <w:szCs w:val="21"/>
        </w:rPr>
        <w:t xml:space="preserve">6.1.6  </w:t>
      </w:r>
      <w:r w:rsidRPr="00A26305">
        <w:rPr>
          <w:rFonts w:ascii="Times New Roman" w:eastAsiaTheme="minorEastAsia" w:hAnsi="Times New Roman" w:hint="eastAsia"/>
          <w:szCs w:val="21"/>
        </w:rPr>
        <w:t>应具备相应的文化水平和较好的语言表达能力，熟练使用普通话，使用规范称谓和礼貌用语，外语水平符合工作岗位的要求</w:t>
      </w:r>
      <w:r w:rsidR="00AA6A16" w:rsidRPr="00A26305">
        <w:rPr>
          <w:rFonts w:ascii="Times New Roman" w:eastAsiaTheme="minorEastAsia" w:hAnsi="Times New Roman" w:hint="eastAsia"/>
          <w:szCs w:val="21"/>
        </w:rPr>
        <w:t>，使用术语应符合</w:t>
      </w:r>
      <w:r w:rsidR="00AA6A16" w:rsidRPr="00A26305">
        <w:rPr>
          <w:rFonts w:ascii="Times New Roman" w:eastAsiaTheme="minorEastAsia" w:hAnsi="Times New Roman" w:hint="eastAsia"/>
          <w:szCs w:val="21"/>
        </w:rPr>
        <w:t>GB/T 16766</w:t>
      </w:r>
      <w:r w:rsidR="002C1BC2" w:rsidRPr="00A26305">
        <w:rPr>
          <w:rFonts w:ascii="Times New Roman" w:eastAsiaTheme="minorEastAsia" w:hAnsi="Times New Roman" w:hint="eastAsia"/>
          <w:szCs w:val="21"/>
        </w:rPr>
        <w:t>的</w:t>
      </w:r>
      <w:r w:rsidR="00AA6A16" w:rsidRPr="00A26305">
        <w:rPr>
          <w:rFonts w:ascii="Times New Roman" w:eastAsiaTheme="minorEastAsia" w:hAnsi="Times New Roman" w:hint="eastAsia"/>
          <w:szCs w:val="21"/>
        </w:rPr>
        <w:t>要求</w:t>
      </w:r>
      <w:r w:rsidRPr="00A26305">
        <w:rPr>
          <w:rFonts w:ascii="Times New Roman" w:eastAsiaTheme="minorEastAsia" w:hAnsi="Times New Roman" w:hint="eastAsia"/>
          <w:szCs w:val="21"/>
        </w:rPr>
        <w:t>。</w:t>
      </w:r>
    </w:p>
    <w:p w:rsidR="00C630D2" w:rsidRPr="00A26305" w:rsidRDefault="00C630D2" w:rsidP="00C630D2">
      <w:pPr>
        <w:spacing w:line="360" w:lineRule="auto"/>
        <w:ind w:firstLineChars="200" w:firstLine="420"/>
        <w:rPr>
          <w:rFonts w:ascii="Times New Roman" w:eastAsiaTheme="minorEastAsia" w:hAnsi="Times New Roman"/>
          <w:szCs w:val="21"/>
        </w:rPr>
      </w:pPr>
      <w:r w:rsidRPr="00A26305">
        <w:rPr>
          <w:rFonts w:ascii="黑体" w:eastAsia="黑体" w:hAnsi="黑体" w:hint="eastAsia"/>
          <w:szCs w:val="21"/>
        </w:rPr>
        <w:t>6.1.7</w:t>
      </w:r>
      <w:r w:rsidRPr="00A26305">
        <w:rPr>
          <w:rFonts w:ascii="Times New Roman" w:eastAsiaTheme="minorEastAsia" w:hAnsi="Times New Roman" w:hint="eastAsia"/>
          <w:szCs w:val="21"/>
        </w:rPr>
        <w:t>应熟知山地演出场所购物、休息、安全、医疗、卫生等相关设施的位置和主要功能。</w:t>
      </w:r>
    </w:p>
    <w:p w:rsidR="00C630D2" w:rsidRPr="00A26305" w:rsidRDefault="00C630D2" w:rsidP="00C630D2">
      <w:pPr>
        <w:spacing w:line="360" w:lineRule="auto"/>
        <w:ind w:firstLineChars="200" w:firstLine="420"/>
        <w:rPr>
          <w:rFonts w:ascii="Times New Roman" w:eastAsiaTheme="minorEastAsia" w:hAnsi="Times New Roman"/>
          <w:szCs w:val="21"/>
        </w:rPr>
      </w:pPr>
      <w:r w:rsidRPr="00A26305">
        <w:rPr>
          <w:rFonts w:ascii="黑体" w:eastAsia="黑体" w:hAnsi="黑体" w:hint="eastAsia"/>
          <w:szCs w:val="21"/>
        </w:rPr>
        <w:t>6.1.8</w:t>
      </w:r>
      <w:r w:rsidRPr="00A26305">
        <w:rPr>
          <w:rFonts w:ascii="Times New Roman" w:eastAsiaTheme="minorEastAsia" w:hAnsi="Times New Roman" w:hint="eastAsia"/>
          <w:szCs w:val="21"/>
        </w:rPr>
        <w:t>应熟练各类山地突发事件的应急程序。</w:t>
      </w:r>
    </w:p>
    <w:p w:rsidR="00C630D2" w:rsidRPr="00A26305" w:rsidRDefault="00C630D2" w:rsidP="005D2390">
      <w:pPr>
        <w:pStyle w:val="2"/>
        <w:spacing w:beforeLines="50" w:afterLines="50" w:line="360" w:lineRule="auto"/>
        <w:rPr>
          <w:rFonts w:ascii="Arial" w:eastAsia="黑体" w:hAnsi="Arial" w:cs="宋体"/>
          <w:kern w:val="44"/>
          <w:sz w:val="21"/>
          <w:szCs w:val="20"/>
        </w:rPr>
      </w:pPr>
      <w:bookmarkStart w:id="43" w:name="_Toc532292126"/>
      <w:bookmarkStart w:id="44" w:name="_Toc25528053"/>
      <w:r w:rsidRPr="00A26305">
        <w:rPr>
          <w:rFonts w:ascii="Arial" w:eastAsia="黑体" w:hAnsi="Arial" w:cs="宋体"/>
          <w:kern w:val="44"/>
          <w:sz w:val="21"/>
          <w:szCs w:val="20"/>
        </w:rPr>
        <w:t xml:space="preserve">6.2  </w:t>
      </w:r>
      <w:r w:rsidRPr="00A26305">
        <w:rPr>
          <w:rFonts w:ascii="Arial" w:eastAsia="黑体" w:hAnsi="Arial" w:cs="宋体"/>
          <w:kern w:val="44"/>
          <w:sz w:val="21"/>
          <w:szCs w:val="20"/>
        </w:rPr>
        <w:t>现场服务</w:t>
      </w:r>
      <w:bookmarkEnd w:id="43"/>
      <w:bookmarkEnd w:id="44"/>
    </w:p>
    <w:p w:rsidR="00C630D2" w:rsidRPr="005E472A" w:rsidRDefault="00C630D2" w:rsidP="00C630D2">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6.2.</w:t>
      </w:r>
      <w:r w:rsidR="00D3232A">
        <w:rPr>
          <w:rFonts w:ascii="黑体" w:eastAsia="黑体" w:hAnsi="黑体"/>
          <w:szCs w:val="21"/>
        </w:rPr>
        <w:t>1</w:t>
      </w:r>
      <w:r w:rsidRPr="005E472A">
        <w:rPr>
          <w:rFonts w:ascii="Times New Roman" w:eastAsiaTheme="minorEastAsia" w:hAnsi="Times New Roman"/>
          <w:szCs w:val="21"/>
        </w:rPr>
        <w:t>应在山地不同演出场所观众席安排现场引导服务，及时、主动地将观众引导入座，合理控制山地不同演出场所的入场流量和流向，保持山地演出场所的安全稳定与良好秩序。</w:t>
      </w:r>
    </w:p>
    <w:p w:rsidR="00C630D2" w:rsidRPr="005E472A" w:rsidRDefault="00C630D2" w:rsidP="00C630D2">
      <w:pPr>
        <w:spacing w:line="360" w:lineRule="auto"/>
        <w:ind w:firstLineChars="200" w:firstLine="420"/>
        <w:rPr>
          <w:rFonts w:ascii="Times New Roman" w:eastAsiaTheme="minorEastAsia" w:hAnsi="Times New Roman"/>
          <w:szCs w:val="21"/>
        </w:rPr>
      </w:pPr>
      <w:r w:rsidRPr="005E472A">
        <w:rPr>
          <w:rFonts w:ascii="黑体" w:eastAsia="黑体" w:hAnsi="黑体"/>
          <w:szCs w:val="21"/>
        </w:rPr>
        <w:t>6.2.</w:t>
      </w:r>
      <w:r w:rsidR="00D3232A">
        <w:rPr>
          <w:rFonts w:ascii="黑体" w:eastAsia="黑体" w:hAnsi="黑体"/>
          <w:szCs w:val="21"/>
        </w:rPr>
        <w:t>2</w:t>
      </w:r>
      <w:r w:rsidRPr="005E472A">
        <w:rPr>
          <w:rFonts w:ascii="Times New Roman" w:eastAsiaTheme="minorEastAsia" w:hAnsi="Times New Roman"/>
          <w:szCs w:val="21"/>
        </w:rPr>
        <w:t>服务人员应提供热情主动的咨询服务，关注老弱病残特殊群体的服务需求。</w:t>
      </w:r>
    </w:p>
    <w:p w:rsidR="00C630D2" w:rsidRPr="005E472A" w:rsidRDefault="00C630D2" w:rsidP="00C630D2">
      <w:pPr>
        <w:spacing w:line="360" w:lineRule="auto"/>
        <w:ind w:firstLineChars="200" w:firstLine="420"/>
        <w:rPr>
          <w:rFonts w:ascii="Times New Roman" w:eastAsiaTheme="minorEastAsia" w:hAnsi="Times New Roman"/>
          <w:szCs w:val="21"/>
        </w:rPr>
      </w:pPr>
      <w:r w:rsidRPr="005E472A">
        <w:rPr>
          <w:rFonts w:ascii="黑体" w:eastAsia="黑体" w:hAnsi="黑体"/>
          <w:szCs w:val="21"/>
        </w:rPr>
        <w:t>6.2.</w:t>
      </w:r>
      <w:r w:rsidR="00D3232A">
        <w:rPr>
          <w:rFonts w:ascii="黑体" w:eastAsia="黑体" w:hAnsi="黑体"/>
          <w:szCs w:val="21"/>
        </w:rPr>
        <w:t>3</w:t>
      </w:r>
      <w:r w:rsidRPr="005E472A">
        <w:rPr>
          <w:rFonts w:ascii="Times New Roman" w:eastAsiaTheme="minorEastAsia" w:hAnsi="Times New Roman"/>
          <w:szCs w:val="21"/>
        </w:rPr>
        <w:t>山地旅游演艺演出中，服务人员应维持好秩序，倡导观众文明观赏。</w:t>
      </w:r>
    </w:p>
    <w:p w:rsidR="00C630D2" w:rsidRPr="005E472A" w:rsidRDefault="00C630D2" w:rsidP="00C630D2">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6.2.</w:t>
      </w:r>
      <w:r w:rsidR="00D3232A">
        <w:rPr>
          <w:rFonts w:ascii="黑体" w:eastAsia="黑体" w:hAnsi="黑体"/>
          <w:szCs w:val="21"/>
        </w:rPr>
        <w:t>4</w:t>
      </w:r>
      <w:r w:rsidRPr="005E472A">
        <w:rPr>
          <w:rFonts w:ascii="Times New Roman" w:eastAsiaTheme="minorEastAsia" w:hAnsi="Times New Roman"/>
          <w:szCs w:val="21"/>
        </w:rPr>
        <w:t>山地旅游演艺演出中如若发生设备故障或安全隐患等突发事件导致演出终止或暂时终断，应第一时间安抚观众，并引导有序离场或耐心等候。</w:t>
      </w:r>
    </w:p>
    <w:p w:rsidR="00C630D2" w:rsidRPr="005E472A" w:rsidRDefault="00C630D2" w:rsidP="00C630D2">
      <w:pPr>
        <w:spacing w:line="360" w:lineRule="auto"/>
        <w:ind w:firstLineChars="209" w:firstLine="439"/>
        <w:rPr>
          <w:rFonts w:ascii="Times New Roman" w:eastAsiaTheme="minorEastAsia" w:hAnsi="Times New Roman"/>
          <w:szCs w:val="21"/>
        </w:rPr>
      </w:pPr>
      <w:r w:rsidRPr="005E472A">
        <w:rPr>
          <w:rFonts w:ascii="黑体" w:eastAsia="黑体" w:hAnsi="黑体"/>
          <w:szCs w:val="21"/>
        </w:rPr>
        <w:t>6.2.</w:t>
      </w:r>
      <w:r w:rsidR="00D3232A">
        <w:rPr>
          <w:rFonts w:ascii="黑体" w:eastAsia="黑体" w:hAnsi="黑体"/>
          <w:szCs w:val="21"/>
        </w:rPr>
        <w:t>5</w:t>
      </w:r>
      <w:r w:rsidRPr="005E472A">
        <w:rPr>
          <w:rFonts w:ascii="Times New Roman" w:eastAsiaTheme="minorEastAsia" w:hAnsi="Times New Roman"/>
          <w:szCs w:val="21"/>
        </w:rPr>
        <w:t>演出结束后，应引导观众从山地演出场所通道有序离场，避免发生拥挤踩踏事件。</w:t>
      </w:r>
    </w:p>
    <w:p w:rsidR="00C630D2" w:rsidRPr="005E472A" w:rsidRDefault="00C630D2" w:rsidP="00C630D2">
      <w:pPr>
        <w:spacing w:line="360" w:lineRule="auto"/>
        <w:ind w:firstLineChars="209" w:firstLine="439"/>
        <w:rPr>
          <w:rFonts w:ascii="Times New Roman" w:eastAsiaTheme="minorEastAsia" w:hAnsi="Times New Roman"/>
          <w:szCs w:val="21"/>
        </w:rPr>
      </w:pPr>
      <w:r w:rsidRPr="005E472A">
        <w:rPr>
          <w:rFonts w:ascii="黑体" w:eastAsia="黑体" w:hAnsi="黑体"/>
          <w:szCs w:val="21"/>
        </w:rPr>
        <w:lastRenderedPageBreak/>
        <w:t>6.2.</w:t>
      </w:r>
      <w:r w:rsidR="00D3232A">
        <w:rPr>
          <w:rFonts w:ascii="黑体" w:eastAsia="黑体" w:hAnsi="黑体"/>
          <w:szCs w:val="21"/>
        </w:rPr>
        <w:t>6</w:t>
      </w:r>
      <w:r w:rsidRPr="005E472A">
        <w:rPr>
          <w:rFonts w:ascii="Times New Roman" w:eastAsiaTheme="minorEastAsia" w:hAnsi="Times New Roman"/>
          <w:szCs w:val="21"/>
        </w:rPr>
        <w:t>清场后工作人员清理观众席，发现遗失物品或可疑物品及时上报。</w:t>
      </w:r>
    </w:p>
    <w:p w:rsidR="00C630D2" w:rsidRPr="005E472A" w:rsidRDefault="00C630D2" w:rsidP="00C630D2">
      <w:pPr>
        <w:spacing w:line="360" w:lineRule="auto"/>
        <w:ind w:firstLineChars="209" w:firstLine="439"/>
        <w:rPr>
          <w:rFonts w:ascii="Times New Roman" w:eastAsiaTheme="minorEastAsia" w:hAnsi="Times New Roman"/>
          <w:szCs w:val="21"/>
        </w:rPr>
      </w:pPr>
      <w:r w:rsidRPr="005E472A">
        <w:rPr>
          <w:rFonts w:ascii="黑体" w:eastAsia="黑体" w:hAnsi="黑体"/>
          <w:szCs w:val="21"/>
        </w:rPr>
        <w:t>6.2.</w:t>
      </w:r>
      <w:r w:rsidR="00D3232A">
        <w:rPr>
          <w:rFonts w:ascii="黑体" w:eastAsia="黑体" w:hAnsi="黑体"/>
          <w:szCs w:val="21"/>
        </w:rPr>
        <w:t>7</w:t>
      </w:r>
      <w:r w:rsidRPr="005E472A">
        <w:rPr>
          <w:rFonts w:ascii="Times New Roman" w:eastAsiaTheme="minorEastAsia" w:hAnsi="Times New Roman"/>
          <w:szCs w:val="21"/>
        </w:rPr>
        <w:t>检查山地演出场所设施，发现有损坏及存在的隐患应及时上报处理。</w:t>
      </w:r>
    </w:p>
    <w:p w:rsidR="00C630D2" w:rsidRPr="005E472A" w:rsidRDefault="00C630D2" w:rsidP="005D2390">
      <w:pPr>
        <w:pStyle w:val="2"/>
        <w:spacing w:beforeLines="50" w:afterLines="50" w:line="360" w:lineRule="auto"/>
        <w:rPr>
          <w:rFonts w:ascii="Arial" w:eastAsia="黑体" w:hAnsi="Arial" w:cs="宋体"/>
          <w:kern w:val="44"/>
          <w:sz w:val="21"/>
          <w:szCs w:val="20"/>
        </w:rPr>
      </w:pPr>
      <w:bookmarkStart w:id="45" w:name="_Toc532292127"/>
      <w:bookmarkStart w:id="46" w:name="_Toc25528054"/>
      <w:r w:rsidRPr="005E472A">
        <w:rPr>
          <w:rFonts w:ascii="Arial" w:eastAsia="黑体" w:hAnsi="Arial" w:cs="宋体"/>
          <w:kern w:val="44"/>
          <w:sz w:val="21"/>
          <w:szCs w:val="20"/>
        </w:rPr>
        <w:t xml:space="preserve">6.3  </w:t>
      </w:r>
      <w:r w:rsidRPr="005E472A">
        <w:rPr>
          <w:rFonts w:ascii="Arial" w:eastAsia="黑体" w:hAnsi="Arial" w:cs="宋体"/>
          <w:kern w:val="44"/>
          <w:sz w:val="21"/>
          <w:szCs w:val="20"/>
        </w:rPr>
        <w:t>投诉处理</w:t>
      </w:r>
      <w:bookmarkEnd w:id="45"/>
      <w:bookmarkEnd w:id="46"/>
    </w:p>
    <w:p w:rsidR="00C630D2" w:rsidRPr="005E472A" w:rsidRDefault="00C630D2" w:rsidP="000B0DF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 xml:space="preserve">6.3.1  </w:t>
      </w:r>
      <w:r w:rsidRPr="005E472A">
        <w:rPr>
          <w:rFonts w:ascii="Times New Roman" w:eastAsiaTheme="minorEastAsia" w:hAnsi="Times New Roman"/>
          <w:szCs w:val="21"/>
        </w:rPr>
        <w:t>在山地</w:t>
      </w:r>
      <w:r w:rsidR="000B0DFE" w:rsidRPr="005E472A">
        <w:rPr>
          <w:rFonts w:ascii="Times New Roman" w:eastAsiaTheme="minorEastAsia" w:hAnsi="Times New Roman" w:hint="eastAsia"/>
          <w:szCs w:val="21"/>
        </w:rPr>
        <w:t>旅游</w:t>
      </w:r>
      <w:r w:rsidRPr="005E472A">
        <w:rPr>
          <w:rFonts w:ascii="Times New Roman" w:eastAsiaTheme="minorEastAsia" w:hAnsi="Times New Roman"/>
          <w:szCs w:val="21"/>
        </w:rPr>
        <w:t>演出场所醒目位置应公布服务质量监督电话、设置游客意见箱。</w:t>
      </w:r>
    </w:p>
    <w:p w:rsidR="00C630D2" w:rsidRPr="005E472A" w:rsidRDefault="00C630D2" w:rsidP="000B0DF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6.3.2</w:t>
      </w:r>
      <w:r w:rsidRPr="005E472A">
        <w:rPr>
          <w:rFonts w:ascii="Times New Roman" w:eastAsiaTheme="minorEastAsia" w:hAnsi="Times New Roman"/>
          <w:szCs w:val="21"/>
        </w:rPr>
        <w:t>应建立山地旅游演艺互联网投诉渠道，以便能及时处理游客意见。</w:t>
      </w:r>
    </w:p>
    <w:p w:rsidR="00C630D2" w:rsidRPr="005E472A" w:rsidRDefault="00C630D2" w:rsidP="000B0DF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6.3.</w:t>
      </w:r>
      <w:r w:rsidR="000B0DFE" w:rsidRPr="005E472A">
        <w:rPr>
          <w:rFonts w:ascii="黑体" w:eastAsia="黑体" w:hAnsi="黑体"/>
          <w:szCs w:val="21"/>
        </w:rPr>
        <w:t>3</w:t>
      </w:r>
      <w:r w:rsidRPr="005E472A">
        <w:rPr>
          <w:rFonts w:ascii="Times New Roman" w:eastAsiaTheme="minorEastAsia" w:hAnsi="Times New Roman"/>
          <w:szCs w:val="21"/>
        </w:rPr>
        <w:t>应制定山地旅游演艺投诉处理流程，提高投诉处理时效。</w:t>
      </w:r>
    </w:p>
    <w:p w:rsidR="00C630D2" w:rsidRPr="005E472A" w:rsidRDefault="00C630D2" w:rsidP="000B0DF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 xml:space="preserve">6.3.4  </w:t>
      </w:r>
      <w:r w:rsidRPr="005E472A">
        <w:rPr>
          <w:rFonts w:ascii="Times New Roman" w:eastAsiaTheme="minorEastAsia" w:hAnsi="Times New Roman"/>
          <w:szCs w:val="21"/>
        </w:rPr>
        <w:t>定期进行山地旅游演艺观众意见征询活动，对演艺节目主题、内容、形式等进行完善。</w:t>
      </w:r>
    </w:p>
    <w:p w:rsidR="00C630D2" w:rsidRPr="005E472A" w:rsidRDefault="00C630D2" w:rsidP="000B0DFE">
      <w:pPr>
        <w:spacing w:line="360" w:lineRule="auto"/>
        <w:ind w:firstLineChars="200" w:firstLine="420"/>
        <w:rPr>
          <w:rFonts w:ascii="Times New Roman" w:eastAsiaTheme="minorEastAsia" w:hAnsi="Times New Roman"/>
          <w:szCs w:val="21"/>
        </w:rPr>
      </w:pPr>
      <w:r w:rsidRPr="005E472A">
        <w:rPr>
          <w:rFonts w:ascii="黑体" w:eastAsia="黑体" w:hAnsi="黑体"/>
          <w:szCs w:val="21"/>
        </w:rPr>
        <w:t xml:space="preserve">6.3.5  </w:t>
      </w:r>
      <w:r w:rsidRPr="005E472A">
        <w:rPr>
          <w:rFonts w:ascii="Times New Roman" w:eastAsiaTheme="minorEastAsia" w:hAnsi="Times New Roman"/>
          <w:szCs w:val="21"/>
        </w:rPr>
        <w:t>应对山地旅游演艺投诉处理档案和记录保管完整。</w:t>
      </w:r>
    </w:p>
    <w:p w:rsidR="006960CD" w:rsidRPr="005E472A" w:rsidRDefault="006960CD" w:rsidP="008551F1">
      <w:pPr>
        <w:pStyle w:val="1Arial0015"/>
        <w:spacing w:before="240" w:after="240" w:line="360" w:lineRule="auto"/>
      </w:pPr>
      <w:bookmarkStart w:id="47" w:name="_Toc532292128"/>
      <w:bookmarkStart w:id="48" w:name="_Toc25528055"/>
      <w:r w:rsidRPr="005E472A">
        <w:t xml:space="preserve">7  </w:t>
      </w:r>
      <w:r w:rsidRPr="005E472A">
        <w:t>管理要求</w:t>
      </w:r>
      <w:bookmarkEnd w:id="47"/>
      <w:bookmarkEnd w:id="48"/>
    </w:p>
    <w:p w:rsidR="006960CD" w:rsidRPr="005E472A" w:rsidRDefault="006960CD" w:rsidP="005D2390">
      <w:pPr>
        <w:pStyle w:val="2"/>
        <w:spacing w:beforeLines="50" w:afterLines="50" w:line="360" w:lineRule="auto"/>
        <w:rPr>
          <w:rFonts w:ascii="Arial" w:eastAsia="黑体" w:hAnsi="Arial" w:cs="宋体"/>
          <w:kern w:val="44"/>
          <w:sz w:val="21"/>
          <w:szCs w:val="20"/>
        </w:rPr>
      </w:pPr>
      <w:bookmarkStart w:id="49" w:name="_Toc532292129"/>
      <w:bookmarkStart w:id="50" w:name="_Toc25528056"/>
      <w:r w:rsidRPr="005E472A">
        <w:rPr>
          <w:rFonts w:ascii="Arial" w:eastAsia="黑体" w:hAnsi="Arial" w:cs="宋体"/>
          <w:kern w:val="44"/>
          <w:sz w:val="21"/>
          <w:szCs w:val="20"/>
        </w:rPr>
        <w:t xml:space="preserve">7.1  </w:t>
      </w:r>
      <w:r w:rsidRPr="005E472A">
        <w:rPr>
          <w:rFonts w:ascii="Arial" w:eastAsia="黑体" w:hAnsi="Arial" w:cs="宋体"/>
          <w:kern w:val="44"/>
          <w:sz w:val="21"/>
          <w:szCs w:val="20"/>
        </w:rPr>
        <w:t>观众</w:t>
      </w:r>
      <w:bookmarkEnd w:id="49"/>
      <w:bookmarkEnd w:id="50"/>
    </w:p>
    <w:p w:rsidR="006960CD" w:rsidRPr="005E472A" w:rsidRDefault="006960CD" w:rsidP="006960CD">
      <w:pPr>
        <w:spacing w:line="360" w:lineRule="auto"/>
        <w:ind w:firstLineChars="200" w:firstLine="420"/>
        <w:rPr>
          <w:rFonts w:ascii="Times New Roman" w:eastAsiaTheme="minorEastAsia" w:hAnsi="Times New Roman"/>
          <w:szCs w:val="21"/>
        </w:rPr>
      </w:pPr>
      <w:r w:rsidRPr="005E472A">
        <w:rPr>
          <w:rFonts w:ascii="黑体" w:eastAsia="黑体" w:hAnsi="黑体"/>
          <w:szCs w:val="21"/>
        </w:rPr>
        <w:t>7.1.1</w:t>
      </w:r>
      <w:r w:rsidRPr="005E472A">
        <w:rPr>
          <w:rFonts w:ascii="Times New Roman" w:eastAsiaTheme="minorEastAsia" w:hAnsi="Times New Roman"/>
          <w:szCs w:val="21"/>
        </w:rPr>
        <w:t>山地</w:t>
      </w:r>
      <w:r w:rsidRPr="005E472A">
        <w:rPr>
          <w:rFonts w:ascii="Times New Roman" w:eastAsiaTheme="minorEastAsia" w:hAnsi="Times New Roman" w:hint="eastAsia"/>
          <w:szCs w:val="21"/>
        </w:rPr>
        <w:t>旅游</w:t>
      </w:r>
      <w:r w:rsidRPr="005E472A">
        <w:rPr>
          <w:rFonts w:ascii="Times New Roman" w:eastAsiaTheme="minorEastAsia" w:hAnsi="Times New Roman"/>
          <w:szCs w:val="21"/>
        </w:rPr>
        <w:t>演艺开始前，应为观众提供方便快捷的入场通道。</w:t>
      </w:r>
    </w:p>
    <w:p w:rsidR="006960CD" w:rsidRPr="005E472A" w:rsidRDefault="006960CD" w:rsidP="006960CD">
      <w:pPr>
        <w:spacing w:line="360" w:lineRule="auto"/>
        <w:ind w:firstLineChars="200" w:firstLine="420"/>
        <w:rPr>
          <w:rFonts w:ascii="Times New Roman" w:eastAsiaTheme="minorEastAsia" w:hAnsi="Times New Roman"/>
          <w:szCs w:val="21"/>
        </w:rPr>
      </w:pPr>
      <w:r w:rsidRPr="005E472A">
        <w:rPr>
          <w:rFonts w:ascii="黑体" w:eastAsia="黑体" w:hAnsi="黑体"/>
          <w:szCs w:val="21"/>
        </w:rPr>
        <w:t xml:space="preserve">7.1.2 </w:t>
      </w:r>
      <w:r w:rsidRPr="005E472A">
        <w:rPr>
          <w:rFonts w:ascii="Times New Roman" w:eastAsiaTheme="minorEastAsia" w:hAnsi="Times New Roman"/>
          <w:szCs w:val="21"/>
        </w:rPr>
        <w:t>应根据山地</w:t>
      </w:r>
      <w:r w:rsidRPr="005E472A">
        <w:rPr>
          <w:rFonts w:ascii="Times New Roman" w:eastAsiaTheme="minorEastAsia" w:hAnsi="Times New Roman" w:hint="eastAsia"/>
          <w:szCs w:val="21"/>
        </w:rPr>
        <w:t>旅游</w:t>
      </w:r>
      <w:r w:rsidRPr="005E472A">
        <w:rPr>
          <w:rFonts w:ascii="Times New Roman" w:eastAsiaTheme="minorEastAsia" w:hAnsi="Times New Roman"/>
          <w:szCs w:val="21"/>
        </w:rPr>
        <w:t>演艺节目内容、主题和场所大小，合理设置观众的最大容量。</w:t>
      </w:r>
    </w:p>
    <w:p w:rsidR="006960CD" w:rsidRPr="005E472A" w:rsidRDefault="006960CD" w:rsidP="006960CD">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7.1.3</w:t>
      </w:r>
      <w:r w:rsidRPr="005E472A">
        <w:rPr>
          <w:rFonts w:ascii="Times New Roman" w:eastAsiaTheme="minorEastAsia" w:hAnsi="Times New Roman"/>
          <w:szCs w:val="21"/>
        </w:rPr>
        <w:t>应严格按照</w:t>
      </w:r>
      <w:r w:rsidRPr="005E472A">
        <w:rPr>
          <w:rFonts w:ascii="Times New Roman" w:eastAsiaTheme="minorEastAsia" w:hAnsi="Times New Roman" w:hint="eastAsia"/>
          <w:szCs w:val="21"/>
        </w:rPr>
        <w:t>山地</w:t>
      </w:r>
      <w:r w:rsidRPr="005E472A">
        <w:rPr>
          <w:rFonts w:ascii="Times New Roman" w:eastAsiaTheme="minorEastAsia" w:hAnsi="Times New Roman"/>
          <w:szCs w:val="21"/>
        </w:rPr>
        <w:t>旅游演艺场所容量控制单场观众人数，以保证观看演出过程中的舒适性和安全性。</w:t>
      </w:r>
    </w:p>
    <w:p w:rsidR="006960CD" w:rsidRPr="005E472A" w:rsidRDefault="006960CD" w:rsidP="006960CD">
      <w:pPr>
        <w:spacing w:line="360" w:lineRule="auto"/>
        <w:ind w:firstLineChars="200" w:firstLine="420"/>
        <w:rPr>
          <w:rFonts w:ascii="Times New Roman" w:eastAsiaTheme="minorEastAsia" w:hAnsi="Times New Roman"/>
          <w:szCs w:val="21"/>
        </w:rPr>
      </w:pPr>
      <w:r w:rsidRPr="005E472A">
        <w:rPr>
          <w:rFonts w:ascii="黑体" w:eastAsia="黑体" w:hAnsi="黑体"/>
          <w:szCs w:val="21"/>
        </w:rPr>
        <w:t>7.1.4</w:t>
      </w:r>
      <w:r w:rsidRPr="005E472A">
        <w:rPr>
          <w:rFonts w:ascii="Times New Roman" w:eastAsiaTheme="minorEastAsia" w:hAnsi="Times New Roman"/>
          <w:szCs w:val="21"/>
        </w:rPr>
        <w:t>应加强观众现场管理，引导观众文明观看。</w:t>
      </w:r>
    </w:p>
    <w:p w:rsidR="00D52D70" w:rsidRPr="005E472A" w:rsidRDefault="00D52D70" w:rsidP="005D2390">
      <w:pPr>
        <w:pStyle w:val="2"/>
        <w:spacing w:beforeLines="50" w:afterLines="50" w:line="360" w:lineRule="auto"/>
        <w:rPr>
          <w:rFonts w:ascii="Arial" w:eastAsia="黑体" w:hAnsi="Arial" w:cs="宋体"/>
          <w:kern w:val="44"/>
          <w:sz w:val="21"/>
          <w:szCs w:val="20"/>
        </w:rPr>
      </w:pPr>
      <w:bookmarkStart w:id="51" w:name="_Toc532292130"/>
      <w:bookmarkStart w:id="52" w:name="_Toc25528057"/>
      <w:r w:rsidRPr="005E472A">
        <w:rPr>
          <w:rFonts w:ascii="Arial" w:eastAsia="黑体" w:hAnsi="Arial" w:cs="宋体"/>
          <w:kern w:val="44"/>
          <w:sz w:val="21"/>
          <w:szCs w:val="20"/>
        </w:rPr>
        <w:t xml:space="preserve">7.2  </w:t>
      </w:r>
      <w:r w:rsidRPr="005E472A">
        <w:rPr>
          <w:rFonts w:ascii="Arial" w:eastAsia="黑体" w:hAnsi="Arial" w:cs="宋体"/>
          <w:kern w:val="44"/>
          <w:sz w:val="21"/>
          <w:szCs w:val="20"/>
        </w:rPr>
        <w:t>设施设备管理</w:t>
      </w:r>
      <w:bookmarkEnd w:id="51"/>
      <w:bookmarkEnd w:id="52"/>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7.2.1</w:t>
      </w:r>
      <w:r w:rsidRPr="005E472A">
        <w:rPr>
          <w:rFonts w:ascii="Times New Roman" w:eastAsiaTheme="minorEastAsia" w:hAnsi="Times New Roman"/>
          <w:szCs w:val="21"/>
        </w:rPr>
        <w:t xml:space="preserve">　山地旅游演出设备符合演出实际需求</w:t>
      </w:r>
      <w:r w:rsidR="00AA6A16" w:rsidRPr="005E472A">
        <w:rPr>
          <w:rFonts w:ascii="Times New Roman" w:eastAsiaTheme="minorEastAsia" w:hAnsi="Times New Roman" w:hint="eastAsia"/>
          <w:szCs w:val="21"/>
        </w:rPr>
        <w:t>，场馆设备术语</w:t>
      </w:r>
      <w:r w:rsidR="00AA6A16" w:rsidRPr="00DB1CF4">
        <w:rPr>
          <w:rFonts w:ascii="Times New Roman" w:eastAsiaTheme="minorEastAsia" w:hAnsi="Times New Roman" w:hint="eastAsia"/>
          <w:szCs w:val="21"/>
        </w:rPr>
        <w:t>应按照</w:t>
      </w:r>
      <w:r w:rsidR="00AA6A16" w:rsidRPr="00DB1CF4">
        <w:rPr>
          <w:rFonts w:ascii="Times New Roman" w:eastAsiaTheme="minorEastAsia" w:hAnsi="Times New Roman" w:hint="eastAsia"/>
          <w:szCs w:val="21"/>
        </w:rPr>
        <w:t>WH/T 35</w:t>
      </w:r>
      <w:r w:rsidR="00DB1CF4" w:rsidRPr="00DB1CF4">
        <w:rPr>
          <w:rFonts w:asciiTheme="minorEastAsia" w:eastAsiaTheme="minorEastAsia" w:hAnsiTheme="minorEastAsia" w:hint="eastAsia"/>
          <w:szCs w:val="21"/>
        </w:rPr>
        <w:t>中</w:t>
      </w:r>
      <w:r w:rsidR="00DB1CF4" w:rsidRPr="00DB1CF4">
        <w:rPr>
          <w:rFonts w:asciiTheme="minorEastAsia" w:eastAsiaTheme="minorEastAsia" w:hAnsiTheme="minorEastAsia"/>
          <w:szCs w:val="21"/>
        </w:rPr>
        <w:t>的“</w:t>
      </w:r>
      <w:r w:rsidR="00DB1CF4" w:rsidRPr="00DB1CF4">
        <w:rPr>
          <w:rFonts w:ascii="Times New Roman" w:eastAsiaTheme="minorEastAsia" w:hAnsi="Times New Roman"/>
          <w:szCs w:val="21"/>
        </w:rPr>
        <w:t>2</w:t>
      </w:r>
      <w:r w:rsidR="00DB1CF4" w:rsidRPr="00DB1CF4">
        <w:rPr>
          <w:rFonts w:asciiTheme="minorEastAsia" w:eastAsiaTheme="minorEastAsia" w:hAnsiTheme="minorEastAsia" w:hint="eastAsia"/>
          <w:szCs w:val="21"/>
        </w:rPr>
        <w:t>舞台</w:t>
      </w:r>
      <w:r w:rsidR="00DB1CF4" w:rsidRPr="00DB1CF4">
        <w:rPr>
          <w:rFonts w:asciiTheme="minorEastAsia" w:eastAsiaTheme="minorEastAsia" w:hAnsiTheme="minorEastAsia"/>
          <w:szCs w:val="21"/>
        </w:rPr>
        <w:t>机械设备”</w:t>
      </w:r>
      <w:r w:rsidR="00C0655C" w:rsidRPr="00DB1CF4">
        <w:rPr>
          <w:rFonts w:ascii="Times New Roman" w:eastAsiaTheme="minorEastAsia" w:hAnsi="Times New Roman" w:hint="eastAsia"/>
          <w:szCs w:val="21"/>
        </w:rPr>
        <w:t>的要求</w:t>
      </w:r>
      <w:r w:rsidR="00C0655C">
        <w:rPr>
          <w:rFonts w:ascii="Times New Roman" w:eastAsiaTheme="minorEastAsia" w:hAnsi="Times New Roman" w:hint="eastAsia"/>
          <w:szCs w:val="21"/>
        </w:rPr>
        <w:t>配备</w:t>
      </w:r>
      <w:r w:rsidR="00AA6A16" w:rsidRPr="00DB1CF4">
        <w:rPr>
          <w:rFonts w:asciiTheme="minorEastAsia" w:eastAsiaTheme="minorEastAsia" w:hAnsiTheme="minorEastAsia" w:hint="eastAsia"/>
          <w:szCs w:val="21"/>
        </w:rPr>
        <w:t>、</w:t>
      </w:r>
      <w:r w:rsidR="00AA6A16" w:rsidRPr="00DB1CF4">
        <w:rPr>
          <w:rFonts w:ascii="Times New Roman" w:eastAsiaTheme="minorEastAsia" w:hAnsi="Times New Roman" w:hint="eastAsia"/>
          <w:szCs w:val="21"/>
        </w:rPr>
        <w:t>WH/T 59</w:t>
      </w:r>
      <w:r w:rsidR="00DB1CF4" w:rsidRPr="00DB1CF4">
        <w:rPr>
          <w:rFonts w:ascii="Times New Roman" w:eastAsiaTheme="minorEastAsia" w:hAnsi="Times New Roman" w:hint="eastAsia"/>
          <w:szCs w:val="21"/>
        </w:rPr>
        <w:t>中</w:t>
      </w:r>
      <w:r w:rsidR="00DB1CF4" w:rsidRPr="00DB1CF4">
        <w:rPr>
          <w:rFonts w:ascii="Times New Roman" w:eastAsiaTheme="minorEastAsia" w:hAnsi="Times New Roman"/>
          <w:szCs w:val="21"/>
        </w:rPr>
        <w:t>的</w:t>
      </w:r>
      <w:r w:rsidR="00DB1CF4" w:rsidRPr="00DB1CF4">
        <w:rPr>
          <w:rFonts w:ascii="Times New Roman" w:eastAsiaTheme="minorEastAsia" w:hAnsi="Times New Roman" w:hint="eastAsia"/>
          <w:szCs w:val="21"/>
        </w:rPr>
        <w:t>“</w:t>
      </w:r>
      <w:r w:rsidR="00DB1CF4" w:rsidRPr="00DB1CF4">
        <w:rPr>
          <w:rFonts w:ascii="Times New Roman" w:eastAsiaTheme="minorEastAsia" w:hAnsi="Times New Roman" w:hint="eastAsia"/>
          <w:szCs w:val="21"/>
        </w:rPr>
        <w:t>5</w:t>
      </w:r>
      <w:r w:rsidR="00DB1CF4" w:rsidRPr="00DB1CF4">
        <w:rPr>
          <w:rFonts w:ascii="Times New Roman" w:eastAsiaTheme="minorEastAsia" w:hAnsi="Times New Roman" w:hint="eastAsia"/>
          <w:szCs w:val="21"/>
        </w:rPr>
        <w:t>剧场</w:t>
      </w:r>
      <w:r w:rsidR="00DB1CF4" w:rsidRPr="00DB1CF4">
        <w:rPr>
          <w:rFonts w:ascii="Times New Roman" w:eastAsiaTheme="minorEastAsia" w:hAnsi="Times New Roman"/>
          <w:szCs w:val="21"/>
        </w:rPr>
        <w:t>专用设备</w:t>
      </w:r>
      <w:r w:rsidR="00DB1CF4" w:rsidRPr="00DB1CF4">
        <w:rPr>
          <w:rFonts w:ascii="Times New Roman" w:eastAsiaTheme="minorEastAsia" w:hAnsi="Times New Roman" w:hint="eastAsia"/>
          <w:szCs w:val="21"/>
        </w:rPr>
        <w:t>”的</w:t>
      </w:r>
      <w:r w:rsidR="00AA6A16" w:rsidRPr="00DB1CF4">
        <w:rPr>
          <w:rFonts w:ascii="Times New Roman" w:eastAsiaTheme="minorEastAsia" w:hAnsi="Times New Roman" w:hint="eastAsia"/>
          <w:szCs w:val="21"/>
        </w:rPr>
        <w:t>要求</w:t>
      </w:r>
      <w:r w:rsidR="00C0655C">
        <w:rPr>
          <w:rFonts w:ascii="Times New Roman" w:eastAsiaTheme="minorEastAsia" w:hAnsi="Times New Roman" w:hint="eastAsia"/>
          <w:szCs w:val="21"/>
        </w:rPr>
        <w:t>配备</w:t>
      </w:r>
      <w:r w:rsidRPr="00DB1CF4">
        <w:rPr>
          <w:rFonts w:ascii="Times New Roman" w:eastAsiaTheme="minorEastAsia" w:hAnsi="Times New Roman"/>
          <w:szCs w:val="21"/>
        </w:rPr>
        <w:t>。</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7.2.2</w:t>
      </w:r>
      <w:r w:rsidRPr="005E472A">
        <w:rPr>
          <w:rFonts w:ascii="Times New Roman" w:eastAsiaTheme="minorEastAsia" w:hAnsi="Times New Roman"/>
          <w:szCs w:val="21"/>
        </w:rPr>
        <w:t xml:space="preserve">　山地旅游演出设备的运行、维护、保养应明确责任，统一归口管理，严格执行操作规程。</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7.2.3　</w:t>
      </w:r>
      <w:r w:rsidRPr="005E472A">
        <w:rPr>
          <w:rFonts w:ascii="Times New Roman" w:eastAsiaTheme="minorEastAsia" w:hAnsi="Times New Roman"/>
          <w:szCs w:val="21"/>
        </w:rPr>
        <w:t>山地旅游演出设备完好无损，达到设计要求的功能，能够正常可靠运行。</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7.2.4</w:t>
      </w:r>
      <w:r w:rsidRPr="005E472A">
        <w:rPr>
          <w:rFonts w:ascii="Times New Roman" w:eastAsiaTheme="minorEastAsia" w:hAnsi="Times New Roman"/>
          <w:szCs w:val="21"/>
        </w:rPr>
        <w:t xml:space="preserve">　山地旅游演出设备应制定规范化、标准化的操作流程、维修保养及注意事项。</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7.2.5</w:t>
      </w:r>
      <w:r w:rsidRPr="005E472A">
        <w:rPr>
          <w:rFonts w:ascii="Times New Roman" w:eastAsiaTheme="minorEastAsia" w:hAnsi="Times New Roman"/>
          <w:szCs w:val="21"/>
        </w:rPr>
        <w:t xml:space="preserve">　山地旅游演出设备操作人员严格按照使用说明书或操作规程规定的要求进行操作。</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7.2.6</w:t>
      </w:r>
      <w:r w:rsidRPr="005E472A">
        <w:rPr>
          <w:rFonts w:ascii="Times New Roman" w:eastAsiaTheme="minorEastAsia" w:hAnsi="Times New Roman"/>
          <w:szCs w:val="21"/>
        </w:rPr>
        <w:t xml:space="preserve">　山地旅游演出设备操作人员接受过相关设备使用维护培训，考核合格后方可</w:t>
      </w:r>
      <w:r w:rsidRPr="005E472A">
        <w:rPr>
          <w:rFonts w:ascii="Times New Roman" w:eastAsiaTheme="minorEastAsia" w:hAnsi="Times New Roman"/>
          <w:szCs w:val="21"/>
        </w:rPr>
        <w:lastRenderedPageBreak/>
        <w:t>上岗。国家有特殊要求的岗位应持证上岗。</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7.2.7</w:t>
      </w:r>
      <w:r w:rsidRPr="005E472A">
        <w:rPr>
          <w:rFonts w:ascii="Times New Roman" w:eastAsiaTheme="minorEastAsia" w:hAnsi="Times New Roman"/>
          <w:szCs w:val="21"/>
        </w:rPr>
        <w:t xml:space="preserve">　山地旅游演出设备及附件的质量规格和安装调试均符合相关标准要求。演出组织方制定相应的设备管理应急预案并组织相关演练。</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7.2.8</w:t>
      </w:r>
      <w:r w:rsidRPr="005E472A">
        <w:rPr>
          <w:rFonts w:ascii="Times New Roman" w:eastAsiaTheme="minorEastAsia" w:hAnsi="Times New Roman"/>
          <w:szCs w:val="21"/>
        </w:rPr>
        <w:t xml:space="preserve">　山地旅游演出灯光、音响等设备在表演前完成调试。</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7.2.9　</w:t>
      </w:r>
      <w:r w:rsidRPr="005E472A">
        <w:rPr>
          <w:rFonts w:ascii="Times New Roman" w:eastAsiaTheme="minorEastAsia" w:hAnsi="Times New Roman"/>
          <w:szCs w:val="21"/>
        </w:rPr>
        <w:t>山地旅游演出设备中易损、易坏件应有备品备件。不允许私自连接与演出无关的其他设备。</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7.2.10</w:t>
      </w:r>
      <w:r w:rsidRPr="005E472A">
        <w:rPr>
          <w:rFonts w:ascii="Times New Roman" w:eastAsiaTheme="minorEastAsia" w:hAnsi="Times New Roman"/>
          <w:szCs w:val="21"/>
        </w:rPr>
        <w:t xml:space="preserve">　山地旅游演出设备</w:t>
      </w:r>
      <w:r w:rsidR="009326C6" w:rsidRPr="005E472A">
        <w:rPr>
          <w:rFonts w:ascii="Times New Roman" w:eastAsiaTheme="minorEastAsia" w:hAnsi="Times New Roman" w:hint="eastAsia"/>
          <w:szCs w:val="21"/>
        </w:rPr>
        <w:t>铺设</w:t>
      </w:r>
      <w:r w:rsidRPr="005E472A">
        <w:rPr>
          <w:rFonts w:ascii="Times New Roman" w:eastAsiaTheme="minorEastAsia" w:hAnsi="Times New Roman"/>
          <w:szCs w:val="21"/>
        </w:rPr>
        <w:t>时应避开人行通道，无法绕开时应做好防护，并设置醒目标志提示。</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7.2.11</w:t>
      </w:r>
      <w:r w:rsidRPr="005E472A">
        <w:rPr>
          <w:rFonts w:ascii="Times New Roman" w:eastAsiaTheme="minorEastAsia" w:hAnsi="Times New Roman"/>
          <w:szCs w:val="21"/>
        </w:rPr>
        <w:t>未经批准，非工作人员不得进入机械坑、机房以及操作控制室等区域。</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7.2.12 </w:t>
      </w:r>
      <w:r w:rsidRPr="005E472A">
        <w:rPr>
          <w:rFonts w:ascii="Times New Roman" w:eastAsiaTheme="minorEastAsia" w:hAnsi="Times New Roman"/>
          <w:szCs w:val="21"/>
        </w:rPr>
        <w:t>特殊设备应有专人负责管理，管理员负责对操作特殊设备的人员实施安全教育。</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7.2.13</w:t>
      </w:r>
      <w:r w:rsidRPr="005E472A">
        <w:rPr>
          <w:rFonts w:ascii="Times New Roman" w:eastAsiaTheme="minorEastAsia" w:hAnsi="Times New Roman"/>
          <w:szCs w:val="21"/>
        </w:rPr>
        <w:t>建立山地旅游演出设备档案和设备管理台账，并由专人负责管理。</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7.2.14 </w:t>
      </w:r>
      <w:r w:rsidRPr="005E472A">
        <w:rPr>
          <w:rFonts w:ascii="Times New Roman" w:eastAsiaTheme="minorEastAsia" w:hAnsi="Times New Roman"/>
          <w:szCs w:val="21"/>
        </w:rPr>
        <w:t>建立山地旅游演出设备维护保养制度，按照维护保养操作规程定期对设备进行维护保养。</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7.2.15</w:t>
      </w:r>
      <w:r w:rsidRPr="005E472A">
        <w:rPr>
          <w:rFonts w:ascii="Times New Roman" w:eastAsiaTheme="minorEastAsia" w:hAnsi="Times New Roman"/>
          <w:szCs w:val="21"/>
        </w:rPr>
        <w:t>日常维护保养由取得相应资质的设备管理人员进行，每次演出前对设备进行例行检查。</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7.2.16 </w:t>
      </w:r>
      <w:r w:rsidRPr="005E472A">
        <w:rPr>
          <w:rFonts w:ascii="Times New Roman" w:eastAsiaTheme="minorEastAsia" w:hAnsi="Times New Roman"/>
          <w:szCs w:val="21"/>
        </w:rPr>
        <w:t>专业维护保养由取得相关资质的专业机构进行。</w:t>
      </w:r>
    </w:p>
    <w:p w:rsidR="00D52D70" w:rsidRPr="005E472A" w:rsidRDefault="00D52D70" w:rsidP="005D2390">
      <w:pPr>
        <w:pStyle w:val="2"/>
        <w:spacing w:beforeLines="50" w:afterLines="50" w:line="360" w:lineRule="auto"/>
        <w:rPr>
          <w:rFonts w:ascii="Arial" w:eastAsia="黑体" w:hAnsi="Arial" w:cs="宋体"/>
          <w:kern w:val="44"/>
          <w:sz w:val="21"/>
          <w:szCs w:val="20"/>
        </w:rPr>
      </w:pPr>
      <w:bookmarkStart w:id="53" w:name="_Toc532292131"/>
      <w:bookmarkStart w:id="54" w:name="_Toc25528058"/>
      <w:r w:rsidRPr="005E472A">
        <w:rPr>
          <w:rFonts w:ascii="Arial" w:eastAsia="黑体" w:hAnsi="Arial" w:cs="宋体"/>
          <w:kern w:val="44"/>
          <w:sz w:val="21"/>
          <w:szCs w:val="20"/>
        </w:rPr>
        <w:t xml:space="preserve">7.3  </w:t>
      </w:r>
      <w:r w:rsidRPr="005E472A">
        <w:rPr>
          <w:rFonts w:ascii="Arial" w:eastAsia="黑体" w:hAnsi="Arial" w:cs="宋体"/>
          <w:kern w:val="44"/>
          <w:sz w:val="21"/>
          <w:szCs w:val="20"/>
        </w:rPr>
        <w:t>演艺效果</w:t>
      </w:r>
      <w:bookmarkEnd w:id="53"/>
      <w:bookmarkEnd w:id="54"/>
    </w:p>
    <w:p w:rsidR="00D52D70" w:rsidRPr="005E472A" w:rsidRDefault="00D52D70" w:rsidP="00D52D70">
      <w:pPr>
        <w:spacing w:line="360" w:lineRule="auto"/>
        <w:ind w:firstLineChars="200" w:firstLine="420"/>
        <w:rPr>
          <w:rFonts w:ascii="Times New Roman" w:eastAsiaTheme="minorEastAsia" w:hAnsi="Times New Roman"/>
          <w:szCs w:val="21"/>
        </w:rPr>
      </w:pPr>
      <w:r w:rsidRPr="005E472A">
        <w:rPr>
          <w:rFonts w:ascii="黑体" w:eastAsia="黑体" w:hAnsi="黑体"/>
          <w:szCs w:val="21"/>
        </w:rPr>
        <w:t>7.3.1</w:t>
      </w:r>
      <w:r w:rsidRPr="005E472A">
        <w:rPr>
          <w:rFonts w:ascii="Times New Roman" w:eastAsiaTheme="minorEastAsia" w:hAnsi="Times New Roman"/>
          <w:szCs w:val="21"/>
        </w:rPr>
        <w:t>演员应向观众展示具有贵州山水及民族风情特色的表演。</w:t>
      </w:r>
    </w:p>
    <w:p w:rsidR="00D52D70" w:rsidRPr="005E472A" w:rsidRDefault="00D52D70" w:rsidP="00D52D70">
      <w:pPr>
        <w:spacing w:line="360" w:lineRule="auto"/>
        <w:ind w:left="2" w:firstLineChars="209" w:firstLine="439"/>
        <w:rPr>
          <w:rFonts w:ascii="Times New Roman" w:eastAsiaTheme="minorEastAsia" w:hAnsi="Times New Roman"/>
          <w:szCs w:val="21"/>
        </w:rPr>
      </w:pPr>
      <w:r w:rsidRPr="005E472A">
        <w:rPr>
          <w:rFonts w:ascii="黑体" w:eastAsia="黑体" w:hAnsi="黑体"/>
          <w:szCs w:val="21"/>
        </w:rPr>
        <w:t xml:space="preserve">7.3.2  </w:t>
      </w:r>
      <w:r w:rsidRPr="005E472A">
        <w:rPr>
          <w:rFonts w:ascii="Times New Roman" w:eastAsiaTheme="minorEastAsia" w:hAnsi="Times New Roman"/>
          <w:szCs w:val="21"/>
        </w:rPr>
        <w:t>应建立科学的山地旅游演出排练制度，大中型演出应固定排练时间，小型演出可适当放宽要求。</w:t>
      </w:r>
    </w:p>
    <w:p w:rsidR="00D52D70" w:rsidRPr="005E472A" w:rsidRDefault="00D52D70" w:rsidP="00D52D70">
      <w:pPr>
        <w:spacing w:line="360" w:lineRule="auto"/>
        <w:ind w:firstLineChars="200" w:firstLine="420"/>
        <w:rPr>
          <w:rFonts w:ascii="Times New Roman" w:eastAsiaTheme="minorEastAsia" w:hAnsi="Times New Roman"/>
          <w:szCs w:val="21"/>
        </w:rPr>
      </w:pPr>
      <w:r w:rsidRPr="005E472A">
        <w:rPr>
          <w:rFonts w:ascii="黑体" w:eastAsia="黑体" w:hAnsi="黑体"/>
          <w:szCs w:val="21"/>
        </w:rPr>
        <w:t>7.3.3</w:t>
      </w:r>
      <w:r w:rsidRPr="005E472A">
        <w:rPr>
          <w:rFonts w:ascii="Times New Roman" w:eastAsiaTheme="minorEastAsia" w:hAnsi="Times New Roman"/>
          <w:szCs w:val="21"/>
        </w:rPr>
        <w:t>具有山地旅游特色的表演节目应作为主要节目，普通大众节目应为辅。</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7.3.4</w:t>
      </w:r>
      <w:r w:rsidRPr="005E472A">
        <w:rPr>
          <w:rFonts w:ascii="Times New Roman" w:eastAsiaTheme="minorEastAsia" w:hAnsi="Times New Roman"/>
          <w:szCs w:val="21"/>
        </w:rPr>
        <w:t>节目排练时，演员、化妆、舞美、灯光、道具等均应按照正常演出进行，对排练效果进行考核，并与演员的绩效挂钩。</w:t>
      </w:r>
    </w:p>
    <w:p w:rsidR="00D52D70" w:rsidRPr="005E472A" w:rsidRDefault="00D52D70" w:rsidP="00D52D70">
      <w:pPr>
        <w:spacing w:line="360" w:lineRule="auto"/>
        <w:ind w:firstLineChars="200" w:firstLine="420"/>
        <w:rPr>
          <w:rFonts w:ascii="Times New Roman" w:eastAsiaTheme="minorEastAsia" w:hAnsi="Times New Roman"/>
          <w:szCs w:val="21"/>
        </w:rPr>
      </w:pPr>
      <w:r w:rsidRPr="005E472A">
        <w:rPr>
          <w:rFonts w:ascii="黑体" w:eastAsia="黑体" w:hAnsi="黑体"/>
          <w:szCs w:val="21"/>
        </w:rPr>
        <w:t>7.3.5</w:t>
      </w:r>
      <w:r w:rsidRPr="005E472A">
        <w:rPr>
          <w:rFonts w:ascii="Times New Roman" w:eastAsiaTheme="minorEastAsia" w:hAnsi="Times New Roman"/>
          <w:szCs w:val="21"/>
        </w:rPr>
        <w:t>演出过程中，应加强表演的监督和管理，全程监控演出效果。</w:t>
      </w:r>
    </w:p>
    <w:p w:rsidR="00D52D70" w:rsidRPr="005E472A" w:rsidRDefault="00D52D70" w:rsidP="00D52D70">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7.3.6</w:t>
      </w:r>
      <w:r w:rsidRPr="005E472A">
        <w:rPr>
          <w:rFonts w:ascii="Times New Roman" w:eastAsiaTheme="minorEastAsia" w:hAnsi="Times New Roman"/>
          <w:szCs w:val="21"/>
        </w:rPr>
        <w:t>演职人员应熟练掌握停电、火灾、设备故障、演员受伤等事故的应急预案，保证演出安全有序的进行。</w:t>
      </w:r>
    </w:p>
    <w:p w:rsidR="007312BA" w:rsidRPr="005E472A" w:rsidRDefault="007312BA" w:rsidP="005D2390">
      <w:pPr>
        <w:pStyle w:val="2"/>
        <w:spacing w:beforeLines="50" w:afterLines="50" w:line="360" w:lineRule="auto"/>
        <w:rPr>
          <w:rFonts w:ascii="Arial" w:eastAsia="黑体" w:hAnsi="Arial" w:cs="宋体"/>
          <w:kern w:val="44"/>
          <w:sz w:val="21"/>
          <w:szCs w:val="20"/>
        </w:rPr>
      </w:pPr>
      <w:bookmarkStart w:id="55" w:name="_Toc532292132"/>
      <w:bookmarkStart w:id="56" w:name="_Toc25528059"/>
      <w:r w:rsidRPr="005E472A">
        <w:rPr>
          <w:rFonts w:ascii="Arial" w:eastAsia="黑体" w:hAnsi="Arial" w:cs="宋体"/>
          <w:kern w:val="44"/>
          <w:sz w:val="21"/>
          <w:szCs w:val="20"/>
        </w:rPr>
        <w:lastRenderedPageBreak/>
        <w:t xml:space="preserve">7.4  </w:t>
      </w:r>
      <w:r w:rsidRPr="005E472A">
        <w:rPr>
          <w:rFonts w:ascii="Arial" w:eastAsia="黑体" w:hAnsi="Arial" w:cs="宋体"/>
          <w:kern w:val="44"/>
          <w:sz w:val="21"/>
          <w:szCs w:val="20"/>
        </w:rPr>
        <w:t>环境卫生</w:t>
      </w:r>
      <w:bookmarkEnd w:id="55"/>
      <w:bookmarkEnd w:id="56"/>
    </w:p>
    <w:p w:rsidR="007312BA" w:rsidRPr="005E472A" w:rsidRDefault="007312BA" w:rsidP="007312BA">
      <w:pPr>
        <w:spacing w:line="360" w:lineRule="auto"/>
        <w:ind w:firstLineChars="200" w:firstLine="420"/>
        <w:rPr>
          <w:rFonts w:ascii="Times New Roman" w:eastAsiaTheme="minorEastAsia" w:hAnsi="Times New Roman"/>
          <w:szCs w:val="21"/>
        </w:rPr>
      </w:pPr>
      <w:r w:rsidRPr="005E472A">
        <w:rPr>
          <w:rFonts w:ascii="黑体" w:eastAsia="黑体" w:hAnsi="黑体"/>
          <w:szCs w:val="21"/>
        </w:rPr>
        <w:t xml:space="preserve">7.4.1  </w:t>
      </w:r>
      <w:r w:rsidR="00F45F03" w:rsidRPr="005E472A">
        <w:rPr>
          <w:rFonts w:ascii="Times New Roman" w:eastAsiaTheme="minorEastAsia" w:hAnsi="Times New Roman"/>
          <w:szCs w:val="21"/>
        </w:rPr>
        <w:t>制定科学合理的卫生管理制度，</w:t>
      </w:r>
      <w:r w:rsidRPr="005E472A">
        <w:rPr>
          <w:rFonts w:ascii="Times New Roman" w:eastAsiaTheme="minorEastAsia" w:hAnsi="Times New Roman"/>
          <w:szCs w:val="21"/>
        </w:rPr>
        <w:t>做好山地演艺场所卫生处理。</w:t>
      </w:r>
    </w:p>
    <w:p w:rsidR="007312BA" w:rsidRPr="005E472A" w:rsidRDefault="007312BA" w:rsidP="007312BA">
      <w:pPr>
        <w:spacing w:line="360" w:lineRule="auto"/>
        <w:ind w:firstLineChars="200" w:firstLine="420"/>
        <w:rPr>
          <w:rFonts w:ascii="Times New Roman" w:eastAsiaTheme="minorEastAsia" w:hAnsi="Times New Roman"/>
          <w:szCs w:val="21"/>
        </w:rPr>
      </w:pPr>
      <w:r w:rsidRPr="005E472A">
        <w:rPr>
          <w:rFonts w:ascii="黑体" w:eastAsia="黑体" w:hAnsi="黑体"/>
          <w:szCs w:val="21"/>
        </w:rPr>
        <w:t xml:space="preserve">7.4.2  </w:t>
      </w:r>
      <w:r w:rsidRPr="005E472A">
        <w:rPr>
          <w:rFonts w:ascii="Times New Roman" w:eastAsiaTheme="minorEastAsia" w:hAnsi="Times New Roman"/>
          <w:szCs w:val="21"/>
        </w:rPr>
        <w:t>山地演艺场所建设时应不破坏当地生态环境，不遗留建筑垃圾。</w:t>
      </w:r>
    </w:p>
    <w:p w:rsidR="007312BA" w:rsidRPr="005E472A" w:rsidRDefault="007312BA" w:rsidP="007312BA">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7.4.3  </w:t>
      </w:r>
      <w:r w:rsidRPr="005E472A">
        <w:rPr>
          <w:rFonts w:ascii="Times New Roman" w:eastAsiaTheme="minorEastAsia" w:hAnsi="Times New Roman"/>
          <w:szCs w:val="21"/>
        </w:rPr>
        <w:t>山地演艺场所应配置足够的垃圾桶等环卫设施，环境卫生</w:t>
      </w:r>
      <w:r w:rsidRPr="00D9711A">
        <w:rPr>
          <w:rFonts w:ascii="Times New Roman" w:eastAsiaTheme="minorEastAsia" w:hAnsi="Times New Roman"/>
          <w:szCs w:val="21"/>
        </w:rPr>
        <w:t>应符合</w:t>
      </w:r>
      <w:r w:rsidRPr="00D9711A">
        <w:rPr>
          <w:rFonts w:ascii="Times New Roman" w:eastAsiaTheme="minorEastAsia" w:hAnsi="Times New Roman"/>
          <w:szCs w:val="21"/>
        </w:rPr>
        <w:t>GB/T17775</w:t>
      </w:r>
      <w:r w:rsidR="004F37C7" w:rsidRPr="004F37C7">
        <w:rPr>
          <w:rFonts w:asciiTheme="minorEastAsia" w:eastAsiaTheme="minorEastAsia" w:hAnsiTheme="minorEastAsia" w:hint="eastAsia"/>
          <w:szCs w:val="21"/>
        </w:rPr>
        <w:t>中</w:t>
      </w:r>
      <w:r w:rsidR="004F37C7" w:rsidRPr="004F37C7">
        <w:rPr>
          <w:rFonts w:asciiTheme="minorEastAsia" w:eastAsiaTheme="minorEastAsia" w:hAnsiTheme="minorEastAsia"/>
          <w:szCs w:val="21"/>
        </w:rPr>
        <w:t>的“</w:t>
      </w:r>
      <w:r w:rsidR="004F37C7">
        <w:rPr>
          <w:rFonts w:ascii="Times New Roman" w:eastAsiaTheme="minorEastAsia" w:hAnsi="Times New Roman"/>
          <w:szCs w:val="21"/>
        </w:rPr>
        <w:t xml:space="preserve">5.3.4 </w:t>
      </w:r>
      <w:r w:rsidR="004F37C7">
        <w:rPr>
          <w:rFonts w:ascii="Times New Roman" w:eastAsiaTheme="minorEastAsia" w:hAnsi="Times New Roman" w:hint="eastAsia"/>
          <w:szCs w:val="21"/>
        </w:rPr>
        <w:t>卫生</w:t>
      </w:r>
      <w:r w:rsidR="004F37C7" w:rsidRPr="004F37C7">
        <w:rPr>
          <w:rFonts w:asciiTheme="minorEastAsia" w:eastAsiaTheme="minorEastAsia" w:hAnsiTheme="minorEastAsia"/>
          <w:szCs w:val="21"/>
        </w:rPr>
        <w:t>”</w:t>
      </w:r>
      <w:r w:rsidR="004F37C7" w:rsidRPr="004F37C7">
        <w:rPr>
          <w:rFonts w:asciiTheme="minorEastAsia" w:eastAsiaTheme="minorEastAsia" w:hAnsiTheme="minorEastAsia" w:hint="eastAsia"/>
          <w:szCs w:val="21"/>
        </w:rPr>
        <w:t>的规定</w:t>
      </w:r>
      <w:r w:rsidRPr="004F37C7">
        <w:rPr>
          <w:rFonts w:asciiTheme="minorEastAsia" w:eastAsiaTheme="minorEastAsia" w:hAnsiTheme="minorEastAsia"/>
          <w:szCs w:val="21"/>
        </w:rPr>
        <w:t>要求</w:t>
      </w:r>
      <w:r w:rsidRPr="005E472A">
        <w:rPr>
          <w:rFonts w:ascii="Times New Roman" w:eastAsiaTheme="minorEastAsia" w:hAnsi="Times New Roman"/>
          <w:szCs w:val="21"/>
        </w:rPr>
        <w:t>。</w:t>
      </w:r>
    </w:p>
    <w:p w:rsidR="007312BA" w:rsidRPr="005E472A" w:rsidRDefault="007312BA" w:rsidP="007312BA">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7.4.4  </w:t>
      </w:r>
      <w:r w:rsidRPr="005E472A">
        <w:rPr>
          <w:rFonts w:ascii="Times New Roman" w:eastAsiaTheme="minorEastAsia" w:hAnsi="Times New Roman"/>
          <w:szCs w:val="21"/>
        </w:rPr>
        <w:t>山地演艺单位应加强演艺场所的空气质量管理，空气质量应符合</w:t>
      </w:r>
      <w:r w:rsidR="00D9711A" w:rsidRPr="00D9711A">
        <w:rPr>
          <w:rFonts w:ascii="Times New Roman" w:eastAsiaTheme="minorEastAsia" w:hAnsi="Times New Roman" w:hint="eastAsia"/>
          <w:szCs w:val="21"/>
        </w:rPr>
        <w:t>GB 3095</w:t>
      </w:r>
      <w:r w:rsidR="00D9711A" w:rsidRPr="00D9711A">
        <w:rPr>
          <w:rFonts w:ascii="Times New Roman" w:eastAsiaTheme="minorEastAsia" w:hAnsi="Times New Roman" w:hint="eastAsia"/>
          <w:szCs w:val="21"/>
        </w:rPr>
        <w:t>中的“</w:t>
      </w:r>
      <w:r w:rsidR="00D9711A" w:rsidRPr="00D9711A">
        <w:rPr>
          <w:rFonts w:ascii="Times New Roman" w:eastAsiaTheme="minorEastAsia" w:hAnsi="Times New Roman" w:hint="eastAsia"/>
          <w:szCs w:val="21"/>
        </w:rPr>
        <w:t>4.2</w:t>
      </w:r>
      <w:r w:rsidR="00D9711A" w:rsidRPr="00D9711A">
        <w:rPr>
          <w:rFonts w:ascii="Times New Roman" w:eastAsiaTheme="minorEastAsia" w:hAnsi="Times New Roman" w:hint="eastAsia"/>
          <w:szCs w:val="21"/>
        </w:rPr>
        <w:t>环境空气功能区质量要求”的“表</w:t>
      </w:r>
      <w:r w:rsidR="00D9711A" w:rsidRPr="00D9711A">
        <w:rPr>
          <w:rFonts w:ascii="Times New Roman" w:eastAsiaTheme="minorEastAsia" w:hAnsi="Times New Roman" w:hint="eastAsia"/>
          <w:szCs w:val="21"/>
        </w:rPr>
        <w:t>1</w:t>
      </w:r>
      <w:r w:rsidR="00D9711A" w:rsidRPr="00D9711A">
        <w:rPr>
          <w:rFonts w:ascii="Times New Roman" w:eastAsiaTheme="minorEastAsia" w:hAnsi="Times New Roman" w:hint="eastAsia"/>
          <w:szCs w:val="21"/>
        </w:rPr>
        <w:t>环境空气污染物基本项目一级浓度阈值”的要求</w:t>
      </w:r>
      <w:r w:rsidRPr="005E472A">
        <w:rPr>
          <w:rFonts w:ascii="Times New Roman" w:eastAsiaTheme="minorEastAsia" w:hAnsi="Times New Roman"/>
          <w:szCs w:val="21"/>
        </w:rPr>
        <w:t>，室内场馆应配备正常运行的新风系统。</w:t>
      </w:r>
    </w:p>
    <w:p w:rsidR="007312BA" w:rsidRPr="005E472A" w:rsidRDefault="007312BA" w:rsidP="007312BA">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7.4.5  </w:t>
      </w:r>
      <w:r w:rsidRPr="005E472A">
        <w:rPr>
          <w:rFonts w:ascii="Times New Roman" w:eastAsiaTheme="minorEastAsia" w:hAnsi="Times New Roman"/>
          <w:szCs w:val="21"/>
        </w:rPr>
        <w:t>应根据单场观众的人数，配备足够数量的星级旅游厕所，旅游厕所的质量等级</w:t>
      </w:r>
      <w:r w:rsidRPr="00475C6D">
        <w:rPr>
          <w:rFonts w:ascii="Times New Roman" w:eastAsiaTheme="minorEastAsia" w:hAnsi="Times New Roman"/>
          <w:szCs w:val="21"/>
        </w:rPr>
        <w:t>应符合</w:t>
      </w:r>
      <w:r w:rsidRPr="00475C6D">
        <w:rPr>
          <w:rFonts w:ascii="Times New Roman" w:eastAsiaTheme="minorEastAsia" w:hAnsi="Times New Roman"/>
          <w:szCs w:val="21"/>
        </w:rPr>
        <w:t>GB/T18973</w:t>
      </w:r>
      <w:r w:rsidR="00B12855" w:rsidRPr="00475C6D">
        <w:rPr>
          <w:rFonts w:ascii="Times New Roman" w:eastAsiaTheme="minorEastAsia" w:hAnsi="Times New Roman" w:hint="eastAsia"/>
          <w:szCs w:val="21"/>
        </w:rPr>
        <w:t>中</w:t>
      </w:r>
      <w:r w:rsidR="00B12855" w:rsidRPr="00475C6D">
        <w:rPr>
          <w:rFonts w:asciiTheme="minorEastAsia" w:eastAsiaTheme="minorEastAsia" w:hAnsiTheme="minorEastAsia"/>
          <w:szCs w:val="21"/>
        </w:rPr>
        <w:t>“</w:t>
      </w:r>
      <w:r w:rsidR="00B12855" w:rsidRPr="00475C6D">
        <w:rPr>
          <w:rFonts w:ascii="Times New Roman" w:eastAsiaTheme="minorEastAsia" w:hAnsi="Times New Roman"/>
          <w:szCs w:val="21"/>
        </w:rPr>
        <w:t>6.2 A</w:t>
      </w:r>
      <w:r w:rsidR="00B12855" w:rsidRPr="00475C6D">
        <w:rPr>
          <w:rFonts w:ascii="Times New Roman" w:eastAsiaTheme="minorEastAsia" w:hAnsi="Times New Roman" w:hint="eastAsia"/>
          <w:szCs w:val="21"/>
        </w:rPr>
        <w:t>级</w:t>
      </w:r>
      <w:r w:rsidR="00B12855" w:rsidRPr="00475C6D">
        <w:rPr>
          <w:rFonts w:asciiTheme="minorEastAsia" w:eastAsiaTheme="minorEastAsia" w:hAnsiTheme="minorEastAsia"/>
          <w:szCs w:val="21"/>
        </w:rPr>
        <w:t>”</w:t>
      </w:r>
      <w:r w:rsidR="00475C6D" w:rsidRPr="00475C6D">
        <w:rPr>
          <w:rFonts w:asciiTheme="minorEastAsia" w:eastAsiaTheme="minorEastAsia" w:hAnsiTheme="minorEastAsia" w:hint="eastAsia"/>
          <w:szCs w:val="21"/>
        </w:rPr>
        <w:t>及</w:t>
      </w:r>
      <w:r w:rsidR="00475C6D" w:rsidRPr="00475C6D">
        <w:rPr>
          <w:rFonts w:asciiTheme="minorEastAsia" w:eastAsiaTheme="minorEastAsia" w:hAnsiTheme="minorEastAsia"/>
          <w:szCs w:val="21"/>
        </w:rPr>
        <w:t>以上</w:t>
      </w:r>
      <w:r w:rsidR="00B12855" w:rsidRPr="00475C6D">
        <w:rPr>
          <w:rFonts w:asciiTheme="minorEastAsia" w:eastAsiaTheme="minorEastAsia" w:hAnsiTheme="minorEastAsia" w:hint="eastAsia"/>
          <w:szCs w:val="21"/>
        </w:rPr>
        <w:t>的</w:t>
      </w:r>
      <w:r w:rsidR="00B12855" w:rsidRPr="00475C6D">
        <w:rPr>
          <w:rFonts w:ascii="Times New Roman" w:eastAsiaTheme="minorEastAsia" w:hAnsi="Times New Roman" w:hint="eastAsia"/>
          <w:szCs w:val="21"/>
        </w:rPr>
        <w:t>指标</w:t>
      </w:r>
      <w:r w:rsidRPr="00475C6D">
        <w:rPr>
          <w:rFonts w:ascii="Times New Roman" w:eastAsiaTheme="minorEastAsia" w:hAnsi="Times New Roman"/>
          <w:szCs w:val="21"/>
        </w:rPr>
        <w:t>要求，提供清晰的</w:t>
      </w:r>
      <w:r w:rsidRPr="005E472A">
        <w:rPr>
          <w:rFonts w:ascii="Times New Roman" w:eastAsiaTheme="minorEastAsia" w:hAnsi="Times New Roman"/>
          <w:szCs w:val="21"/>
        </w:rPr>
        <w:t>标志牌。</w:t>
      </w:r>
    </w:p>
    <w:p w:rsidR="00F45F03" w:rsidRPr="005E472A" w:rsidRDefault="00F45F03" w:rsidP="005D2390">
      <w:pPr>
        <w:pStyle w:val="2"/>
        <w:spacing w:beforeLines="50" w:afterLines="50" w:line="360" w:lineRule="auto"/>
        <w:rPr>
          <w:rFonts w:ascii="Arial" w:eastAsia="黑体" w:hAnsi="Arial" w:cs="宋体"/>
          <w:kern w:val="44"/>
          <w:sz w:val="21"/>
          <w:szCs w:val="20"/>
        </w:rPr>
      </w:pPr>
      <w:bookmarkStart w:id="57" w:name="_Toc532292133"/>
      <w:bookmarkStart w:id="58" w:name="_Toc25528060"/>
      <w:r w:rsidRPr="005E472A">
        <w:rPr>
          <w:rFonts w:ascii="Arial" w:eastAsia="黑体" w:hAnsi="Arial" w:cs="宋体"/>
          <w:kern w:val="44"/>
          <w:sz w:val="21"/>
          <w:szCs w:val="20"/>
        </w:rPr>
        <w:t xml:space="preserve">7.5  </w:t>
      </w:r>
      <w:r w:rsidRPr="005E472A">
        <w:rPr>
          <w:rFonts w:ascii="Arial" w:eastAsia="黑体" w:hAnsi="Arial" w:cs="宋体"/>
          <w:kern w:val="44"/>
          <w:sz w:val="21"/>
          <w:szCs w:val="20"/>
        </w:rPr>
        <w:t>安全保卫</w:t>
      </w:r>
      <w:bookmarkEnd w:id="57"/>
      <w:bookmarkEnd w:id="58"/>
    </w:p>
    <w:p w:rsidR="00F45F03" w:rsidRPr="005E472A" w:rsidRDefault="00F45F03" w:rsidP="00F45F03">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7.5.1  </w:t>
      </w:r>
      <w:r w:rsidRPr="005E472A">
        <w:rPr>
          <w:rFonts w:ascii="Times New Roman" w:eastAsiaTheme="minorEastAsia" w:hAnsi="Times New Roman"/>
          <w:szCs w:val="21"/>
        </w:rPr>
        <w:t>演艺场所应设置</w:t>
      </w:r>
      <w:r w:rsidRPr="005E472A">
        <w:rPr>
          <w:rFonts w:ascii="Times New Roman" w:eastAsiaTheme="minorEastAsia" w:hAnsi="Times New Roman" w:hint="eastAsia"/>
          <w:szCs w:val="21"/>
        </w:rPr>
        <w:t>山地</w:t>
      </w:r>
      <w:r w:rsidRPr="005E472A">
        <w:rPr>
          <w:rFonts w:ascii="Times New Roman" w:eastAsiaTheme="minorEastAsia" w:hAnsi="Times New Roman"/>
          <w:szCs w:val="21"/>
        </w:rPr>
        <w:t>旅游演艺安全管理机构，负责建立安全管理制度、组织落实各项安全措施进行安全检查、监督和培训。</w:t>
      </w:r>
    </w:p>
    <w:p w:rsidR="00F45F03" w:rsidRPr="005E472A" w:rsidRDefault="00F45F03" w:rsidP="00F45F03">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7.5.2  </w:t>
      </w:r>
      <w:r w:rsidRPr="005E472A">
        <w:rPr>
          <w:rFonts w:ascii="Times New Roman" w:eastAsiaTheme="minorEastAsia" w:hAnsi="Times New Roman"/>
          <w:szCs w:val="21"/>
        </w:rPr>
        <w:t>应建立完善的安全保卫工作制度，配备安保人员维护</w:t>
      </w:r>
      <w:r w:rsidRPr="005E472A">
        <w:rPr>
          <w:rFonts w:ascii="Times New Roman" w:eastAsiaTheme="minorEastAsia" w:hAnsi="Times New Roman" w:hint="eastAsia"/>
          <w:szCs w:val="21"/>
        </w:rPr>
        <w:t>山地</w:t>
      </w:r>
      <w:r w:rsidRPr="005E472A">
        <w:rPr>
          <w:rFonts w:ascii="Times New Roman" w:eastAsiaTheme="minorEastAsia" w:hAnsi="Times New Roman"/>
          <w:szCs w:val="21"/>
        </w:rPr>
        <w:t>旅游演出现场秩序，及时处理治安纠纷、恐怖袭击等突发事件，并及时上报主管领导。</w:t>
      </w:r>
    </w:p>
    <w:p w:rsidR="00F45F03" w:rsidRPr="005E472A" w:rsidRDefault="00F45F03" w:rsidP="00F45F03">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7.5.3  </w:t>
      </w:r>
      <w:r w:rsidRPr="005E472A">
        <w:rPr>
          <w:rFonts w:ascii="Times New Roman" w:eastAsiaTheme="minorEastAsia" w:hAnsi="Times New Roman"/>
          <w:szCs w:val="21"/>
        </w:rPr>
        <w:t>应设置独立的</w:t>
      </w:r>
      <w:r w:rsidRPr="005E472A">
        <w:rPr>
          <w:rFonts w:ascii="Times New Roman" w:eastAsiaTheme="minorEastAsia" w:hAnsi="Times New Roman" w:hint="eastAsia"/>
          <w:szCs w:val="21"/>
        </w:rPr>
        <w:t>山地</w:t>
      </w:r>
      <w:r w:rsidRPr="005E472A">
        <w:rPr>
          <w:rFonts w:ascii="Times New Roman" w:eastAsiaTheme="minorEastAsia" w:hAnsi="Times New Roman"/>
          <w:szCs w:val="21"/>
        </w:rPr>
        <w:t>旅游</w:t>
      </w:r>
      <w:r w:rsidRPr="005E472A">
        <w:rPr>
          <w:rFonts w:ascii="Times New Roman" w:eastAsiaTheme="minorEastAsia" w:hAnsi="Times New Roman" w:hint="eastAsia"/>
          <w:szCs w:val="21"/>
        </w:rPr>
        <w:t>演出</w:t>
      </w:r>
      <w:r w:rsidRPr="005E472A">
        <w:rPr>
          <w:rFonts w:ascii="Times New Roman" w:eastAsiaTheme="minorEastAsia" w:hAnsi="Times New Roman"/>
          <w:szCs w:val="21"/>
        </w:rPr>
        <w:t>应急管理机构，履行值守应急、信息汇总和综合协调职责，并负责现场的应急处置工作。</w:t>
      </w:r>
    </w:p>
    <w:p w:rsidR="00F45F03" w:rsidRPr="005E472A" w:rsidRDefault="00F45F03" w:rsidP="00F45F03">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7.5.4  </w:t>
      </w:r>
      <w:r w:rsidRPr="005E472A">
        <w:rPr>
          <w:rFonts w:ascii="Times New Roman" w:eastAsiaTheme="minorEastAsia" w:hAnsi="Times New Roman"/>
          <w:szCs w:val="21"/>
        </w:rPr>
        <w:t>应加强入场的安全检查，禁止观众携带爆炸性、易燃性、腐蚀性、放射性等危险物品入场。大型演艺场所应配备相应的安检设备。</w:t>
      </w:r>
    </w:p>
    <w:p w:rsidR="00F45F03" w:rsidRPr="005E472A" w:rsidRDefault="00F45F03" w:rsidP="00F45F03">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7.5.5  </w:t>
      </w:r>
      <w:r w:rsidRPr="005E472A">
        <w:rPr>
          <w:rFonts w:ascii="Times New Roman" w:eastAsiaTheme="minorEastAsia" w:hAnsi="Times New Roman"/>
          <w:szCs w:val="21"/>
        </w:rPr>
        <w:t>演艺场所消防栓、烟感、自动喷淋、消防通道等设施应设置科学合理，并通过公安消防部门验收。</w:t>
      </w:r>
    </w:p>
    <w:p w:rsidR="00F45F03" w:rsidRPr="005E472A" w:rsidRDefault="00F45F03" w:rsidP="00F45F03">
      <w:pPr>
        <w:spacing w:line="360" w:lineRule="auto"/>
        <w:ind w:firstLineChars="200" w:firstLine="420"/>
        <w:rPr>
          <w:rFonts w:ascii="Times New Roman" w:eastAsiaTheme="minorEastAsia" w:hAnsi="Times New Roman"/>
          <w:szCs w:val="21"/>
        </w:rPr>
      </w:pPr>
      <w:r w:rsidRPr="005E472A">
        <w:rPr>
          <w:rFonts w:ascii="黑体" w:eastAsia="黑体" w:hAnsi="黑体"/>
          <w:szCs w:val="21"/>
        </w:rPr>
        <w:t xml:space="preserve">7.5.6  </w:t>
      </w:r>
      <w:r w:rsidRPr="005E472A">
        <w:rPr>
          <w:rFonts w:ascii="Times New Roman" w:eastAsiaTheme="minorEastAsia" w:hAnsi="Times New Roman"/>
          <w:szCs w:val="21"/>
        </w:rPr>
        <w:t>安全疏散通道、消防安全标志等应符合</w:t>
      </w:r>
      <w:r w:rsidR="00B95208" w:rsidRPr="00B95208">
        <w:rPr>
          <w:rFonts w:ascii="Times New Roman" w:eastAsiaTheme="minorEastAsia" w:hAnsi="Times New Roman" w:hint="eastAsia"/>
          <w:szCs w:val="21"/>
        </w:rPr>
        <w:t>GB 13495</w:t>
      </w:r>
      <w:r w:rsidR="00B95208" w:rsidRPr="00B95208">
        <w:rPr>
          <w:rFonts w:ascii="Times New Roman" w:eastAsiaTheme="minorEastAsia" w:hAnsi="Times New Roman" w:hint="eastAsia"/>
          <w:szCs w:val="21"/>
        </w:rPr>
        <w:t>中的“</w:t>
      </w:r>
      <w:r w:rsidR="00B95208" w:rsidRPr="00B95208">
        <w:rPr>
          <w:rFonts w:ascii="Times New Roman" w:eastAsiaTheme="minorEastAsia" w:hAnsi="Times New Roman" w:hint="eastAsia"/>
          <w:szCs w:val="21"/>
        </w:rPr>
        <w:t>3.2</w:t>
      </w:r>
      <w:r w:rsidR="00B95208" w:rsidRPr="00B95208">
        <w:rPr>
          <w:rFonts w:ascii="Times New Roman" w:eastAsiaTheme="minorEastAsia" w:hAnsi="Times New Roman" w:hint="eastAsia"/>
          <w:szCs w:val="21"/>
        </w:rPr>
        <w:t>分类标志”的规定设置</w:t>
      </w:r>
      <w:r w:rsidRPr="005E472A">
        <w:rPr>
          <w:rFonts w:ascii="Times New Roman" w:eastAsiaTheme="minorEastAsia" w:hAnsi="Times New Roman"/>
          <w:szCs w:val="21"/>
        </w:rPr>
        <w:t>。</w:t>
      </w:r>
    </w:p>
    <w:p w:rsidR="00F45F03" w:rsidRPr="005E472A" w:rsidRDefault="00C16FF7" w:rsidP="00F45F03">
      <w:pPr>
        <w:spacing w:line="360" w:lineRule="auto"/>
        <w:ind w:left="1" w:firstLineChars="200" w:firstLine="420"/>
        <w:rPr>
          <w:rFonts w:ascii="Times New Roman" w:eastAsiaTheme="minorEastAsia" w:hAnsi="Times New Roman"/>
          <w:szCs w:val="21"/>
        </w:rPr>
      </w:pPr>
      <w:r>
        <w:rPr>
          <w:rFonts w:ascii="黑体" w:eastAsia="黑体" w:hAnsi="黑体"/>
          <w:szCs w:val="21"/>
        </w:rPr>
        <w:t xml:space="preserve">7.5.7  </w:t>
      </w:r>
      <w:r w:rsidR="00F45F03" w:rsidRPr="005E472A">
        <w:rPr>
          <w:rFonts w:ascii="Times New Roman" w:eastAsiaTheme="minorEastAsia" w:hAnsi="Times New Roman"/>
          <w:szCs w:val="21"/>
        </w:rPr>
        <w:t>加强演出过程中安全管理，演员应遵守角色的舞台位置，不要靠近和使用与本角色无关的特效设施。</w:t>
      </w:r>
    </w:p>
    <w:p w:rsidR="00F45F03" w:rsidRPr="005E472A" w:rsidRDefault="007A0242" w:rsidP="00F45F03">
      <w:pPr>
        <w:spacing w:line="360" w:lineRule="auto"/>
        <w:ind w:firstLineChars="200" w:firstLine="420"/>
        <w:rPr>
          <w:rFonts w:ascii="Times New Roman" w:eastAsiaTheme="minorEastAsia" w:hAnsi="Times New Roman"/>
          <w:szCs w:val="21"/>
        </w:rPr>
      </w:pPr>
      <w:r>
        <w:rPr>
          <w:rFonts w:ascii="黑体" w:eastAsia="黑体" w:hAnsi="黑体"/>
          <w:szCs w:val="21"/>
        </w:rPr>
        <w:t xml:space="preserve">7.5.8  </w:t>
      </w:r>
      <w:r w:rsidR="00F45F03" w:rsidRPr="005E472A">
        <w:rPr>
          <w:rFonts w:ascii="Times New Roman" w:eastAsiaTheme="minorEastAsia" w:hAnsi="Times New Roman"/>
          <w:szCs w:val="21"/>
        </w:rPr>
        <w:t>发生大型安全事故应及时上报相关主管部门。</w:t>
      </w:r>
    </w:p>
    <w:p w:rsidR="00F45F03" w:rsidRPr="005E472A" w:rsidRDefault="00F45F03" w:rsidP="005D2390">
      <w:pPr>
        <w:pStyle w:val="2"/>
        <w:spacing w:beforeLines="50" w:afterLines="50" w:line="360" w:lineRule="auto"/>
        <w:rPr>
          <w:rFonts w:ascii="Arial" w:eastAsia="黑体" w:hAnsi="Arial" w:cs="宋体"/>
          <w:kern w:val="44"/>
          <w:sz w:val="21"/>
          <w:szCs w:val="20"/>
        </w:rPr>
      </w:pPr>
      <w:bookmarkStart w:id="59" w:name="_Toc532292134"/>
      <w:bookmarkStart w:id="60" w:name="_Toc25528061"/>
      <w:r w:rsidRPr="005E472A">
        <w:rPr>
          <w:rFonts w:ascii="Arial" w:eastAsia="黑体" w:hAnsi="Arial" w:cs="宋体"/>
          <w:kern w:val="44"/>
          <w:sz w:val="21"/>
          <w:szCs w:val="20"/>
        </w:rPr>
        <w:lastRenderedPageBreak/>
        <w:t xml:space="preserve">7.6  </w:t>
      </w:r>
      <w:r w:rsidRPr="005E472A">
        <w:rPr>
          <w:rFonts w:ascii="Arial" w:eastAsia="黑体" w:hAnsi="Arial" w:cs="宋体"/>
          <w:kern w:val="44"/>
          <w:sz w:val="21"/>
          <w:szCs w:val="20"/>
        </w:rPr>
        <w:t>应急预案</w:t>
      </w:r>
      <w:bookmarkEnd w:id="59"/>
      <w:bookmarkEnd w:id="60"/>
    </w:p>
    <w:p w:rsidR="00F45F03" w:rsidRPr="005E472A" w:rsidRDefault="00F45F03" w:rsidP="00F45F03">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7.6.1  </w:t>
      </w:r>
      <w:r w:rsidRPr="005E472A">
        <w:rPr>
          <w:rFonts w:ascii="Times New Roman" w:eastAsiaTheme="minorEastAsia" w:hAnsi="Times New Roman" w:hint="eastAsia"/>
          <w:szCs w:val="21"/>
        </w:rPr>
        <w:t>山地</w:t>
      </w:r>
      <w:r w:rsidRPr="005E472A">
        <w:rPr>
          <w:rFonts w:ascii="Times New Roman" w:eastAsiaTheme="minorEastAsia" w:hAnsi="Times New Roman"/>
          <w:szCs w:val="21"/>
        </w:rPr>
        <w:t>旅游演艺场所应制定对泥石流、</w:t>
      </w:r>
      <w:r w:rsidR="00043BBA">
        <w:rPr>
          <w:rFonts w:ascii="Times New Roman" w:eastAsiaTheme="minorEastAsia" w:hAnsi="Times New Roman" w:hint="eastAsia"/>
          <w:szCs w:val="21"/>
        </w:rPr>
        <w:t>山洪</w:t>
      </w:r>
      <w:r w:rsidRPr="005E472A">
        <w:rPr>
          <w:rFonts w:ascii="Times New Roman" w:eastAsiaTheme="minorEastAsia" w:hAnsi="Times New Roman"/>
          <w:szCs w:val="21"/>
        </w:rPr>
        <w:t>、滑坡、塌陷、坡面侵蚀、冰雹、林火、病虫鼠害</w:t>
      </w:r>
      <w:r w:rsidRPr="005E472A">
        <w:rPr>
          <w:rFonts w:ascii="Times New Roman" w:eastAsiaTheme="minorEastAsia" w:hAnsi="Times New Roman" w:hint="eastAsia"/>
          <w:szCs w:val="21"/>
        </w:rPr>
        <w:t>、</w:t>
      </w:r>
      <w:r w:rsidRPr="005E472A">
        <w:rPr>
          <w:rFonts w:ascii="Times New Roman" w:eastAsiaTheme="minorEastAsia" w:hAnsi="Times New Roman"/>
          <w:szCs w:val="21"/>
        </w:rPr>
        <w:t>雷电、暴力袭击等各类突发事件的应急预案，并与当地相关部门和政府的预案紧密衔接。</w:t>
      </w:r>
    </w:p>
    <w:p w:rsidR="00F45F03" w:rsidRPr="005E472A" w:rsidRDefault="00F45F03" w:rsidP="00F45F03">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7.6.2  </w:t>
      </w:r>
      <w:r w:rsidRPr="005E472A">
        <w:rPr>
          <w:rFonts w:ascii="Times New Roman" w:eastAsiaTheme="minorEastAsia" w:hAnsi="Times New Roman" w:hint="eastAsia"/>
          <w:szCs w:val="21"/>
        </w:rPr>
        <w:t>山地</w:t>
      </w:r>
      <w:r w:rsidRPr="005E472A">
        <w:rPr>
          <w:rFonts w:ascii="Times New Roman" w:eastAsiaTheme="minorEastAsia" w:hAnsi="Times New Roman"/>
          <w:szCs w:val="21"/>
        </w:rPr>
        <w:t>旅游</w:t>
      </w:r>
      <w:r w:rsidRPr="005E472A">
        <w:rPr>
          <w:rFonts w:ascii="Times New Roman" w:eastAsiaTheme="minorEastAsia" w:hAnsi="Times New Roman" w:hint="eastAsia"/>
          <w:szCs w:val="21"/>
        </w:rPr>
        <w:t>演出</w:t>
      </w:r>
      <w:r w:rsidRPr="005E472A">
        <w:rPr>
          <w:rFonts w:ascii="Times New Roman" w:eastAsiaTheme="minorEastAsia" w:hAnsi="Times New Roman"/>
          <w:szCs w:val="21"/>
        </w:rPr>
        <w:t>应急预案应具体规定突发事件应急管理工作的组织指挥体系与职责和突发事件的预防与预警机制、处置程序、应急保障措施以及事后恢复与重建措施等内容。</w:t>
      </w:r>
    </w:p>
    <w:p w:rsidR="00F45F03" w:rsidRPr="005E472A" w:rsidRDefault="00F45F03" w:rsidP="00F45F03">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7.6.3  </w:t>
      </w:r>
      <w:r w:rsidRPr="005E472A">
        <w:rPr>
          <w:rFonts w:ascii="Times New Roman" w:eastAsiaTheme="minorEastAsia" w:hAnsi="Times New Roman" w:hint="eastAsia"/>
          <w:szCs w:val="21"/>
        </w:rPr>
        <w:t>山地</w:t>
      </w:r>
      <w:r w:rsidRPr="005E472A">
        <w:rPr>
          <w:rFonts w:ascii="Times New Roman" w:eastAsiaTheme="minorEastAsia" w:hAnsi="Times New Roman"/>
          <w:szCs w:val="21"/>
        </w:rPr>
        <w:t>旅游</w:t>
      </w:r>
      <w:r w:rsidRPr="005E472A">
        <w:rPr>
          <w:rFonts w:ascii="Times New Roman" w:eastAsiaTheme="minorEastAsia" w:hAnsi="Times New Roman" w:hint="eastAsia"/>
          <w:szCs w:val="21"/>
        </w:rPr>
        <w:t>演出</w:t>
      </w:r>
      <w:r w:rsidRPr="005E472A">
        <w:rPr>
          <w:rFonts w:ascii="Times New Roman" w:eastAsiaTheme="minorEastAsia" w:hAnsi="Times New Roman"/>
          <w:szCs w:val="21"/>
        </w:rPr>
        <w:t>应急预案应职责明确，程序清晰，演出单位平时应加强应急预案的演练，并根据演练情况完善预案内容。</w:t>
      </w:r>
    </w:p>
    <w:p w:rsidR="00F45F03" w:rsidRPr="005E472A" w:rsidRDefault="00F45F03" w:rsidP="00F45F03">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7.6.4  </w:t>
      </w:r>
      <w:r w:rsidRPr="005E472A">
        <w:rPr>
          <w:rFonts w:ascii="Times New Roman" w:eastAsiaTheme="minorEastAsia" w:hAnsi="Times New Roman" w:hint="eastAsia"/>
          <w:szCs w:val="21"/>
        </w:rPr>
        <w:t>山地</w:t>
      </w:r>
      <w:r w:rsidRPr="005E472A">
        <w:rPr>
          <w:rFonts w:ascii="Times New Roman" w:eastAsiaTheme="minorEastAsia" w:hAnsi="Times New Roman"/>
          <w:szCs w:val="21"/>
        </w:rPr>
        <w:t>旅游</w:t>
      </w:r>
      <w:r w:rsidR="003E5A34" w:rsidRPr="005E472A">
        <w:rPr>
          <w:rFonts w:ascii="Times New Roman" w:eastAsiaTheme="minorEastAsia" w:hAnsi="Times New Roman"/>
          <w:szCs w:val="21"/>
        </w:rPr>
        <w:t>演出过程中因突发性</w:t>
      </w:r>
      <w:r w:rsidRPr="005E472A">
        <w:rPr>
          <w:rFonts w:ascii="Times New Roman" w:eastAsiaTheme="minorEastAsia" w:hAnsi="Times New Roman"/>
          <w:szCs w:val="21"/>
        </w:rPr>
        <w:t>设备故障、自然灾害、停电、火灾等特殊情况，启动相应等级的应急预案。应组织得力，反应迅速、有效，替代设施到位，处置效果好。</w:t>
      </w:r>
    </w:p>
    <w:p w:rsidR="00F45F03" w:rsidRPr="005E472A" w:rsidRDefault="00F45F03" w:rsidP="00F45F03">
      <w:pPr>
        <w:spacing w:line="360" w:lineRule="auto"/>
        <w:ind w:firstLineChars="200" w:firstLine="420"/>
        <w:rPr>
          <w:rFonts w:ascii="Times New Roman" w:eastAsiaTheme="minorEastAsia" w:hAnsi="Times New Roman"/>
          <w:szCs w:val="21"/>
        </w:rPr>
      </w:pPr>
      <w:r w:rsidRPr="005E472A">
        <w:rPr>
          <w:rFonts w:ascii="黑体" w:eastAsia="黑体" w:hAnsi="黑体"/>
          <w:szCs w:val="21"/>
        </w:rPr>
        <w:t xml:space="preserve">7.6.5  </w:t>
      </w:r>
      <w:r w:rsidRPr="005E472A">
        <w:rPr>
          <w:rFonts w:ascii="Times New Roman" w:eastAsiaTheme="minorEastAsia" w:hAnsi="Times New Roman" w:hint="eastAsia"/>
          <w:szCs w:val="21"/>
        </w:rPr>
        <w:t>山地</w:t>
      </w:r>
      <w:r w:rsidRPr="005E472A">
        <w:rPr>
          <w:rFonts w:ascii="Times New Roman" w:eastAsiaTheme="minorEastAsia" w:hAnsi="Times New Roman"/>
          <w:szCs w:val="21"/>
        </w:rPr>
        <w:t>旅游演出应急处置时如需疏散游客的，应做到及时有效、安全有序。</w:t>
      </w:r>
    </w:p>
    <w:p w:rsidR="00F45F03" w:rsidRPr="005E472A" w:rsidRDefault="00F45F03" w:rsidP="00F45F03">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 xml:space="preserve">7.6.6  </w:t>
      </w:r>
      <w:r w:rsidRPr="005E472A">
        <w:rPr>
          <w:rFonts w:ascii="Times New Roman" w:eastAsiaTheme="minorEastAsia" w:hAnsi="Times New Roman" w:hint="eastAsia"/>
          <w:szCs w:val="21"/>
        </w:rPr>
        <w:t>山地</w:t>
      </w:r>
      <w:r w:rsidRPr="005E472A">
        <w:rPr>
          <w:rFonts w:ascii="Times New Roman" w:eastAsiaTheme="minorEastAsia" w:hAnsi="Times New Roman"/>
          <w:szCs w:val="21"/>
        </w:rPr>
        <w:t>旅游演出应建立应急处理台账，对事故处置效果进行评估，并进一步完善应急预案内容和措施。</w:t>
      </w:r>
    </w:p>
    <w:p w:rsidR="00E65889" w:rsidRPr="005E472A" w:rsidRDefault="00E65889" w:rsidP="005D2390">
      <w:pPr>
        <w:pStyle w:val="2"/>
        <w:spacing w:beforeLines="50" w:afterLines="50" w:line="360" w:lineRule="auto"/>
        <w:rPr>
          <w:rFonts w:ascii="Arial" w:eastAsia="黑体" w:hAnsi="Arial" w:cs="宋体"/>
          <w:kern w:val="44"/>
          <w:sz w:val="21"/>
          <w:szCs w:val="20"/>
        </w:rPr>
      </w:pPr>
      <w:bookmarkStart w:id="61" w:name="_Toc532292135"/>
      <w:bookmarkStart w:id="62" w:name="_Toc25528062"/>
      <w:r w:rsidRPr="005E472A">
        <w:rPr>
          <w:rFonts w:ascii="Arial" w:eastAsia="黑体" w:hAnsi="Arial" w:cs="宋体"/>
          <w:kern w:val="44"/>
          <w:sz w:val="21"/>
          <w:szCs w:val="20"/>
        </w:rPr>
        <w:t xml:space="preserve">7.7  </w:t>
      </w:r>
      <w:r w:rsidRPr="005E472A">
        <w:rPr>
          <w:rFonts w:ascii="Arial" w:eastAsia="黑体" w:hAnsi="Arial" w:cs="宋体"/>
          <w:kern w:val="44"/>
          <w:sz w:val="21"/>
          <w:szCs w:val="20"/>
        </w:rPr>
        <w:t>医疗救助</w:t>
      </w:r>
      <w:bookmarkEnd w:id="61"/>
      <w:bookmarkEnd w:id="62"/>
    </w:p>
    <w:p w:rsidR="00E65889" w:rsidRPr="005E472A" w:rsidRDefault="00E65889" w:rsidP="00E65889">
      <w:pPr>
        <w:spacing w:line="360" w:lineRule="auto"/>
        <w:ind w:firstLineChars="200" w:firstLine="420"/>
        <w:rPr>
          <w:rFonts w:ascii="Times New Roman" w:eastAsiaTheme="minorEastAsia" w:hAnsi="Times New Roman"/>
          <w:szCs w:val="21"/>
        </w:rPr>
      </w:pPr>
      <w:r w:rsidRPr="005E472A">
        <w:rPr>
          <w:rFonts w:ascii="黑体" w:eastAsia="黑体" w:hAnsi="黑体"/>
          <w:szCs w:val="21"/>
        </w:rPr>
        <w:t>7.7.1</w:t>
      </w:r>
      <w:r w:rsidRPr="005E472A">
        <w:rPr>
          <w:rFonts w:ascii="Times New Roman" w:eastAsiaTheme="minorEastAsia" w:hAnsi="Times New Roman" w:hint="eastAsia"/>
          <w:szCs w:val="21"/>
        </w:rPr>
        <w:t>山地</w:t>
      </w:r>
      <w:r w:rsidRPr="005E472A">
        <w:rPr>
          <w:rFonts w:ascii="Times New Roman" w:eastAsiaTheme="minorEastAsia" w:hAnsi="Times New Roman"/>
          <w:szCs w:val="21"/>
        </w:rPr>
        <w:t>旅游演出单位应制定规范的医疗急救措施和应急预案。</w:t>
      </w:r>
    </w:p>
    <w:p w:rsidR="00E65889" w:rsidRPr="005E472A" w:rsidRDefault="00E65889" w:rsidP="00E65889">
      <w:pPr>
        <w:spacing w:line="360" w:lineRule="auto"/>
        <w:ind w:left="1" w:firstLineChars="209" w:firstLine="439"/>
        <w:rPr>
          <w:rFonts w:ascii="Times New Roman" w:eastAsiaTheme="minorEastAsia" w:hAnsi="Times New Roman"/>
          <w:szCs w:val="21"/>
        </w:rPr>
      </w:pPr>
      <w:r w:rsidRPr="005E472A">
        <w:rPr>
          <w:rFonts w:ascii="黑体" w:eastAsia="黑体" w:hAnsi="黑体"/>
          <w:szCs w:val="21"/>
        </w:rPr>
        <w:t>7.7.2</w:t>
      </w:r>
      <w:r w:rsidRPr="005E472A">
        <w:rPr>
          <w:rFonts w:ascii="Times New Roman" w:eastAsiaTheme="minorEastAsia" w:hAnsi="Times New Roman" w:hint="eastAsia"/>
          <w:szCs w:val="21"/>
        </w:rPr>
        <w:t>山地</w:t>
      </w:r>
      <w:r w:rsidRPr="005E472A">
        <w:rPr>
          <w:rFonts w:ascii="Times New Roman" w:eastAsiaTheme="minorEastAsia" w:hAnsi="Times New Roman"/>
          <w:szCs w:val="21"/>
        </w:rPr>
        <w:t>旅游演出单位可配备相应的医护人员和必要的药品、医疗器械，对演职人员、观众突发疾病或轻微外伤进行紧急救援</w:t>
      </w:r>
      <w:r w:rsidR="00F80142">
        <w:rPr>
          <w:rFonts w:ascii="Times New Roman" w:eastAsiaTheme="minorEastAsia" w:hAnsi="Times New Roman" w:hint="eastAsia"/>
          <w:szCs w:val="21"/>
        </w:rPr>
        <w:t>。</w:t>
      </w:r>
    </w:p>
    <w:p w:rsidR="00C630D2" w:rsidRPr="005E472A" w:rsidRDefault="00E65889" w:rsidP="00E65889">
      <w:pPr>
        <w:spacing w:line="360" w:lineRule="auto"/>
        <w:ind w:left="1" w:firstLineChars="200" w:firstLine="420"/>
        <w:rPr>
          <w:rFonts w:ascii="Times New Roman" w:eastAsiaTheme="minorEastAsia" w:hAnsi="Times New Roman"/>
          <w:szCs w:val="21"/>
        </w:rPr>
      </w:pPr>
      <w:r w:rsidRPr="005E472A">
        <w:rPr>
          <w:rFonts w:ascii="黑体" w:eastAsia="黑体" w:hAnsi="黑体"/>
          <w:szCs w:val="21"/>
        </w:rPr>
        <w:t xml:space="preserve">7.7.3 </w:t>
      </w:r>
      <w:r w:rsidRPr="005E472A">
        <w:rPr>
          <w:rFonts w:ascii="Times New Roman" w:eastAsiaTheme="minorEastAsia" w:hAnsi="Times New Roman" w:hint="eastAsia"/>
          <w:szCs w:val="21"/>
        </w:rPr>
        <w:t>山地</w:t>
      </w:r>
      <w:r w:rsidRPr="005E472A">
        <w:rPr>
          <w:rFonts w:ascii="Times New Roman" w:eastAsiaTheme="minorEastAsia" w:hAnsi="Times New Roman"/>
          <w:szCs w:val="21"/>
        </w:rPr>
        <w:t>旅游演艺场所应设置相关的医疗救助指示牌，标明求救的电话及就近的医疗机构。</w:t>
      </w:r>
    </w:p>
    <w:sectPr w:rsidR="00C630D2" w:rsidRPr="005E472A" w:rsidSect="00EB05EF">
      <w:headerReference w:type="default" r:id="rId8"/>
      <w:footerReference w:type="default" r:id="rId9"/>
      <w:pgSz w:w="11906" w:h="16838"/>
      <w:pgMar w:top="1985" w:right="1797" w:bottom="1440" w:left="1797" w:header="851" w:footer="992" w:gutter="0"/>
      <w:pgNumType w:start="1"/>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2433" w:rsidRDefault="00BD2433" w:rsidP="00E3289B">
      <w:r>
        <w:separator/>
      </w:r>
    </w:p>
  </w:endnote>
  <w:endnote w:type="continuationSeparator" w:id="1">
    <w:p w:rsidR="00BD2433" w:rsidRDefault="00BD2433" w:rsidP="00E328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0000000000000000000"/>
    <w:charset w:val="86"/>
    <w:family w:val="swiss"/>
    <w:notTrueType/>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323" w:rsidRPr="00EB05EF" w:rsidRDefault="00127396">
    <w:pPr>
      <w:pStyle w:val="a5"/>
      <w:jc w:val="center"/>
      <w:rPr>
        <w:rFonts w:ascii="Times New Roman" w:hAnsi="Times New Roman"/>
      </w:rPr>
    </w:pPr>
    <w:r w:rsidRPr="00EB05EF">
      <w:rPr>
        <w:rFonts w:ascii="Times New Roman" w:hAnsi="Times New Roman"/>
      </w:rPr>
      <w:fldChar w:fldCharType="begin"/>
    </w:r>
    <w:r w:rsidR="00CA4323" w:rsidRPr="00EB05EF">
      <w:rPr>
        <w:rFonts w:ascii="Times New Roman" w:hAnsi="Times New Roman"/>
      </w:rPr>
      <w:instrText>PAGE   \* MERGEFORMAT</w:instrText>
    </w:r>
    <w:r w:rsidRPr="00EB05EF">
      <w:rPr>
        <w:rFonts w:ascii="Times New Roman" w:hAnsi="Times New Roman"/>
      </w:rPr>
      <w:fldChar w:fldCharType="separate"/>
    </w:r>
    <w:r w:rsidR="006C22DD" w:rsidRPr="006C22DD">
      <w:rPr>
        <w:rFonts w:ascii="Times New Roman" w:hAnsi="Times New Roman"/>
        <w:noProof/>
        <w:lang w:val="zh-CN"/>
      </w:rPr>
      <w:t>3</w:t>
    </w:r>
    <w:r w:rsidRPr="00EB05EF">
      <w:rPr>
        <w:rFonts w:ascii="Times New Roman" w:hAnsi="Times New Roman"/>
      </w:rPr>
      <w:fldChar w:fldCharType="end"/>
    </w:r>
  </w:p>
  <w:p w:rsidR="00CA4323" w:rsidRDefault="00CA432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2433" w:rsidRDefault="00BD2433" w:rsidP="00E3289B">
      <w:r>
        <w:separator/>
      </w:r>
    </w:p>
  </w:footnote>
  <w:footnote w:type="continuationSeparator" w:id="1">
    <w:p w:rsidR="00BD2433" w:rsidRDefault="00BD2433" w:rsidP="00E328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323" w:rsidRPr="00EB05EF" w:rsidRDefault="00CA4323" w:rsidP="00D04657">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2ECD90C"/>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02108FB0"/>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504851BA"/>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3BAA3162"/>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9F04EAA6"/>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4E9C39E0"/>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6E76FDAC"/>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C4BCF920"/>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A7DC1C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7AAA8D4"/>
    <w:lvl w:ilvl="0">
      <w:start w:val="1"/>
      <w:numFmt w:val="bullet"/>
      <w:lvlText w:val=""/>
      <w:lvlJc w:val="left"/>
      <w:pPr>
        <w:tabs>
          <w:tab w:val="num" w:pos="360"/>
        </w:tabs>
        <w:ind w:left="360" w:hanging="360"/>
      </w:pPr>
      <w:rPr>
        <w:rFonts w:ascii="Wingdings" w:hAnsi="Wingdings" w:hint="default"/>
      </w:rPr>
    </w:lvl>
  </w:abstractNum>
  <w:abstractNum w:abstractNumId="10">
    <w:nsid w:val="038F30E7"/>
    <w:multiLevelType w:val="multilevel"/>
    <w:tmpl w:val="74508D76"/>
    <w:lvl w:ilvl="0">
      <w:start w:val="7"/>
      <w:numFmt w:val="decimal"/>
      <w:lvlText w:val="%1"/>
      <w:lvlJc w:val="left"/>
      <w:pPr>
        <w:ind w:left="1080" w:hanging="1080"/>
      </w:pPr>
      <w:rPr>
        <w:rFonts w:cs="Times New Roman" w:hint="default"/>
      </w:rPr>
    </w:lvl>
    <w:lvl w:ilvl="1">
      <w:start w:val="1"/>
      <w:numFmt w:val="decimal"/>
      <w:lvlText w:val="%1.%2"/>
      <w:lvlJc w:val="left"/>
      <w:pPr>
        <w:ind w:left="1080" w:hanging="1080"/>
      </w:pPr>
      <w:rPr>
        <w:rFonts w:cs="Times New Roman" w:hint="default"/>
      </w:rPr>
    </w:lvl>
    <w:lvl w:ilvl="2">
      <w:start w:val="5"/>
      <w:numFmt w:val="decimal"/>
      <w:lvlText w:val="%1.%2.%3"/>
      <w:lvlJc w:val="left"/>
      <w:pPr>
        <w:ind w:left="1080" w:hanging="1080"/>
      </w:pPr>
      <w:rPr>
        <w:rFonts w:cs="Times New Roman" w:hint="default"/>
      </w:rPr>
    </w:lvl>
    <w:lvl w:ilvl="3">
      <w:start w:val="2"/>
      <w:numFmt w:val="decimal"/>
      <w:lvlText w:val="%1.%2.%3.%4"/>
      <w:lvlJc w:val="left"/>
      <w:pPr>
        <w:ind w:left="1080" w:hanging="1080"/>
      </w:pPr>
      <w:rPr>
        <w:rFonts w:cs="Times New Roman" w:hint="default"/>
      </w:rPr>
    </w:lvl>
    <w:lvl w:ilvl="4">
      <w:start w:val="5"/>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68320C1F"/>
    <w:multiLevelType w:val="hybridMultilevel"/>
    <w:tmpl w:val="309AD9D6"/>
    <w:lvl w:ilvl="0" w:tplc="015A434C">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69065426"/>
    <w:multiLevelType w:val="hybridMultilevel"/>
    <w:tmpl w:val="CCFECF52"/>
    <w:lvl w:ilvl="0" w:tplc="E1007188">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370B"/>
    <w:rsid w:val="000001D5"/>
    <w:rsid w:val="00000847"/>
    <w:rsid w:val="00003ED1"/>
    <w:rsid w:val="000049F1"/>
    <w:rsid w:val="00004F55"/>
    <w:rsid w:val="00005144"/>
    <w:rsid w:val="0000670C"/>
    <w:rsid w:val="0000788F"/>
    <w:rsid w:val="00010051"/>
    <w:rsid w:val="00011619"/>
    <w:rsid w:val="00011A6C"/>
    <w:rsid w:val="000129DC"/>
    <w:rsid w:val="00014FE9"/>
    <w:rsid w:val="000151CD"/>
    <w:rsid w:val="0002063F"/>
    <w:rsid w:val="00021FA7"/>
    <w:rsid w:val="000264D1"/>
    <w:rsid w:val="00030258"/>
    <w:rsid w:val="00032546"/>
    <w:rsid w:val="00032AA9"/>
    <w:rsid w:val="00032B29"/>
    <w:rsid w:val="000341AB"/>
    <w:rsid w:val="00036DAF"/>
    <w:rsid w:val="00036E33"/>
    <w:rsid w:val="00040E78"/>
    <w:rsid w:val="0004120A"/>
    <w:rsid w:val="000412F4"/>
    <w:rsid w:val="0004147C"/>
    <w:rsid w:val="00042BD9"/>
    <w:rsid w:val="00043BBA"/>
    <w:rsid w:val="00045DF6"/>
    <w:rsid w:val="00046855"/>
    <w:rsid w:val="000471FB"/>
    <w:rsid w:val="0005464D"/>
    <w:rsid w:val="00055851"/>
    <w:rsid w:val="000558F1"/>
    <w:rsid w:val="000562C7"/>
    <w:rsid w:val="000566FF"/>
    <w:rsid w:val="0005738B"/>
    <w:rsid w:val="00060D75"/>
    <w:rsid w:val="00061072"/>
    <w:rsid w:val="00062672"/>
    <w:rsid w:val="00063CF0"/>
    <w:rsid w:val="00065AE3"/>
    <w:rsid w:val="00065E70"/>
    <w:rsid w:val="000662B2"/>
    <w:rsid w:val="00067E20"/>
    <w:rsid w:val="00071705"/>
    <w:rsid w:val="0007187B"/>
    <w:rsid w:val="00075A06"/>
    <w:rsid w:val="00076A2F"/>
    <w:rsid w:val="00076EAD"/>
    <w:rsid w:val="00077FF5"/>
    <w:rsid w:val="00080789"/>
    <w:rsid w:val="00081529"/>
    <w:rsid w:val="000834E3"/>
    <w:rsid w:val="00083516"/>
    <w:rsid w:val="00085140"/>
    <w:rsid w:val="00086C57"/>
    <w:rsid w:val="00090181"/>
    <w:rsid w:val="000915D6"/>
    <w:rsid w:val="00093001"/>
    <w:rsid w:val="00096361"/>
    <w:rsid w:val="000978F1"/>
    <w:rsid w:val="00097D94"/>
    <w:rsid w:val="000A37CF"/>
    <w:rsid w:val="000A46EB"/>
    <w:rsid w:val="000A5A2B"/>
    <w:rsid w:val="000A66A4"/>
    <w:rsid w:val="000A7585"/>
    <w:rsid w:val="000B0DFE"/>
    <w:rsid w:val="000B2142"/>
    <w:rsid w:val="000B2365"/>
    <w:rsid w:val="000B3302"/>
    <w:rsid w:val="000B39E3"/>
    <w:rsid w:val="000B3E73"/>
    <w:rsid w:val="000B64CB"/>
    <w:rsid w:val="000C006D"/>
    <w:rsid w:val="000C01D4"/>
    <w:rsid w:val="000C4FB0"/>
    <w:rsid w:val="000C59F8"/>
    <w:rsid w:val="000C74E2"/>
    <w:rsid w:val="000C779A"/>
    <w:rsid w:val="000D1109"/>
    <w:rsid w:val="000D3659"/>
    <w:rsid w:val="000D374F"/>
    <w:rsid w:val="000D6333"/>
    <w:rsid w:val="000D63A9"/>
    <w:rsid w:val="000D6A81"/>
    <w:rsid w:val="000E0B69"/>
    <w:rsid w:val="000E0CCD"/>
    <w:rsid w:val="000E18FB"/>
    <w:rsid w:val="000E1E2F"/>
    <w:rsid w:val="000E2A73"/>
    <w:rsid w:val="000E315F"/>
    <w:rsid w:val="000E572B"/>
    <w:rsid w:val="000E77FB"/>
    <w:rsid w:val="000E7DDC"/>
    <w:rsid w:val="000E7FEB"/>
    <w:rsid w:val="000F0047"/>
    <w:rsid w:val="000F0114"/>
    <w:rsid w:val="000F1CEB"/>
    <w:rsid w:val="000F3DB5"/>
    <w:rsid w:val="000F5652"/>
    <w:rsid w:val="000F7B0C"/>
    <w:rsid w:val="000F7BA0"/>
    <w:rsid w:val="000F7D31"/>
    <w:rsid w:val="00101B62"/>
    <w:rsid w:val="00102848"/>
    <w:rsid w:val="0010525E"/>
    <w:rsid w:val="0010708E"/>
    <w:rsid w:val="001076EF"/>
    <w:rsid w:val="00107D8D"/>
    <w:rsid w:val="00111758"/>
    <w:rsid w:val="00111E35"/>
    <w:rsid w:val="00113F2D"/>
    <w:rsid w:val="00114584"/>
    <w:rsid w:val="001153F4"/>
    <w:rsid w:val="00115576"/>
    <w:rsid w:val="0011630F"/>
    <w:rsid w:val="00116A78"/>
    <w:rsid w:val="0012062B"/>
    <w:rsid w:val="001206CC"/>
    <w:rsid w:val="00123CA7"/>
    <w:rsid w:val="00123CE8"/>
    <w:rsid w:val="001247D3"/>
    <w:rsid w:val="00126616"/>
    <w:rsid w:val="00127396"/>
    <w:rsid w:val="00130687"/>
    <w:rsid w:val="001310FF"/>
    <w:rsid w:val="00132A28"/>
    <w:rsid w:val="001349DD"/>
    <w:rsid w:val="00137BBD"/>
    <w:rsid w:val="00142A81"/>
    <w:rsid w:val="00144419"/>
    <w:rsid w:val="00145FDF"/>
    <w:rsid w:val="00151082"/>
    <w:rsid w:val="001513DD"/>
    <w:rsid w:val="00152B53"/>
    <w:rsid w:val="001538E8"/>
    <w:rsid w:val="00155D9B"/>
    <w:rsid w:val="00157634"/>
    <w:rsid w:val="00157AC5"/>
    <w:rsid w:val="001609A2"/>
    <w:rsid w:val="00161684"/>
    <w:rsid w:val="00161A9B"/>
    <w:rsid w:val="00163BFB"/>
    <w:rsid w:val="00164200"/>
    <w:rsid w:val="00165177"/>
    <w:rsid w:val="00167E29"/>
    <w:rsid w:val="00171C5C"/>
    <w:rsid w:val="00172BEB"/>
    <w:rsid w:val="00172C8D"/>
    <w:rsid w:val="00173FEB"/>
    <w:rsid w:val="00176CB9"/>
    <w:rsid w:val="001801D5"/>
    <w:rsid w:val="00181951"/>
    <w:rsid w:val="00182B0E"/>
    <w:rsid w:val="001836AE"/>
    <w:rsid w:val="00185E95"/>
    <w:rsid w:val="00186FAC"/>
    <w:rsid w:val="0019130D"/>
    <w:rsid w:val="00192954"/>
    <w:rsid w:val="00192FB8"/>
    <w:rsid w:val="001936BD"/>
    <w:rsid w:val="00193827"/>
    <w:rsid w:val="00193BA0"/>
    <w:rsid w:val="0019538C"/>
    <w:rsid w:val="00196C8D"/>
    <w:rsid w:val="00197FD8"/>
    <w:rsid w:val="001A0F33"/>
    <w:rsid w:val="001A1687"/>
    <w:rsid w:val="001A50D2"/>
    <w:rsid w:val="001A5AB2"/>
    <w:rsid w:val="001B335C"/>
    <w:rsid w:val="001B3510"/>
    <w:rsid w:val="001B4A34"/>
    <w:rsid w:val="001B5ED4"/>
    <w:rsid w:val="001C05FA"/>
    <w:rsid w:val="001C2708"/>
    <w:rsid w:val="001C3673"/>
    <w:rsid w:val="001C5F08"/>
    <w:rsid w:val="001D06AB"/>
    <w:rsid w:val="001D3114"/>
    <w:rsid w:val="001D3FCA"/>
    <w:rsid w:val="001D4223"/>
    <w:rsid w:val="001D6138"/>
    <w:rsid w:val="001D69B5"/>
    <w:rsid w:val="001E0402"/>
    <w:rsid w:val="001E7CC2"/>
    <w:rsid w:val="001F0AA4"/>
    <w:rsid w:val="001F0BAE"/>
    <w:rsid w:val="001F26BA"/>
    <w:rsid w:val="001F4640"/>
    <w:rsid w:val="001F586D"/>
    <w:rsid w:val="001F600B"/>
    <w:rsid w:val="001F6DF3"/>
    <w:rsid w:val="001F73C4"/>
    <w:rsid w:val="00204BCA"/>
    <w:rsid w:val="002060B1"/>
    <w:rsid w:val="0020755E"/>
    <w:rsid w:val="002078D0"/>
    <w:rsid w:val="00207F1D"/>
    <w:rsid w:val="00210232"/>
    <w:rsid w:val="00210334"/>
    <w:rsid w:val="00210B1C"/>
    <w:rsid w:val="0021161F"/>
    <w:rsid w:val="00211A0E"/>
    <w:rsid w:val="00211F37"/>
    <w:rsid w:val="00212256"/>
    <w:rsid w:val="00214935"/>
    <w:rsid w:val="00214C68"/>
    <w:rsid w:val="00215846"/>
    <w:rsid w:val="00216907"/>
    <w:rsid w:val="00216D52"/>
    <w:rsid w:val="00222CEC"/>
    <w:rsid w:val="00222F34"/>
    <w:rsid w:val="00224577"/>
    <w:rsid w:val="002252A2"/>
    <w:rsid w:val="00227177"/>
    <w:rsid w:val="0023000C"/>
    <w:rsid w:val="002301DA"/>
    <w:rsid w:val="0023529A"/>
    <w:rsid w:val="00235BFE"/>
    <w:rsid w:val="0023620C"/>
    <w:rsid w:val="002363C7"/>
    <w:rsid w:val="002364AB"/>
    <w:rsid w:val="00236E6D"/>
    <w:rsid w:val="00240509"/>
    <w:rsid w:val="00245037"/>
    <w:rsid w:val="002451A5"/>
    <w:rsid w:val="00245FAF"/>
    <w:rsid w:val="00251485"/>
    <w:rsid w:val="00251BA8"/>
    <w:rsid w:val="00252CF7"/>
    <w:rsid w:val="00256DB0"/>
    <w:rsid w:val="00261B33"/>
    <w:rsid w:val="00261DAF"/>
    <w:rsid w:val="002637F3"/>
    <w:rsid w:val="00263BE2"/>
    <w:rsid w:val="00274205"/>
    <w:rsid w:val="0027447B"/>
    <w:rsid w:val="002746D6"/>
    <w:rsid w:val="00281413"/>
    <w:rsid w:val="00281F4E"/>
    <w:rsid w:val="00282153"/>
    <w:rsid w:val="00286826"/>
    <w:rsid w:val="0028690C"/>
    <w:rsid w:val="00286B72"/>
    <w:rsid w:val="002874D9"/>
    <w:rsid w:val="00291AC7"/>
    <w:rsid w:val="002965F2"/>
    <w:rsid w:val="00296873"/>
    <w:rsid w:val="00296E79"/>
    <w:rsid w:val="002973B8"/>
    <w:rsid w:val="0029764F"/>
    <w:rsid w:val="00297FF6"/>
    <w:rsid w:val="002A096A"/>
    <w:rsid w:val="002A107C"/>
    <w:rsid w:val="002A1B80"/>
    <w:rsid w:val="002A1E56"/>
    <w:rsid w:val="002A29CB"/>
    <w:rsid w:val="002A41A4"/>
    <w:rsid w:val="002A5D00"/>
    <w:rsid w:val="002A680C"/>
    <w:rsid w:val="002A6B5E"/>
    <w:rsid w:val="002A7333"/>
    <w:rsid w:val="002A7FB0"/>
    <w:rsid w:val="002B1B12"/>
    <w:rsid w:val="002B2392"/>
    <w:rsid w:val="002B2CA2"/>
    <w:rsid w:val="002B44F9"/>
    <w:rsid w:val="002C1BC2"/>
    <w:rsid w:val="002C2537"/>
    <w:rsid w:val="002C36FF"/>
    <w:rsid w:val="002C4B8A"/>
    <w:rsid w:val="002D06C8"/>
    <w:rsid w:val="002D37D6"/>
    <w:rsid w:val="002D41BF"/>
    <w:rsid w:val="002D51A7"/>
    <w:rsid w:val="002D56F3"/>
    <w:rsid w:val="002D673C"/>
    <w:rsid w:val="002E02CA"/>
    <w:rsid w:val="002E1A8B"/>
    <w:rsid w:val="002E5820"/>
    <w:rsid w:val="002E5865"/>
    <w:rsid w:val="002E6D0E"/>
    <w:rsid w:val="002E6F8E"/>
    <w:rsid w:val="002E7345"/>
    <w:rsid w:val="002F3D82"/>
    <w:rsid w:val="002F3DA9"/>
    <w:rsid w:val="002F4B7F"/>
    <w:rsid w:val="002F56F1"/>
    <w:rsid w:val="002F5CDA"/>
    <w:rsid w:val="002F7BBC"/>
    <w:rsid w:val="00304297"/>
    <w:rsid w:val="003048BC"/>
    <w:rsid w:val="00304E93"/>
    <w:rsid w:val="0030506C"/>
    <w:rsid w:val="00306842"/>
    <w:rsid w:val="00311A7B"/>
    <w:rsid w:val="00314A81"/>
    <w:rsid w:val="003200FB"/>
    <w:rsid w:val="00321735"/>
    <w:rsid w:val="003227E9"/>
    <w:rsid w:val="003240B7"/>
    <w:rsid w:val="00326565"/>
    <w:rsid w:val="00326A57"/>
    <w:rsid w:val="0033067C"/>
    <w:rsid w:val="00333A5A"/>
    <w:rsid w:val="003354A0"/>
    <w:rsid w:val="00336EBB"/>
    <w:rsid w:val="003406F4"/>
    <w:rsid w:val="00341A59"/>
    <w:rsid w:val="00342191"/>
    <w:rsid w:val="0034299C"/>
    <w:rsid w:val="00344893"/>
    <w:rsid w:val="0034497F"/>
    <w:rsid w:val="00346E0A"/>
    <w:rsid w:val="0035200D"/>
    <w:rsid w:val="00352686"/>
    <w:rsid w:val="00353E41"/>
    <w:rsid w:val="00354508"/>
    <w:rsid w:val="00356A93"/>
    <w:rsid w:val="0035701A"/>
    <w:rsid w:val="003571CD"/>
    <w:rsid w:val="003571FA"/>
    <w:rsid w:val="00360CEC"/>
    <w:rsid w:val="003614CA"/>
    <w:rsid w:val="00364539"/>
    <w:rsid w:val="00375E6F"/>
    <w:rsid w:val="00376D59"/>
    <w:rsid w:val="00377CFA"/>
    <w:rsid w:val="00380F3F"/>
    <w:rsid w:val="00380F48"/>
    <w:rsid w:val="00382CB6"/>
    <w:rsid w:val="00383705"/>
    <w:rsid w:val="00385886"/>
    <w:rsid w:val="00386DD4"/>
    <w:rsid w:val="003870E9"/>
    <w:rsid w:val="00387FBB"/>
    <w:rsid w:val="003901BD"/>
    <w:rsid w:val="003901F3"/>
    <w:rsid w:val="00390319"/>
    <w:rsid w:val="00390A25"/>
    <w:rsid w:val="00391776"/>
    <w:rsid w:val="00392452"/>
    <w:rsid w:val="00393892"/>
    <w:rsid w:val="00393E81"/>
    <w:rsid w:val="00394200"/>
    <w:rsid w:val="003947DC"/>
    <w:rsid w:val="00396652"/>
    <w:rsid w:val="003A0120"/>
    <w:rsid w:val="003A37FA"/>
    <w:rsid w:val="003A6866"/>
    <w:rsid w:val="003B34A9"/>
    <w:rsid w:val="003B3CF1"/>
    <w:rsid w:val="003B46CF"/>
    <w:rsid w:val="003B4B40"/>
    <w:rsid w:val="003B4B7A"/>
    <w:rsid w:val="003B65BC"/>
    <w:rsid w:val="003B6A50"/>
    <w:rsid w:val="003B74D1"/>
    <w:rsid w:val="003B7DDA"/>
    <w:rsid w:val="003C003B"/>
    <w:rsid w:val="003C0155"/>
    <w:rsid w:val="003C0C2C"/>
    <w:rsid w:val="003C1C52"/>
    <w:rsid w:val="003C1CE3"/>
    <w:rsid w:val="003C3815"/>
    <w:rsid w:val="003C4359"/>
    <w:rsid w:val="003C7320"/>
    <w:rsid w:val="003C7737"/>
    <w:rsid w:val="003D0ABA"/>
    <w:rsid w:val="003D1273"/>
    <w:rsid w:val="003D1757"/>
    <w:rsid w:val="003D1839"/>
    <w:rsid w:val="003D2A96"/>
    <w:rsid w:val="003D491C"/>
    <w:rsid w:val="003D76A5"/>
    <w:rsid w:val="003D7D0E"/>
    <w:rsid w:val="003D7DC3"/>
    <w:rsid w:val="003E077E"/>
    <w:rsid w:val="003E0D6C"/>
    <w:rsid w:val="003E1AA8"/>
    <w:rsid w:val="003E2D16"/>
    <w:rsid w:val="003E2EA5"/>
    <w:rsid w:val="003E34B7"/>
    <w:rsid w:val="003E4B46"/>
    <w:rsid w:val="003E570F"/>
    <w:rsid w:val="003E59A8"/>
    <w:rsid w:val="003E5A34"/>
    <w:rsid w:val="003E5A6A"/>
    <w:rsid w:val="003E7AA9"/>
    <w:rsid w:val="003F075C"/>
    <w:rsid w:val="003F2866"/>
    <w:rsid w:val="003F469E"/>
    <w:rsid w:val="003F5DBE"/>
    <w:rsid w:val="003F6AD2"/>
    <w:rsid w:val="003F6C86"/>
    <w:rsid w:val="00400E44"/>
    <w:rsid w:val="00401254"/>
    <w:rsid w:val="00402DDB"/>
    <w:rsid w:val="00406640"/>
    <w:rsid w:val="00407E79"/>
    <w:rsid w:val="0041028A"/>
    <w:rsid w:val="00413E52"/>
    <w:rsid w:val="004156E7"/>
    <w:rsid w:val="00415729"/>
    <w:rsid w:val="004202D9"/>
    <w:rsid w:val="0042094A"/>
    <w:rsid w:val="004225BA"/>
    <w:rsid w:val="00423D6C"/>
    <w:rsid w:val="00424304"/>
    <w:rsid w:val="00431B4C"/>
    <w:rsid w:val="00432FF1"/>
    <w:rsid w:val="004375B4"/>
    <w:rsid w:val="0043771E"/>
    <w:rsid w:val="004404DD"/>
    <w:rsid w:val="004405B7"/>
    <w:rsid w:val="00440F8B"/>
    <w:rsid w:val="00451ED9"/>
    <w:rsid w:val="00453860"/>
    <w:rsid w:val="00453E1F"/>
    <w:rsid w:val="00454DF2"/>
    <w:rsid w:val="00457971"/>
    <w:rsid w:val="00457EE3"/>
    <w:rsid w:val="00462299"/>
    <w:rsid w:val="0046241A"/>
    <w:rsid w:val="00463208"/>
    <w:rsid w:val="00463229"/>
    <w:rsid w:val="0046341C"/>
    <w:rsid w:val="0046374B"/>
    <w:rsid w:val="00467736"/>
    <w:rsid w:val="00471772"/>
    <w:rsid w:val="0047358B"/>
    <w:rsid w:val="00473737"/>
    <w:rsid w:val="00473846"/>
    <w:rsid w:val="004741F9"/>
    <w:rsid w:val="00474928"/>
    <w:rsid w:val="00475641"/>
    <w:rsid w:val="00475C6D"/>
    <w:rsid w:val="00477295"/>
    <w:rsid w:val="0047743D"/>
    <w:rsid w:val="00480C2C"/>
    <w:rsid w:val="00482264"/>
    <w:rsid w:val="0048255B"/>
    <w:rsid w:val="00486321"/>
    <w:rsid w:val="00487AD1"/>
    <w:rsid w:val="004903E8"/>
    <w:rsid w:val="00490D84"/>
    <w:rsid w:val="00492470"/>
    <w:rsid w:val="00492C36"/>
    <w:rsid w:val="0049329C"/>
    <w:rsid w:val="00497EA2"/>
    <w:rsid w:val="004A0453"/>
    <w:rsid w:val="004A1671"/>
    <w:rsid w:val="004A39A1"/>
    <w:rsid w:val="004A5CFE"/>
    <w:rsid w:val="004A7A2F"/>
    <w:rsid w:val="004B0A6E"/>
    <w:rsid w:val="004B1DB0"/>
    <w:rsid w:val="004B775E"/>
    <w:rsid w:val="004C08F8"/>
    <w:rsid w:val="004C245C"/>
    <w:rsid w:val="004C2E98"/>
    <w:rsid w:val="004C35CE"/>
    <w:rsid w:val="004C42F7"/>
    <w:rsid w:val="004C4B40"/>
    <w:rsid w:val="004C5886"/>
    <w:rsid w:val="004D2C9E"/>
    <w:rsid w:val="004D2DDD"/>
    <w:rsid w:val="004D467E"/>
    <w:rsid w:val="004D5735"/>
    <w:rsid w:val="004D6A34"/>
    <w:rsid w:val="004D6F11"/>
    <w:rsid w:val="004D739F"/>
    <w:rsid w:val="004D79A3"/>
    <w:rsid w:val="004E0971"/>
    <w:rsid w:val="004E1F64"/>
    <w:rsid w:val="004E2390"/>
    <w:rsid w:val="004E2FB6"/>
    <w:rsid w:val="004E4AAF"/>
    <w:rsid w:val="004E622E"/>
    <w:rsid w:val="004F353A"/>
    <w:rsid w:val="004F37C7"/>
    <w:rsid w:val="004F4185"/>
    <w:rsid w:val="004F4AA8"/>
    <w:rsid w:val="004F6AAA"/>
    <w:rsid w:val="004F6C14"/>
    <w:rsid w:val="0050048B"/>
    <w:rsid w:val="00500F10"/>
    <w:rsid w:val="00501625"/>
    <w:rsid w:val="00503C30"/>
    <w:rsid w:val="00506581"/>
    <w:rsid w:val="0051172A"/>
    <w:rsid w:val="005120F0"/>
    <w:rsid w:val="0051376C"/>
    <w:rsid w:val="00514183"/>
    <w:rsid w:val="00514CD4"/>
    <w:rsid w:val="00515104"/>
    <w:rsid w:val="00515406"/>
    <w:rsid w:val="00516178"/>
    <w:rsid w:val="0051672E"/>
    <w:rsid w:val="00517C96"/>
    <w:rsid w:val="00522CED"/>
    <w:rsid w:val="00522ED7"/>
    <w:rsid w:val="0052334E"/>
    <w:rsid w:val="005235E1"/>
    <w:rsid w:val="00523610"/>
    <w:rsid w:val="00524C1F"/>
    <w:rsid w:val="00525400"/>
    <w:rsid w:val="00526493"/>
    <w:rsid w:val="00530CF2"/>
    <w:rsid w:val="00530F3F"/>
    <w:rsid w:val="005332D2"/>
    <w:rsid w:val="0053447A"/>
    <w:rsid w:val="00534F5A"/>
    <w:rsid w:val="00536C49"/>
    <w:rsid w:val="00537D98"/>
    <w:rsid w:val="005401A4"/>
    <w:rsid w:val="00541DFE"/>
    <w:rsid w:val="00541E32"/>
    <w:rsid w:val="00543709"/>
    <w:rsid w:val="0054683C"/>
    <w:rsid w:val="0055302E"/>
    <w:rsid w:val="0055493D"/>
    <w:rsid w:val="00556695"/>
    <w:rsid w:val="00556A67"/>
    <w:rsid w:val="00557199"/>
    <w:rsid w:val="0055748C"/>
    <w:rsid w:val="00557864"/>
    <w:rsid w:val="005606F4"/>
    <w:rsid w:val="00560CAC"/>
    <w:rsid w:val="00561DB1"/>
    <w:rsid w:val="0056719A"/>
    <w:rsid w:val="00567EF8"/>
    <w:rsid w:val="00570BF6"/>
    <w:rsid w:val="00572655"/>
    <w:rsid w:val="00572756"/>
    <w:rsid w:val="00573957"/>
    <w:rsid w:val="005744BF"/>
    <w:rsid w:val="00574F1F"/>
    <w:rsid w:val="00575FB8"/>
    <w:rsid w:val="0057609A"/>
    <w:rsid w:val="005760BF"/>
    <w:rsid w:val="005817D2"/>
    <w:rsid w:val="00581941"/>
    <w:rsid w:val="00581AC1"/>
    <w:rsid w:val="00581C9F"/>
    <w:rsid w:val="00581D6E"/>
    <w:rsid w:val="00581E94"/>
    <w:rsid w:val="00582681"/>
    <w:rsid w:val="00583023"/>
    <w:rsid w:val="005835AE"/>
    <w:rsid w:val="005837A2"/>
    <w:rsid w:val="0058436B"/>
    <w:rsid w:val="00584808"/>
    <w:rsid w:val="00585258"/>
    <w:rsid w:val="00585979"/>
    <w:rsid w:val="00586376"/>
    <w:rsid w:val="0059045C"/>
    <w:rsid w:val="00591647"/>
    <w:rsid w:val="005940FC"/>
    <w:rsid w:val="00594814"/>
    <w:rsid w:val="0059523F"/>
    <w:rsid w:val="00597FAC"/>
    <w:rsid w:val="005A2BC3"/>
    <w:rsid w:val="005A372E"/>
    <w:rsid w:val="005A4564"/>
    <w:rsid w:val="005A5A5A"/>
    <w:rsid w:val="005A6ACF"/>
    <w:rsid w:val="005A6FE4"/>
    <w:rsid w:val="005B1DD0"/>
    <w:rsid w:val="005B2E0A"/>
    <w:rsid w:val="005B46AD"/>
    <w:rsid w:val="005B5D15"/>
    <w:rsid w:val="005B651E"/>
    <w:rsid w:val="005B752A"/>
    <w:rsid w:val="005B7C3A"/>
    <w:rsid w:val="005C16EC"/>
    <w:rsid w:val="005C29C5"/>
    <w:rsid w:val="005C3C36"/>
    <w:rsid w:val="005C45B4"/>
    <w:rsid w:val="005C67A4"/>
    <w:rsid w:val="005C6C31"/>
    <w:rsid w:val="005C6DBA"/>
    <w:rsid w:val="005D07DE"/>
    <w:rsid w:val="005D086D"/>
    <w:rsid w:val="005D2390"/>
    <w:rsid w:val="005D327B"/>
    <w:rsid w:val="005D499A"/>
    <w:rsid w:val="005D4C63"/>
    <w:rsid w:val="005D55B2"/>
    <w:rsid w:val="005D5638"/>
    <w:rsid w:val="005D666B"/>
    <w:rsid w:val="005D6BFD"/>
    <w:rsid w:val="005E0297"/>
    <w:rsid w:val="005E472A"/>
    <w:rsid w:val="005F1FB6"/>
    <w:rsid w:val="005F20BA"/>
    <w:rsid w:val="00601C1E"/>
    <w:rsid w:val="00602EE3"/>
    <w:rsid w:val="00603AA1"/>
    <w:rsid w:val="00604F65"/>
    <w:rsid w:val="00607485"/>
    <w:rsid w:val="006130DA"/>
    <w:rsid w:val="00617CAB"/>
    <w:rsid w:val="00622318"/>
    <w:rsid w:val="006275C2"/>
    <w:rsid w:val="00627F65"/>
    <w:rsid w:val="00631FB7"/>
    <w:rsid w:val="006323DA"/>
    <w:rsid w:val="00635104"/>
    <w:rsid w:val="00636ED6"/>
    <w:rsid w:val="00641D73"/>
    <w:rsid w:val="00641FE6"/>
    <w:rsid w:val="006432E8"/>
    <w:rsid w:val="0064597C"/>
    <w:rsid w:val="00647BF5"/>
    <w:rsid w:val="00650907"/>
    <w:rsid w:val="006571B3"/>
    <w:rsid w:val="006571E7"/>
    <w:rsid w:val="006605C7"/>
    <w:rsid w:val="00660E8A"/>
    <w:rsid w:val="006611B8"/>
    <w:rsid w:val="00661AE4"/>
    <w:rsid w:val="00664946"/>
    <w:rsid w:val="00665D60"/>
    <w:rsid w:val="00671664"/>
    <w:rsid w:val="00671B2C"/>
    <w:rsid w:val="00673879"/>
    <w:rsid w:val="00674B21"/>
    <w:rsid w:val="00676965"/>
    <w:rsid w:val="00677807"/>
    <w:rsid w:val="0068016F"/>
    <w:rsid w:val="006803D2"/>
    <w:rsid w:val="00681EF1"/>
    <w:rsid w:val="00682558"/>
    <w:rsid w:val="00683E3E"/>
    <w:rsid w:val="00683EEE"/>
    <w:rsid w:val="00685139"/>
    <w:rsid w:val="00691CE0"/>
    <w:rsid w:val="00691F74"/>
    <w:rsid w:val="00695B90"/>
    <w:rsid w:val="006960CD"/>
    <w:rsid w:val="00696781"/>
    <w:rsid w:val="006A0297"/>
    <w:rsid w:val="006A1579"/>
    <w:rsid w:val="006A4ED3"/>
    <w:rsid w:val="006A5E3B"/>
    <w:rsid w:val="006A6302"/>
    <w:rsid w:val="006A6D85"/>
    <w:rsid w:val="006B0F7B"/>
    <w:rsid w:val="006B18DF"/>
    <w:rsid w:val="006B256F"/>
    <w:rsid w:val="006B4C1D"/>
    <w:rsid w:val="006C00DD"/>
    <w:rsid w:val="006C01EE"/>
    <w:rsid w:val="006C04F5"/>
    <w:rsid w:val="006C0B49"/>
    <w:rsid w:val="006C22DD"/>
    <w:rsid w:val="006C454F"/>
    <w:rsid w:val="006C51FD"/>
    <w:rsid w:val="006C5B97"/>
    <w:rsid w:val="006C5EA0"/>
    <w:rsid w:val="006D16EA"/>
    <w:rsid w:val="006D1F35"/>
    <w:rsid w:val="006D20B8"/>
    <w:rsid w:val="006D24E9"/>
    <w:rsid w:val="006D384F"/>
    <w:rsid w:val="006D5131"/>
    <w:rsid w:val="006D6779"/>
    <w:rsid w:val="006E4E17"/>
    <w:rsid w:val="006E5C40"/>
    <w:rsid w:val="006F066E"/>
    <w:rsid w:val="006F186F"/>
    <w:rsid w:val="006F1E6F"/>
    <w:rsid w:val="006F2116"/>
    <w:rsid w:val="006F239A"/>
    <w:rsid w:val="006F2AB6"/>
    <w:rsid w:val="006F33AB"/>
    <w:rsid w:val="006F3402"/>
    <w:rsid w:val="006F3474"/>
    <w:rsid w:val="006F394A"/>
    <w:rsid w:val="006F3D8F"/>
    <w:rsid w:val="006F76FA"/>
    <w:rsid w:val="006F7C46"/>
    <w:rsid w:val="00700134"/>
    <w:rsid w:val="0070111B"/>
    <w:rsid w:val="0070352B"/>
    <w:rsid w:val="007059BC"/>
    <w:rsid w:val="00712187"/>
    <w:rsid w:val="007123DC"/>
    <w:rsid w:val="00712C0B"/>
    <w:rsid w:val="007155CC"/>
    <w:rsid w:val="00725BF8"/>
    <w:rsid w:val="007312BA"/>
    <w:rsid w:val="0073384A"/>
    <w:rsid w:val="00733D99"/>
    <w:rsid w:val="00737F94"/>
    <w:rsid w:val="00740810"/>
    <w:rsid w:val="0074230A"/>
    <w:rsid w:val="007426AF"/>
    <w:rsid w:val="00743539"/>
    <w:rsid w:val="00743FDE"/>
    <w:rsid w:val="007443BB"/>
    <w:rsid w:val="00746939"/>
    <w:rsid w:val="00747F93"/>
    <w:rsid w:val="00751219"/>
    <w:rsid w:val="0075230A"/>
    <w:rsid w:val="00752DD9"/>
    <w:rsid w:val="00752DDB"/>
    <w:rsid w:val="007565EC"/>
    <w:rsid w:val="0075704F"/>
    <w:rsid w:val="007571AA"/>
    <w:rsid w:val="0076169B"/>
    <w:rsid w:val="00761F10"/>
    <w:rsid w:val="00763B67"/>
    <w:rsid w:val="0076532B"/>
    <w:rsid w:val="00765A6E"/>
    <w:rsid w:val="0076633A"/>
    <w:rsid w:val="00772373"/>
    <w:rsid w:val="007745C9"/>
    <w:rsid w:val="007771F4"/>
    <w:rsid w:val="00777FB6"/>
    <w:rsid w:val="007804D4"/>
    <w:rsid w:val="00780AA2"/>
    <w:rsid w:val="007822AD"/>
    <w:rsid w:val="00782B56"/>
    <w:rsid w:val="00783A45"/>
    <w:rsid w:val="00784C43"/>
    <w:rsid w:val="00784D3A"/>
    <w:rsid w:val="0079156C"/>
    <w:rsid w:val="00791AB7"/>
    <w:rsid w:val="0079234C"/>
    <w:rsid w:val="00793AB4"/>
    <w:rsid w:val="00793C31"/>
    <w:rsid w:val="00793F6E"/>
    <w:rsid w:val="007943B0"/>
    <w:rsid w:val="00796F3D"/>
    <w:rsid w:val="007A0242"/>
    <w:rsid w:val="007A2545"/>
    <w:rsid w:val="007A3E70"/>
    <w:rsid w:val="007A421A"/>
    <w:rsid w:val="007A5E24"/>
    <w:rsid w:val="007A6313"/>
    <w:rsid w:val="007A7A94"/>
    <w:rsid w:val="007B3821"/>
    <w:rsid w:val="007B4799"/>
    <w:rsid w:val="007B6AE7"/>
    <w:rsid w:val="007C04A0"/>
    <w:rsid w:val="007C1457"/>
    <w:rsid w:val="007C237F"/>
    <w:rsid w:val="007C3892"/>
    <w:rsid w:val="007C4E92"/>
    <w:rsid w:val="007C5450"/>
    <w:rsid w:val="007C67DA"/>
    <w:rsid w:val="007C6A82"/>
    <w:rsid w:val="007C7A37"/>
    <w:rsid w:val="007D0748"/>
    <w:rsid w:val="007D2D1D"/>
    <w:rsid w:val="007D4509"/>
    <w:rsid w:val="007D5200"/>
    <w:rsid w:val="007D5402"/>
    <w:rsid w:val="007D5B89"/>
    <w:rsid w:val="007D5BA0"/>
    <w:rsid w:val="007D63AC"/>
    <w:rsid w:val="007D77BF"/>
    <w:rsid w:val="007E176F"/>
    <w:rsid w:val="007E26DC"/>
    <w:rsid w:val="007E3823"/>
    <w:rsid w:val="007E6CC0"/>
    <w:rsid w:val="007E7850"/>
    <w:rsid w:val="007F24EF"/>
    <w:rsid w:val="007F4702"/>
    <w:rsid w:val="007F56FE"/>
    <w:rsid w:val="007F61BB"/>
    <w:rsid w:val="007F6646"/>
    <w:rsid w:val="008003E0"/>
    <w:rsid w:val="00805589"/>
    <w:rsid w:val="00807B4B"/>
    <w:rsid w:val="00811CFB"/>
    <w:rsid w:val="008120BF"/>
    <w:rsid w:val="00816F40"/>
    <w:rsid w:val="00817A81"/>
    <w:rsid w:val="00817BA7"/>
    <w:rsid w:val="00820506"/>
    <w:rsid w:val="00821140"/>
    <w:rsid w:val="00831BD1"/>
    <w:rsid w:val="00833004"/>
    <w:rsid w:val="00833127"/>
    <w:rsid w:val="00833961"/>
    <w:rsid w:val="008344C4"/>
    <w:rsid w:val="008355CF"/>
    <w:rsid w:val="00836F33"/>
    <w:rsid w:val="00843539"/>
    <w:rsid w:val="00843CDB"/>
    <w:rsid w:val="00844050"/>
    <w:rsid w:val="0084479F"/>
    <w:rsid w:val="00844E78"/>
    <w:rsid w:val="0084508A"/>
    <w:rsid w:val="00846346"/>
    <w:rsid w:val="00846515"/>
    <w:rsid w:val="008505EE"/>
    <w:rsid w:val="00851C07"/>
    <w:rsid w:val="00853579"/>
    <w:rsid w:val="00853632"/>
    <w:rsid w:val="008551F1"/>
    <w:rsid w:val="00856945"/>
    <w:rsid w:val="0086228B"/>
    <w:rsid w:val="0086228C"/>
    <w:rsid w:val="00862815"/>
    <w:rsid w:val="00862A41"/>
    <w:rsid w:val="008633C0"/>
    <w:rsid w:val="00863797"/>
    <w:rsid w:val="00863AD8"/>
    <w:rsid w:val="008644A1"/>
    <w:rsid w:val="00866648"/>
    <w:rsid w:val="008675C3"/>
    <w:rsid w:val="00874174"/>
    <w:rsid w:val="008822F3"/>
    <w:rsid w:val="008831D2"/>
    <w:rsid w:val="00883438"/>
    <w:rsid w:val="00883ECD"/>
    <w:rsid w:val="00884684"/>
    <w:rsid w:val="00885031"/>
    <w:rsid w:val="00885617"/>
    <w:rsid w:val="00886278"/>
    <w:rsid w:val="00887164"/>
    <w:rsid w:val="00887DF2"/>
    <w:rsid w:val="00887F4E"/>
    <w:rsid w:val="00890B78"/>
    <w:rsid w:val="00890CFF"/>
    <w:rsid w:val="00890E9A"/>
    <w:rsid w:val="008963DE"/>
    <w:rsid w:val="00896ADF"/>
    <w:rsid w:val="008A061D"/>
    <w:rsid w:val="008A109B"/>
    <w:rsid w:val="008A130E"/>
    <w:rsid w:val="008A147D"/>
    <w:rsid w:val="008A26A5"/>
    <w:rsid w:val="008A44E0"/>
    <w:rsid w:val="008A4F47"/>
    <w:rsid w:val="008A519A"/>
    <w:rsid w:val="008A5A4C"/>
    <w:rsid w:val="008A6AFB"/>
    <w:rsid w:val="008B0D4D"/>
    <w:rsid w:val="008B30FA"/>
    <w:rsid w:val="008B3CD1"/>
    <w:rsid w:val="008B440B"/>
    <w:rsid w:val="008B7DF2"/>
    <w:rsid w:val="008C0796"/>
    <w:rsid w:val="008C1549"/>
    <w:rsid w:val="008C2535"/>
    <w:rsid w:val="008C3B0F"/>
    <w:rsid w:val="008C41E5"/>
    <w:rsid w:val="008C474B"/>
    <w:rsid w:val="008C6A1A"/>
    <w:rsid w:val="008D39C2"/>
    <w:rsid w:val="008D3DB4"/>
    <w:rsid w:val="008D4BBE"/>
    <w:rsid w:val="008D551B"/>
    <w:rsid w:val="008D6449"/>
    <w:rsid w:val="008E0AC9"/>
    <w:rsid w:val="008E6FC4"/>
    <w:rsid w:val="008E796E"/>
    <w:rsid w:val="008F0A4D"/>
    <w:rsid w:val="008F4521"/>
    <w:rsid w:val="00900C1D"/>
    <w:rsid w:val="009026CC"/>
    <w:rsid w:val="009030F8"/>
    <w:rsid w:val="00903A87"/>
    <w:rsid w:val="00904792"/>
    <w:rsid w:val="00905A1D"/>
    <w:rsid w:val="00905A79"/>
    <w:rsid w:val="00905E75"/>
    <w:rsid w:val="00906377"/>
    <w:rsid w:val="00906D3D"/>
    <w:rsid w:val="00907968"/>
    <w:rsid w:val="009100AE"/>
    <w:rsid w:val="00911B59"/>
    <w:rsid w:val="0091600E"/>
    <w:rsid w:val="00916190"/>
    <w:rsid w:val="0091707A"/>
    <w:rsid w:val="009202A9"/>
    <w:rsid w:val="00920503"/>
    <w:rsid w:val="00923242"/>
    <w:rsid w:val="009236D0"/>
    <w:rsid w:val="00925152"/>
    <w:rsid w:val="00927086"/>
    <w:rsid w:val="00927607"/>
    <w:rsid w:val="009301DF"/>
    <w:rsid w:val="009305BE"/>
    <w:rsid w:val="009326C6"/>
    <w:rsid w:val="00935F70"/>
    <w:rsid w:val="009366B4"/>
    <w:rsid w:val="00936A77"/>
    <w:rsid w:val="009419D1"/>
    <w:rsid w:val="00942061"/>
    <w:rsid w:val="00944603"/>
    <w:rsid w:val="00944E20"/>
    <w:rsid w:val="0094543E"/>
    <w:rsid w:val="00945C14"/>
    <w:rsid w:val="00945EF6"/>
    <w:rsid w:val="00946ED4"/>
    <w:rsid w:val="0094739A"/>
    <w:rsid w:val="009473E7"/>
    <w:rsid w:val="00947DFB"/>
    <w:rsid w:val="009524D3"/>
    <w:rsid w:val="00953A8B"/>
    <w:rsid w:val="00954E22"/>
    <w:rsid w:val="00954F3F"/>
    <w:rsid w:val="0095731D"/>
    <w:rsid w:val="00960216"/>
    <w:rsid w:val="00962FCB"/>
    <w:rsid w:val="00963EC0"/>
    <w:rsid w:val="00965D2D"/>
    <w:rsid w:val="00966319"/>
    <w:rsid w:val="009714D5"/>
    <w:rsid w:val="00972D15"/>
    <w:rsid w:val="00973F99"/>
    <w:rsid w:val="009775B7"/>
    <w:rsid w:val="00977BDF"/>
    <w:rsid w:val="00983A9B"/>
    <w:rsid w:val="009844E8"/>
    <w:rsid w:val="00985005"/>
    <w:rsid w:val="009850B3"/>
    <w:rsid w:val="009868D0"/>
    <w:rsid w:val="0098783E"/>
    <w:rsid w:val="009916DE"/>
    <w:rsid w:val="00991A9B"/>
    <w:rsid w:val="009922AB"/>
    <w:rsid w:val="009943DB"/>
    <w:rsid w:val="00997A06"/>
    <w:rsid w:val="00997AFA"/>
    <w:rsid w:val="009A0DB2"/>
    <w:rsid w:val="009A46C1"/>
    <w:rsid w:val="009A7CAC"/>
    <w:rsid w:val="009B0635"/>
    <w:rsid w:val="009B0B42"/>
    <w:rsid w:val="009B2B5F"/>
    <w:rsid w:val="009B4FD6"/>
    <w:rsid w:val="009B6180"/>
    <w:rsid w:val="009B653A"/>
    <w:rsid w:val="009B65BF"/>
    <w:rsid w:val="009B6A10"/>
    <w:rsid w:val="009B73B8"/>
    <w:rsid w:val="009C03DA"/>
    <w:rsid w:val="009C17B0"/>
    <w:rsid w:val="009C1FED"/>
    <w:rsid w:val="009C2091"/>
    <w:rsid w:val="009C28B5"/>
    <w:rsid w:val="009C3319"/>
    <w:rsid w:val="009C33F8"/>
    <w:rsid w:val="009C3F16"/>
    <w:rsid w:val="009C4640"/>
    <w:rsid w:val="009C52A4"/>
    <w:rsid w:val="009D03F4"/>
    <w:rsid w:val="009D0DDD"/>
    <w:rsid w:val="009D1C3A"/>
    <w:rsid w:val="009D2BCB"/>
    <w:rsid w:val="009D4066"/>
    <w:rsid w:val="009D5ADC"/>
    <w:rsid w:val="009D5F42"/>
    <w:rsid w:val="009D610C"/>
    <w:rsid w:val="009D79AA"/>
    <w:rsid w:val="009E0E72"/>
    <w:rsid w:val="009E1151"/>
    <w:rsid w:val="009E2325"/>
    <w:rsid w:val="009E2875"/>
    <w:rsid w:val="009E3185"/>
    <w:rsid w:val="009F0724"/>
    <w:rsid w:val="009F1302"/>
    <w:rsid w:val="009F1757"/>
    <w:rsid w:val="009F23A8"/>
    <w:rsid w:val="009F3F39"/>
    <w:rsid w:val="009F6293"/>
    <w:rsid w:val="009F7173"/>
    <w:rsid w:val="00A00B8F"/>
    <w:rsid w:val="00A01702"/>
    <w:rsid w:val="00A0174B"/>
    <w:rsid w:val="00A01FF1"/>
    <w:rsid w:val="00A031AA"/>
    <w:rsid w:val="00A033DE"/>
    <w:rsid w:val="00A0502A"/>
    <w:rsid w:val="00A0522C"/>
    <w:rsid w:val="00A0752C"/>
    <w:rsid w:val="00A10F0D"/>
    <w:rsid w:val="00A1130F"/>
    <w:rsid w:val="00A1370B"/>
    <w:rsid w:val="00A14EDF"/>
    <w:rsid w:val="00A151DC"/>
    <w:rsid w:val="00A16BEF"/>
    <w:rsid w:val="00A2307E"/>
    <w:rsid w:val="00A24486"/>
    <w:rsid w:val="00A25223"/>
    <w:rsid w:val="00A26305"/>
    <w:rsid w:val="00A275AA"/>
    <w:rsid w:val="00A278A0"/>
    <w:rsid w:val="00A314D3"/>
    <w:rsid w:val="00A31FD5"/>
    <w:rsid w:val="00A32DD7"/>
    <w:rsid w:val="00A35906"/>
    <w:rsid w:val="00A35F6B"/>
    <w:rsid w:val="00A36F59"/>
    <w:rsid w:val="00A45066"/>
    <w:rsid w:val="00A45430"/>
    <w:rsid w:val="00A51EE1"/>
    <w:rsid w:val="00A53E19"/>
    <w:rsid w:val="00A5540C"/>
    <w:rsid w:val="00A6157C"/>
    <w:rsid w:val="00A61C66"/>
    <w:rsid w:val="00A63AA6"/>
    <w:rsid w:val="00A646A0"/>
    <w:rsid w:val="00A66FEA"/>
    <w:rsid w:val="00A67081"/>
    <w:rsid w:val="00A6729E"/>
    <w:rsid w:val="00A7173C"/>
    <w:rsid w:val="00A73FF5"/>
    <w:rsid w:val="00A76931"/>
    <w:rsid w:val="00A81783"/>
    <w:rsid w:val="00A83738"/>
    <w:rsid w:val="00A83DAD"/>
    <w:rsid w:val="00A8667E"/>
    <w:rsid w:val="00A945AE"/>
    <w:rsid w:val="00A95600"/>
    <w:rsid w:val="00A9585E"/>
    <w:rsid w:val="00A97074"/>
    <w:rsid w:val="00A9753A"/>
    <w:rsid w:val="00AA0D48"/>
    <w:rsid w:val="00AA1E0A"/>
    <w:rsid w:val="00AA1F5E"/>
    <w:rsid w:val="00AA283B"/>
    <w:rsid w:val="00AA536E"/>
    <w:rsid w:val="00AA54B2"/>
    <w:rsid w:val="00AA6433"/>
    <w:rsid w:val="00AA6A16"/>
    <w:rsid w:val="00AA7599"/>
    <w:rsid w:val="00AB32A2"/>
    <w:rsid w:val="00AB4170"/>
    <w:rsid w:val="00AB436D"/>
    <w:rsid w:val="00AB452F"/>
    <w:rsid w:val="00AB4655"/>
    <w:rsid w:val="00AB5177"/>
    <w:rsid w:val="00AB6EA6"/>
    <w:rsid w:val="00AC3B60"/>
    <w:rsid w:val="00AC543B"/>
    <w:rsid w:val="00AC5F75"/>
    <w:rsid w:val="00AC6ABE"/>
    <w:rsid w:val="00AD0600"/>
    <w:rsid w:val="00AD1D40"/>
    <w:rsid w:val="00AD6B7C"/>
    <w:rsid w:val="00AD7155"/>
    <w:rsid w:val="00AE0DCC"/>
    <w:rsid w:val="00AE0E0B"/>
    <w:rsid w:val="00AE1668"/>
    <w:rsid w:val="00AE1912"/>
    <w:rsid w:val="00AE1A37"/>
    <w:rsid w:val="00AE4C2B"/>
    <w:rsid w:val="00AE609D"/>
    <w:rsid w:val="00AE64F9"/>
    <w:rsid w:val="00AE66EF"/>
    <w:rsid w:val="00AE7C0D"/>
    <w:rsid w:val="00AE7C0E"/>
    <w:rsid w:val="00AF00F6"/>
    <w:rsid w:val="00AF038D"/>
    <w:rsid w:val="00AF1735"/>
    <w:rsid w:val="00AF2739"/>
    <w:rsid w:val="00AF2929"/>
    <w:rsid w:val="00AF496C"/>
    <w:rsid w:val="00AF65F6"/>
    <w:rsid w:val="00AF68F1"/>
    <w:rsid w:val="00AF7955"/>
    <w:rsid w:val="00B000D6"/>
    <w:rsid w:val="00B016AD"/>
    <w:rsid w:val="00B01EBC"/>
    <w:rsid w:val="00B023D7"/>
    <w:rsid w:val="00B03126"/>
    <w:rsid w:val="00B04CBD"/>
    <w:rsid w:val="00B10DD0"/>
    <w:rsid w:val="00B10F0A"/>
    <w:rsid w:val="00B12855"/>
    <w:rsid w:val="00B15219"/>
    <w:rsid w:val="00B166F0"/>
    <w:rsid w:val="00B1704E"/>
    <w:rsid w:val="00B177E8"/>
    <w:rsid w:val="00B216B2"/>
    <w:rsid w:val="00B21E5E"/>
    <w:rsid w:val="00B23FFD"/>
    <w:rsid w:val="00B246A1"/>
    <w:rsid w:val="00B26F30"/>
    <w:rsid w:val="00B272E4"/>
    <w:rsid w:val="00B31917"/>
    <w:rsid w:val="00B321BD"/>
    <w:rsid w:val="00B33157"/>
    <w:rsid w:val="00B33988"/>
    <w:rsid w:val="00B3460A"/>
    <w:rsid w:val="00B35ADF"/>
    <w:rsid w:val="00B35F8C"/>
    <w:rsid w:val="00B36A4E"/>
    <w:rsid w:val="00B42296"/>
    <w:rsid w:val="00B46A56"/>
    <w:rsid w:val="00B5264A"/>
    <w:rsid w:val="00B532B4"/>
    <w:rsid w:val="00B548B3"/>
    <w:rsid w:val="00B54F4C"/>
    <w:rsid w:val="00B559D0"/>
    <w:rsid w:val="00B57183"/>
    <w:rsid w:val="00B60480"/>
    <w:rsid w:val="00B6190B"/>
    <w:rsid w:val="00B633D6"/>
    <w:rsid w:val="00B637B2"/>
    <w:rsid w:val="00B63BF7"/>
    <w:rsid w:val="00B66233"/>
    <w:rsid w:val="00B67B65"/>
    <w:rsid w:val="00B67CB9"/>
    <w:rsid w:val="00B70D32"/>
    <w:rsid w:val="00B71E94"/>
    <w:rsid w:val="00B74868"/>
    <w:rsid w:val="00B75129"/>
    <w:rsid w:val="00B7605C"/>
    <w:rsid w:val="00B82329"/>
    <w:rsid w:val="00B82844"/>
    <w:rsid w:val="00B8434F"/>
    <w:rsid w:val="00B8469B"/>
    <w:rsid w:val="00B848D9"/>
    <w:rsid w:val="00B84CE4"/>
    <w:rsid w:val="00B9029F"/>
    <w:rsid w:val="00B91B6A"/>
    <w:rsid w:val="00B91EE4"/>
    <w:rsid w:val="00B927EB"/>
    <w:rsid w:val="00B93C24"/>
    <w:rsid w:val="00B94E85"/>
    <w:rsid w:val="00B95208"/>
    <w:rsid w:val="00B96433"/>
    <w:rsid w:val="00B97D9D"/>
    <w:rsid w:val="00BA1BF6"/>
    <w:rsid w:val="00BA1DC5"/>
    <w:rsid w:val="00BA2723"/>
    <w:rsid w:val="00BA2A50"/>
    <w:rsid w:val="00BA3424"/>
    <w:rsid w:val="00BA447A"/>
    <w:rsid w:val="00BA4D27"/>
    <w:rsid w:val="00BA5DD7"/>
    <w:rsid w:val="00BA61F7"/>
    <w:rsid w:val="00BB2240"/>
    <w:rsid w:val="00BB432D"/>
    <w:rsid w:val="00BB4914"/>
    <w:rsid w:val="00BB5F48"/>
    <w:rsid w:val="00BC0567"/>
    <w:rsid w:val="00BC0F8D"/>
    <w:rsid w:val="00BC3AC4"/>
    <w:rsid w:val="00BD1DA4"/>
    <w:rsid w:val="00BD2433"/>
    <w:rsid w:val="00BD3E17"/>
    <w:rsid w:val="00BD4209"/>
    <w:rsid w:val="00BD6B13"/>
    <w:rsid w:val="00BD7966"/>
    <w:rsid w:val="00BE0D85"/>
    <w:rsid w:val="00BE130F"/>
    <w:rsid w:val="00BE3133"/>
    <w:rsid w:val="00BE35A2"/>
    <w:rsid w:val="00BE3DB0"/>
    <w:rsid w:val="00BE62CA"/>
    <w:rsid w:val="00BF0FB6"/>
    <w:rsid w:val="00BF68F9"/>
    <w:rsid w:val="00C00353"/>
    <w:rsid w:val="00C027D8"/>
    <w:rsid w:val="00C04922"/>
    <w:rsid w:val="00C0655C"/>
    <w:rsid w:val="00C06726"/>
    <w:rsid w:val="00C07745"/>
    <w:rsid w:val="00C12917"/>
    <w:rsid w:val="00C129D3"/>
    <w:rsid w:val="00C14711"/>
    <w:rsid w:val="00C14D8E"/>
    <w:rsid w:val="00C1610A"/>
    <w:rsid w:val="00C16DF5"/>
    <w:rsid w:val="00C16FF7"/>
    <w:rsid w:val="00C17FF9"/>
    <w:rsid w:val="00C2065B"/>
    <w:rsid w:val="00C2295D"/>
    <w:rsid w:val="00C22B7A"/>
    <w:rsid w:val="00C2446B"/>
    <w:rsid w:val="00C26C7C"/>
    <w:rsid w:val="00C27D2D"/>
    <w:rsid w:val="00C27FEF"/>
    <w:rsid w:val="00C310DF"/>
    <w:rsid w:val="00C3380A"/>
    <w:rsid w:val="00C3761C"/>
    <w:rsid w:val="00C5277D"/>
    <w:rsid w:val="00C544E7"/>
    <w:rsid w:val="00C55E7D"/>
    <w:rsid w:val="00C604F8"/>
    <w:rsid w:val="00C607EF"/>
    <w:rsid w:val="00C610BA"/>
    <w:rsid w:val="00C61633"/>
    <w:rsid w:val="00C62382"/>
    <w:rsid w:val="00C630D2"/>
    <w:rsid w:val="00C63763"/>
    <w:rsid w:val="00C64D56"/>
    <w:rsid w:val="00C64F9C"/>
    <w:rsid w:val="00C670C9"/>
    <w:rsid w:val="00C80410"/>
    <w:rsid w:val="00C82CCD"/>
    <w:rsid w:val="00C84ADF"/>
    <w:rsid w:val="00C84D58"/>
    <w:rsid w:val="00C84F88"/>
    <w:rsid w:val="00C857CB"/>
    <w:rsid w:val="00C86348"/>
    <w:rsid w:val="00C91AEC"/>
    <w:rsid w:val="00C920BE"/>
    <w:rsid w:val="00C920F7"/>
    <w:rsid w:val="00C92A8A"/>
    <w:rsid w:val="00C9374D"/>
    <w:rsid w:val="00C93EDC"/>
    <w:rsid w:val="00C956BC"/>
    <w:rsid w:val="00CA181D"/>
    <w:rsid w:val="00CA2333"/>
    <w:rsid w:val="00CA401E"/>
    <w:rsid w:val="00CA4323"/>
    <w:rsid w:val="00CA432F"/>
    <w:rsid w:val="00CA4447"/>
    <w:rsid w:val="00CA5736"/>
    <w:rsid w:val="00CA6EA1"/>
    <w:rsid w:val="00CB0801"/>
    <w:rsid w:val="00CB084B"/>
    <w:rsid w:val="00CB2298"/>
    <w:rsid w:val="00CB259B"/>
    <w:rsid w:val="00CB296E"/>
    <w:rsid w:val="00CB46B4"/>
    <w:rsid w:val="00CB4A13"/>
    <w:rsid w:val="00CB5237"/>
    <w:rsid w:val="00CB6737"/>
    <w:rsid w:val="00CB676A"/>
    <w:rsid w:val="00CB6A4C"/>
    <w:rsid w:val="00CB7A54"/>
    <w:rsid w:val="00CC4A2B"/>
    <w:rsid w:val="00CC6F74"/>
    <w:rsid w:val="00CC7C18"/>
    <w:rsid w:val="00CD12F4"/>
    <w:rsid w:val="00CD1B3F"/>
    <w:rsid w:val="00CD2894"/>
    <w:rsid w:val="00CD570C"/>
    <w:rsid w:val="00CD5930"/>
    <w:rsid w:val="00CD6539"/>
    <w:rsid w:val="00CD7522"/>
    <w:rsid w:val="00CE040A"/>
    <w:rsid w:val="00CE0FA6"/>
    <w:rsid w:val="00CE183D"/>
    <w:rsid w:val="00CE2AFC"/>
    <w:rsid w:val="00CE3FF6"/>
    <w:rsid w:val="00CE64EF"/>
    <w:rsid w:val="00CF0189"/>
    <w:rsid w:val="00CF019D"/>
    <w:rsid w:val="00CF0BF9"/>
    <w:rsid w:val="00CF26FB"/>
    <w:rsid w:val="00CF2ED3"/>
    <w:rsid w:val="00CF6266"/>
    <w:rsid w:val="00CF6E61"/>
    <w:rsid w:val="00CF7DDA"/>
    <w:rsid w:val="00D02C54"/>
    <w:rsid w:val="00D03D47"/>
    <w:rsid w:val="00D0428D"/>
    <w:rsid w:val="00D044A2"/>
    <w:rsid w:val="00D04657"/>
    <w:rsid w:val="00D06E0F"/>
    <w:rsid w:val="00D1020A"/>
    <w:rsid w:val="00D11FDE"/>
    <w:rsid w:val="00D137F9"/>
    <w:rsid w:val="00D14673"/>
    <w:rsid w:val="00D1747C"/>
    <w:rsid w:val="00D20466"/>
    <w:rsid w:val="00D21BA9"/>
    <w:rsid w:val="00D237CD"/>
    <w:rsid w:val="00D2506C"/>
    <w:rsid w:val="00D3011E"/>
    <w:rsid w:val="00D31342"/>
    <w:rsid w:val="00D31BFB"/>
    <w:rsid w:val="00D3232A"/>
    <w:rsid w:val="00D32742"/>
    <w:rsid w:val="00D32D6E"/>
    <w:rsid w:val="00D336F3"/>
    <w:rsid w:val="00D337C3"/>
    <w:rsid w:val="00D364AE"/>
    <w:rsid w:val="00D36B15"/>
    <w:rsid w:val="00D36E32"/>
    <w:rsid w:val="00D374C4"/>
    <w:rsid w:val="00D41546"/>
    <w:rsid w:val="00D418D1"/>
    <w:rsid w:val="00D42601"/>
    <w:rsid w:val="00D46251"/>
    <w:rsid w:val="00D47AC9"/>
    <w:rsid w:val="00D512C3"/>
    <w:rsid w:val="00D5190E"/>
    <w:rsid w:val="00D51FD9"/>
    <w:rsid w:val="00D52B14"/>
    <w:rsid w:val="00D52B6A"/>
    <w:rsid w:val="00D52D70"/>
    <w:rsid w:val="00D53D97"/>
    <w:rsid w:val="00D54602"/>
    <w:rsid w:val="00D54606"/>
    <w:rsid w:val="00D54F4F"/>
    <w:rsid w:val="00D5571D"/>
    <w:rsid w:val="00D56D30"/>
    <w:rsid w:val="00D57874"/>
    <w:rsid w:val="00D6252F"/>
    <w:rsid w:val="00D62D4A"/>
    <w:rsid w:val="00D6378B"/>
    <w:rsid w:val="00D64535"/>
    <w:rsid w:val="00D648B4"/>
    <w:rsid w:val="00D67600"/>
    <w:rsid w:val="00D74078"/>
    <w:rsid w:val="00D77EE7"/>
    <w:rsid w:val="00D8206D"/>
    <w:rsid w:val="00D82164"/>
    <w:rsid w:val="00D84740"/>
    <w:rsid w:val="00D857FB"/>
    <w:rsid w:val="00D863C2"/>
    <w:rsid w:val="00D949B3"/>
    <w:rsid w:val="00D94D9C"/>
    <w:rsid w:val="00D9711A"/>
    <w:rsid w:val="00D9798F"/>
    <w:rsid w:val="00DA1180"/>
    <w:rsid w:val="00DA1421"/>
    <w:rsid w:val="00DA2128"/>
    <w:rsid w:val="00DA44AA"/>
    <w:rsid w:val="00DA4D1E"/>
    <w:rsid w:val="00DA62AF"/>
    <w:rsid w:val="00DA74D2"/>
    <w:rsid w:val="00DB1CF4"/>
    <w:rsid w:val="00DB4B64"/>
    <w:rsid w:val="00DB6533"/>
    <w:rsid w:val="00DB6922"/>
    <w:rsid w:val="00DC226B"/>
    <w:rsid w:val="00DC443D"/>
    <w:rsid w:val="00DC5D2F"/>
    <w:rsid w:val="00DC5FC7"/>
    <w:rsid w:val="00DD0979"/>
    <w:rsid w:val="00DE0C55"/>
    <w:rsid w:val="00DE1503"/>
    <w:rsid w:val="00DE1CF9"/>
    <w:rsid w:val="00DE2CA8"/>
    <w:rsid w:val="00DE3431"/>
    <w:rsid w:val="00DE3F99"/>
    <w:rsid w:val="00DE467B"/>
    <w:rsid w:val="00DE5715"/>
    <w:rsid w:val="00DE6D9D"/>
    <w:rsid w:val="00DE6DEF"/>
    <w:rsid w:val="00DE7083"/>
    <w:rsid w:val="00DE7419"/>
    <w:rsid w:val="00DF1F52"/>
    <w:rsid w:val="00DF24FD"/>
    <w:rsid w:val="00DF4EF8"/>
    <w:rsid w:val="00DF5569"/>
    <w:rsid w:val="00DF6A76"/>
    <w:rsid w:val="00E013BF"/>
    <w:rsid w:val="00E01D73"/>
    <w:rsid w:val="00E03B72"/>
    <w:rsid w:val="00E041D4"/>
    <w:rsid w:val="00E04AB7"/>
    <w:rsid w:val="00E054E2"/>
    <w:rsid w:val="00E058E0"/>
    <w:rsid w:val="00E07214"/>
    <w:rsid w:val="00E0743E"/>
    <w:rsid w:val="00E111BC"/>
    <w:rsid w:val="00E134AD"/>
    <w:rsid w:val="00E13D3A"/>
    <w:rsid w:val="00E13EA5"/>
    <w:rsid w:val="00E14448"/>
    <w:rsid w:val="00E153B6"/>
    <w:rsid w:val="00E159EE"/>
    <w:rsid w:val="00E15ADD"/>
    <w:rsid w:val="00E15BA1"/>
    <w:rsid w:val="00E15FF6"/>
    <w:rsid w:val="00E213BA"/>
    <w:rsid w:val="00E2172F"/>
    <w:rsid w:val="00E21DD7"/>
    <w:rsid w:val="00E2240E"/>
    <w:rsid w:val="00E24333"/>
    <w:rsid w:val="00E248FD"/>
    <w:rsid w:val="00E26D56"/>
    <w:rsid w:val="00E27058"/>
    <w:rsid w:val="00E27341"/>
    <w:rsid w:val="00E32048"/>
    <w:rsid w:val="00E3289B"/>
    <w:rsid w:val="00E33309"/>
    <w:rsid w:val="00E35510"/>
    <w:rsid w:val="00E36E84"/>
    <w:rsid w:val="00E45102"/>
    <w:rsid w:val="00E463DE"/>
    <w:rsid w:val="00E528D7"/>
    <w:rsid w:val="00E535A5"/>
    <w:rsid w:val="00E559B1"/>
    <w:rsid w:val="00E56477"/>
    <w:rsid w:val="00E564AB"/>
    <w:rsid w:val="00E567E1"/>
    <w:rsid w:val="00E56EB4"/>
    <w:rsid w:val="00E5721E"/>
    <w:rsid w:val="00E60328"/>
    <w:rsid w:val="00E62308"/>
    <w:rsid w:val="00E62CC6"/>
    <w:rsid w:val="00E65889"/>
    <w:rsid w:val="00E65F57"/>
    <w:rsid w:val="00E7235D"/>
    <w:rsid w:val="00E72D40"/>
    <w:rsid w:val="00E75318"/>
    <w:rsid w:val="00E75349"/>
    <w:rsid w:val="00E76107"/>
    <w:rsid w:val="00E8021E"/>
    <w:rsid w:val="00E81DC8"/>
    <w:rsid w:val="00E82A66"/>
    <w:rsid w:val="00E82DDE"/>
    <w:rsid w:val="00E82F4D"/>
    <w:rsid w:val="00E83810"/>
    <w:rsid w:val="00E9114E"/>
    <w:rsid w:val="00E94315"/>
    <w:rsid w:val="00EA0A2F"/>
    <w:rsid w:val="00EA3858"/>
    <w:rsid w:val="00EA4CD9"/>
    <w:rsid w:val="00EA57E3"/>
    <w:rsid w:val="00EA5C71"/>
    <w:rsid w:val="00EB05EF"/>
    <w:rsid w:val="00EB0979"/>
    <w:rsid w:val="00EB1204"/>
    <w:rsid w:val="00EB1371"/>
    <w:rsid w:val="00EB15FB"/>
    <w:rsid w:val="00EB320C"/>
    <w:rsid w:val="00EB684B"/>
    <w:rsid w:val="00EB75EB"/>
    <w:rsid w:val="00EC05E6"/>
    <w:rsid w:val="00EC6D75"/>
    <w:rsid w:val="00EC7727"/>
    <w:rsid w:val="00ED0303"/>
    <w:rsid w:val="00ED18ED"/>
    <w:rsid w:val="00ED1EE4"/>
    <w:rsid w:val="00ED3FF9"/>
    <w:rsid w:val="00ED53D0"/>
    <w:rsid w:val="00ED66A9"/>
    <w:rsid w:val="00EE10BD"/>
    <w:rsid w:val="00EE1D04"/>
    <w:rsid w:val="00EE4D2E"/>
    <w:rsid w:val="00EE59CB"/>
    <w:rsid w:val="00EF0CDA"/>
    <w:rsid w:val="00EF17A5"/>
    <w:rsid w:val="00EF18E6"/>
    <w:rsid w:val="00EF1AF3"/>
    <w:rsid w:val="00EF3260"/>
    <w:rsid w:val="00EF3FA4"/>
    <w:rsid w:val="00EF5E08"/>
    <w:rsid w:val="00EF7D09"/>
    <w:rsid w:val="00EF7D3B"/>
    <w:rsid w:val="00F00415"/>
    <w:rsid w:val="00F02567"/>
    <w:rsid w:val="00F03AEE"/>
    <w:rsid w:val="00F04C59"/>
    <w:rsid w:val="00F056BC"/>
    <w:rsid w:val="00F0584C"/>
    <w:rsid w:val="00F059C7"/>
    <w:rsid w:val="00F05ACB"/>
    <w:rsid w:val="00F103FC"/>
    <w:rsid w:val="00F10527"/>
    <w:rsid w:val="00F1323C"/>
    <w:rsid w:val="00F13DCD"/>
    <w:rsid w:val="00F15326"/>
    <w:rsid w:val="00F15589"/>
    <w:rsid w:val="00F17B89"/>
    <w:rsid w:val="00F25007"/>
    <w:rsid w:val="00F25ABC"/>
    <w:rsid w:val="00F25F7F"/>
    <w:rsid w:val="00F26DBC"/>
    <w:rsid w:val="00F30BEC"/>
    <w:rsid w:val="00F3464B"/>
    <w:rsid w:val="00F34A38"/>
    <w:rsid w:val="00F36946"/>
    <w:rsid w:val="00F41836"/>
    <w:rsid w:val="00F41A5A"/>
    <w:rsid w:val="00F41B9C"/>
    <w:rsid w:val="00F43B99"/>
    <w:rsid w:val="00F45F03"/>
    <w:rsid w:val="00F55189"/>
    <w:rsid w:val="00F55260"/>
    <w:rsid w:val="00F569E2"/>
    <w:rsid w:val="00F60A0F"/>
    <w:rsid w:val="00F61250"/>
    <w:rsid w:val="00F66016"/>
    <w:rsid w:val="00F671F0"/>
    <w:rsid w:val="00F674FB"/>
    <w:rsid w:val="00F70754"/>
    <w:rsid w:val="00F70A34"/>
    <w:rsid w:val="00F73CCD"/>
    <w:rsid w:val="00F74B35"/>
    <w:rsid w:val="00F74EF2"/>
    <w:rsid w:val="00F76197"/>
    <w:rsid w:val="00F77BB5"/>
    <w:rsid w:val="00F80142"/>
    <w:rsid w:val="00F83890"/>
    <w:rsid w:val="00F83EBC"/>
    <w:rsid w:val="00F86581"/>
    <w:rsid w:val="00F869BD"/>
    <w:rsid w:val="00F9164C"/>
    <w:rsid w:val="00F95F61"/>
    <w:rsid w:val="00F9610B"/>
    <w:rsid w:val="00F96F76"/>
    <w:rsid w:val="00FA0137"/>
    <w:rsid w:val="00FA0AAF"/>
    <w:rsid w:val="00FA159A"/>
    <w:rsid w:val="00FA71E2"/>
    <w:rsid w:val="00FA71EB"/>
    <w:rsid w:val="00FB168D"/>
    <w:rsid w:val="00FB215F"/>
    <w:rsid w:val="00FB604F"/>
    <w:rsid w:val="00FB7D93"/>
    <w:rsid w:val="00FC0530"/>
    <w:rsid w:val="00FC4023"/>
    <w:rsid w:val="00FC4297"/>
    <w:rsid w:val="00FC573C"/>
    <w:rsid w:val="00FC698D"/>
    <w:rsid w:val="00FC69BE"/>
    <w:rsid w:val="00FC7865"/>
    <w:rsid w:val="00FD1077"/>
    <w:rsid w:val="00FD3A7B"/>
    <w:rsid w:val="00FD4A53"/>
    <w:rsid w:val="00FD4F32"/>
    <w:rsid w:val="00FE0122"/>
    <w:rsid w:val="00FE154D"/>
    <w:rsid w:val="00FE2333"/>
    <w:rsid w:val="00FE47F8"/>
    <w:rsid w:val="00FE4C13"/>
    <w:rsid w:val="00FE4E1A"/>
    <w:rsid w:val="00FE5257"/>
    <w:rsid w:val="00FE53F7"/>
    <w:rsid w:val="00FE59AD"/>
    <w:rsid w:val="00FE5AE8"/>
    <w:rsid w:val="00FE6135"/>
    <w:rsid w:val="00FE6A81"/>
    <w:rsid w:val="00FE7FB3"/>
    <w:rsid w:val="00FF0049"/>
    <w:rsid w:val="00FF17D9"/>
    <w:rsid w:val="00FF1A1C"/>
    <w:rsid w:val="00FF20C7"/>
    <w:rsid w:val="00FF2291"/>
    <w:rsid w:val="00FF359F"/>
    <w:rsid w:val="00FF3DE3"/>
    <w:rsid w:val="00FF3E08"/>
    <w:rsid w:val="00FF7C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1"/>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30687"/>
    <w:pPr>
      <w:widowControl w:val="0"/>
      <w:jc w:val="both"/>
    </w:pPr>
    <w:rPr>
      <w:szCs w:val="22"/>
    </w:rPr>
  </w:style>
  <w:style w:type="paragraph" w:styleId="1">
    <w:name w:val="heading 1"/>
    <w:basedOn w:val="a"/>
    <w:next w:val="a"/>
    <w:link w:val="1Char"/>
    <w:uiPriority w:val="99"/>
    <w:qFormat/>
    <w:rsid w:val="004D5735"/>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23000C"/>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9"/>
    <w:qFormat/>
    <w:rsid w:val="0066494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4D5735"/>
    <w:rPr>
      <w:rFonts w:cs="Times New Roman"/>
      <w:b/>
      <w:bCs/>
      <w:kern w:val="44"/>
      <w:sz w:val="44"/>
      <w:szCs w:val="44"/>
    </w:rPr>
  </w:style>
  <w:style w:type="character" w:customStyle="1" w:styleId="2Char">
    <w:name w:val="标题 2 Char"/>
    <w:basedOn w:val="a0"/>
    <w:link w:val="2"/>
    <w:uiPriority w:val="99"/>
    <w:locked/>
    <w:rsid w:val="0023000C"/>
    <w:rPr>
      <w:rFonts w:ascii="Cambria" w:eastAsia="宋体" w:hAnsi="Cambria" w:cs="Times New Roman"/>
      <w:b/>
      <w:bCs/>
      <w:sz w:val="32"/>
      <w:szCs w:val="32"/>
    </w:rPr>
  </w:style>
  <w:style w:type="character" w:customStyle="1" w:styleId="3Char">
    <w:name w:val="标题 3 Char"/>
    <w:basedOn w:val="a0"/>
    <w:link w:val="3"/>
    <w:uiPriority w:val="99"/>
    <w:locked/>
    <w:rsid w:val="00664946"/>
    <w:rPr>
      <w:rFonts w:cs="Times New Roman"/>
      <w:b/>
      <w:bCs/>
      <w:sz w:val="32"/>
      <w:szCs w:val="32"/>
    </w:rPr>
  </w:style>
  <w:style w:type="paragraph" w:styleId="a3">
    <w:name w:val="No Spacing"/>
    <w:uiPriority w:val="99"/>
    <w:qFormat/>
    <w:rsid w:val="00581AC1"/>
    <w:pPr>
      <w:widowControl w:val="0"/>
      <w:jc w:val="both"/>
    </w:pPr>
    <w:rPr>
      <w:szCs w:val="22"/>
    </w:rPr>
  </w:style>
  <w:style w:type="paragraph" w:styleId="a4">
    <w:name w:val="header"/>
    <w:basedOn w:val="a"/>
    <w:link w:val="Char"/>
    <w:uiPriority w:val="99"/>
    <w:rsid w:val="00E328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E3289B"/>
    <w:rPr>
      <w:rFonts w:cs="Times New Roman"/>
      <w:sz w:val="18"/>
      <w:szCs w:val="18"/>
    </w:rPr>
  </w:style>
  <w:style w:type="paragraph" w:styleId="a5">
    <w:name w:val="footer"/>
    <w:basedOn w:val="a"/>
    <w:link w:val="Char0"/>
    <w:uiPriority w:val="99"/>
    <w:rsid w:val="00E3289B"/>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E3289B"/>
    <w:rPr>
      <w:rFonts w:cs="Times New Roman"/>
      <w:sz w:val="18"/>
      <w:szCs w:val="18"/>
    </w:rPr>
  </w:style>
  <w:style w:type="paragraph" w:styleId="a6">
    <w:name w:val="Body Text"/>
    <w:basedOn w:val="a"/>
    <w:link w:val="Char1"/>
    <w:uiPriority w:val="99"/>
    <w:semiHidden/>
    <w:rsid w:val="00A97074"/>
    <w:pPr>
      <w:spacing w:after="120"/>
    </w:pPr>
  </w:style>
  <w:style w:type="character" w:customStyle="1" w:styleId="Char1">
    <w:name w:val="正文文本 Char"/>
    <w:basedOn w:val="a0"/>
    <w:link w:val="a6"/>
    <w:uiPriority w:val="99"/>
    <w:semiHidden/>
    <w:locked/>
    <w:rsid w:val="00A97074"/>
    <w:rPr>
      <w:rFonts w:cs="Times New Roman"/>
    </w:rPr>
  </w:style>
  <w:style w:type="paragraph" w:styleId="a7">
    <w:name w:val="Body Text First Indent"/>
    <w:basedOn w:val="a6"/>
    <w:link w:val="Char2"/>
    <w:uiPriority w:val="99"/>
    <w:rsid w:val="00A97074"/>
    <w:pPr>
      <w:ind w:firstLineChars="100" w:firstLine="420"/>
    </w:pPr>
    <w:rPr>
      <w:rFonts w:ascii="Times New Roman" w:hAnsi="Times New Roman"/>
      <w:szCs w:val="24"/>
    </w:rPr>
  </w:style>
  <w:style w:type="character" w:customStyle="1" w:styleId="Char2">
    <w:name w:val="正文首行缩进 Char"/>
    <w:basedOn w:val="Char1"/>
    <w:link w:val="a7"/>
    <w:uiPriority w:val="99"/>
    <w:locked/>
    <w:rsid w:val="00A97074"/>
    <w:rPr>
      <w:rFonts w:ascii="Times New Roman" w:eastAsia="宋体" w:hAnsi="Times New Roman" w:cs="Times New Roman"/>
      <w:sz w:val="24"/>
      <w:szCs w:val="24"/>
    </w:rPr>
  </w:style>
  <w:style w:type="paragraph" w:styleId="20">
    <w:name w:val="List 2"/>
    <w:basedOn w:val="a"/>
    <w:uiPriority w:val="99"/>
    <w:rsid w:val="003C0C2C"/>
    <w:pPr>
      <w:ind w:leftChars="200" w:left="100" w:hangingChars="200" w:hanging="200"/>
    </w:pPr>
    <w:rPr>
      <w:rFonts w:ascii="Times New Roman" w:hAnsi="Times New Roman"/>
      <w:szCs w:val="24"/>
    </w:rPr>
  </w:style>
  <w:style w:type="paragraph" w:styleId="a8">
    <w:name w:val="List Paragraph"/>
    <w:basedOn w:val="a"/>
    <w:uiPriority w:val="99"/>
    <w:qFormat/>
    <w:rsid w:val="00004F55"/>
    <w:pPr>
      <w:ind w:firstLineChars="200" w:firstLine="420"/>
    </w:pPr>
  </w:style>
  <w:style w:type="paragraph" w:styleId="a9">
    <w:name w:val="Normal (Web)"/>
    <w:basedOn w:val="a"/>
    <w:uiPriority w:val="99"/>
    <w:rsid w:val="005D086D"/>
    <w:pPr>
      <w:widowControl/>
      <w:spacing w:before="100" w:beforeAutospacing="1" w:after="100" w:afterAutospacing="1"/>
      <w:jc w:val="left"/>
    </w:pPr>
    <w:rPr>
      <w:rFonts w:ascii="宋体" w:hAnsi="宋体" w:cs="宋体"/>
      <w:kern w:val="0"/>
      <w:sz w:val="24"/>
      <w:szCs w:val="24"/>
    </w:rPr>
  </w:style>
  <w:style w:type="character" w:styleId="aa">
    <w:name w:val="Hyperlink"/>
    <w:basedOn w:val="a0"/>
    <w:uiPriority w:val="99"/>
    <w:rsid w:val="005235E1"/>
    <w:rPr>
      <w:rFonts w:cs="Times New Roman"/>
      <w:color w:val="0000FF"/>
      <w:u w:val="single"/>
    </w:rPr>
  </w:style>
  <w:style w:type="character" w:styleId="ab">
    <w:name w:val="FollowedHyperlink"/>
    <w:basedOn w:val="a0"/>
    <w:uiPriority w:val="99"/>
    <w:semiHidden/>
    <w:rsid w:val="005235E1"/>
    <w:rPr>
      <w:rFonts w:cs="Times New Roman"/>
      <w:color w:val="800080"/>
      <w:u w:val="single"/>
    </w:rPr>
  </w:style>
  <w:style w:type="paragraph" w:customStyle="1" w:styleId="font5">
    <w:name w:val="font5"/>
    <w:basedOn w:val="a"/>
    <w:uiPriority w:val="99"/>
    <w:rsid w:val="005235E1"/>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uiPriority w:val="99"/>
    <w:rsid w:val="005235E1"/>
    <w:pPr>
      <w:widowControl/>
      <w:spacing w:before="100" w:beforeAutospacing="1" w:after="100" w:afterAutospacing="1"/>
      <w:jc w:val="center"/>
    </w:pPr>
    <w:rPr>
      <w:rFonts w:ascii="宋体" w:hAnsi="宋体" w:cs="宋体"/>
      <w:kern w:val="0"/>
      <w:sz w:val="24"/>
      <w:szCs w:val="24"/>
    </w:rPr>
  </w:style>
  <w:style w:type="paragraph" w:customStyle="1" w:styleId="xl66">
    <w:name w:val="xl66"/>
    <w:basedOn w:val="a"/>
    <w:uiPriority w:val="99"/>
    <w:rsid w:val="005235E1"/>
    <w:pPr>
      <w:widowControl/>
      <w:spacing w:before="100" w:beforeAutospacing="1" w:after="100" w:afterAutospacing="1"/>
      <w:jc w:val="left"/>
      <w:textAlignment w:val="center"/>
    </w:pPr>
    <w:rPr>
      <w:rFonts w:ascii="宋体" w:hAnsi="宋体" w:cs="宋体"/>
      <w:kern w:val="0"/>
      <w:sz w:val="24"/>
      <w:szCs w:val="24"/>
    </w:rPr>
  </w:style>
  <w:style w:type="paragraph" w:customStyle="1" w:styleId="xl67">
    <w:name w:val="xl67"/>
    <w:basedOn w:val="a"/>
    <w:uiPriority w:val="99"/>
    <w:rsid w:val="005235E1"/>
    <w:pPr>
      <w:widowControl/>
      <w:spacing w:before="100" w:beforeAutospacing="1" w:after="100" w:afterAutospacing="1"/>
      <w:jc w:val="left"/>
      <w:textAlignment w:val="center"/>
    </w:pPr>
    <w:rPr>
      <w:rFonts w:ascii="宋体" w:hAnsi="宋体" w:cs="宋体"/>
      <w:kern w:val="0"/>
      <w:sz w:val="24"/>
      <w:szCs w:val="24"/>
    </w:rPr>
  </w:style>
  <w:style w:type="paragraph" w:customStyle="1" w:styleId="xl68">
    <w:name w:val="xl68"/>
    <w:basedOn w:val="a"/>
    <w:uiPriority w:val="99"/>
    <w:rsid w:val="005235E1"/>
    <w:pPr>
      <w:widowControl/>
      <w:spacing w:before="100" w:beforeAutospacing="1" w:after="100" w:afterAutospacing="1"/>
      <w:jc w:val="left"/>
      <w:textAlignment w:val="center"/>
    </w:pPr>
    <w:rPr>
      <w:rFonts w:ascii="宋体" w:hAnsi="宋体" w:cs="宋体"/>
      <w:kern w:val="0"/>
      <w:sz w:val="24"/>
      <w:szCs w:val="24"/>
    </w:rPr>
  </w:style>
  <w:style w:type="paragraph" w:customStyle="1" w:styleId="xl69">
    <w:name w:val="xl69"/>
    <w:basedOn w:val="a"/>
    <w:uiPriority w:val="99"/>
    <w:rsid w:val="005235E1"/>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
    <w:uiPriority w:val="99"/>
    <w:rsid w:val="005235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8"/>
      <w:szCs w:val="28"/>
    </w:rPr>
  </w:style>
  <w:style w:type="paragraph" w:customStyle="1" w:styleId="xl71">
    <w:name w:val="xl71"/>
    <w:basedOn w:val="a"/>
    <w:uiPriority w:val="99"/>
    <w:rsid w:val="005235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8"/>
      <w:szCs w:val="28"/>
    </w:rPr>
  </w:style>
  <w:style w:type="paragraph" w:customStyle="1" w:styleId="xl72">
    <w:name w:val="xl72"/>
    <w:basedOn w:val="a"/>
    <w:uiPriority w:val="99"/>
    <w:rsid w:val="005235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8"/>
      <w:szCs w:val="28"/>
    </w:rPr>
  </w:style>
  <w:style w:type="paragraph" w:customStyle="1" w:styleId="xl73">
    <w:name w:val="xl73"/>
    <w:basedOn w:val="a"/>
    <w:uiPriority w:val="99"/>
    <w:rsid w:val="005235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4">
    <w:name w:val="xl74"/>
    <w:basedOn w:val="a"/>
    <w:uiPriority w:val="99"/>
    <w:rsid w:val="005235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uiPriority w:val="99"/>
    <w:rsid w:val="005235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76">
    <w:name w:val="xl76"/>
    <w:basedOn w:val="a"/>
    <w:uiPriority w:val="99"/>
    <w:rsid w:val="005235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8"/>
      <w:szCs w:val="28"/>
    </w:rPr>
  </w:style>
  <w:style w:type="paragraph" w:customStyle="1" w:styleId="xl77">
    <w:name w:val="xl77"/>
    <w:basedOn w:val="a"/>
    <w:uiPriority w:val="99"/>
    <w:rsid w:val="005235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8"/>
      <w:szCs w:val="28"/>
    </w:rPr>
  </w:style>
  <w:style w:type="character" w:styleId="ac">
    <w:name w:val="annotation reference"/>
    <w:basedOn w:val="a0"/>
    <w:uiPriority w:val="99"/>
    <w:semiHidden/>
    <w:rsid w:val="00473737"/>
    <w:rPr>
      <w:rFonts w:cs="Times New Roman"/>
      <w:sz w:val="21"/>
      <w:szCs w:val="21"/>
    </w:rPr>
  </w:style>
  <w:style w:type="paragraph" w:styleId="ad">
    <w:name w:val="annotation text"/>
    <w:basedOn w:val="a"/>
    <w:link w:val="Char3"/>
    <w:uiPriority w:val="99"/>
    <w:semiHidden/>
    <w:rsid w:val="00473737"/>
    <w:pPr>
      <w:jc w:val="left"/>
    </w:pPr>
  </w:style>
  <w:style w:type="character" w:customStyle="1" w:styleId="Char3">
    <w:name w:val="批注文字 Char"/>
    <w:basedOn w:val="a0"/>
    <w:link w:val="ad"/>
    <w:uiPriority w:val="99"/>
    <w:semiHidden/>
    <w:locked/>
    <w:rsid w:val="00473737"/>
    <w:rPr>
      <w:rFonts w:cs="Times New Roman"/>
    </w:rPr>
  </w:style>
  <w:style w:type="paragraph" w:styleId="ae">
    <w:name w:val="annotation subject"/>
    <w:basedOn w:val="ad"/>
    <w:next w:val="ad"/>
    <w:link w:val="Char4"/>
    <w:uiPriority w:val="99"/>
    <w:semiHidden/>
    <w:rsid w:val="00473737"/>
    <w:rPr>
      <w:b/>
      <w:bCs/>
    </w:rPr>
  </w:style>
  <w:style w:type="character" w:customStyle="1" w:styleId="Char4">
    <w:name w:val="批注主题 Char"/>
    <w:basedOn w:val="Char3"/>
    <w:link w:val="ae"/>
    <w:uiPriority w:val="99"/>
    <w:semiHidden/>
    <w:locked/>
    <w:rsid w:val="00473737"/>
    <w:rPr>
      <w:rFonts w:cs="Times New Roman"/>
      <w:b/>
      <w:bCs/>
    </w:rPr>
  </w:style>
  <w:style w:type="paragraph" w:styleId="af">
    <w:name w:val="Balloon Text"/>
    <w:basedOn w:val="a"/>
    <w:link w:val="Char5"/>
    <w:uiPriority w:val="99"/>
    <w:semiHidden/>
    <w:rsid w:val="00473737"/>
    <w:rPr>
      <w:sz w:val="18"/>
      <w:szCs w:val="18"/>
    </w:rPr>
  </w:style>
  <w:style w:type="character" w:customStyle="1" w:styleId="Char5">
    <w:name w:val="批注框文本 Char"/>
    <w:basedOn w:val="a0"/>
    <w:link w:val="af"/>
    <w:uiPriority w:val="99"/>
    <w:semiHidden/>
    <w:locked/>
    <w:rsid w:val="00473737"/>
    <w:rPr>
      <w:rFonts w:cs="Times New Roman"/>
      <w:sz w:val="18"/>
      <w:szCs w:val="18"/>
    </w:rPr>
  </w:style>
  <w:style w:type="paragraph" w:customStyle="1" w:styleId="21">
    <w:name w:val="封面标准号2"/>
    <w:basedOn w:val="a"/>
    <w:uiPriority w:val="99"/>
    <w:rsid w:val="00137BBD"/>
    <w:pPr>
      <w:framePr w:w="9138" w:h="1244" w:hRule="exact" w:wrap="auto" w:vAnchor="page" w:hAnchor="margin" w:y="2908" w:anchorLock="1"/>
      <w:kinsoku w:val="0"/>
      <w:overflowPunct w:val="0"/>
      <w:autoSpaceDE w:val="0"/>
      <w:autoSpaceDN w:val="0"/>
      <w:adjustRightInd w:val="0"/>
      <w:spacing w:before="357" w:line="280" w:lineRule="exact"/>
      <w:jc w:val="right"/>
      <w:textAlignment w:val="center"/>
    </w:pPr>
    <w:rPr>
      <w:rFonts w:ascii="Times New Roman" w:hAnsi="Times New Roman"/>
      <w:kern w:val="0"/>
      <w:sz w:val="28"/>
      <w:szCs w:val="20"/>
    </w:rPr>
  </w:style>
  <w:style w:type="paragraph" w:customStyle="1" w:styleId="af0">
    <w:name w:val="发布部门"/>
    <w:next w:val="a"/>
    <w:rsid w:val="00137BBD"/>
    <w:pPr>
      <w:framePr w:w="7433" w:h="585" w:hRule="exact" w:hSpace="180" w:vSpace="180" w:wrap="around" w:hAnchor="margin" w:xAlign="center" w:y="14401" w:anchorLock="1"/>
      <w:jc w:val="center"/>
    </w:pPr>
    <w:rPr>
      <w:rFonts w:ascii="宋体" w:hAnsi="Times New Roman"/>
      <w:b/>
      <w:spacing w:val="20"/>
      <w:w w:val="135"/>
      <w:kern w:val="0"/>
      <w:sz w:val="36"/>
      <w:szCs w:val="20"/>
    </w:rPr>
  </w:style>
  <w:style w:type="paragraph" w:customStyle="1" w:styleId="af1">
    <w:name w:val="标准标志"/>
    <w:next w:val="a"/>
    <w:rsid w:val="00137BBD"/>
    <w:pPr>
      <w:framePr w:w="2268" w:h="1392" w:hRule="exact" w:wrap="around" w:hAnchor="margin" w:x="6748" w:y="171" w:anchorLock="1"/>
      <w:shd w:val="solid" w:color="FFFFFF" w:fill="FFFFFF"/>
      <w:spacing w:line="240" w:lineRule="atLeast"/>
      <w:jc w:val="right"/>
    </w:pPr>
    <w:rPr>
      <w:rFonts w:ascii="Times New Roman" w:hAnsi="Times New Roman"/>
      <w:b/>
      <w:w w:val="130"/>
      <w:kern w:val="0"/>
      <w:sz w:val="96"/>
      <w:szCs w:val="20"/>
    </w:rPr>
  </w:style>
  <w:style w:type="paragraph" w:styleId="10">
    <w:name w:val="toc 1"/>
    <w:basedOn w:val="a"/>
    <w:next w:val="a"/>
    <w:autoRedefine/>
    <w:uiPriority w:val="39"/>
    <w:rsid w:val="006D20B8"/>
    <w:pPr>
      <w:tabs>
        <w:tab w:val="right" w:leader="dot" w:pos="8302"/>
      </w:tabs>
      <w:spacing w:line="360" w:lineRule="auto"/>
      <w:jc w:val="left"/>
    </w:pPr>
  </w:style>
  <w:style w:type="paragraph" w:styleId="22">
    <w:name w:val="toc 2"/>
    <w:basedOn w:val="a"/>
    <w:next w:val="a"/>
    <w:autoRedefine/>
    <w:uiPriority w:val="39"/>
    <w:rsid w:val="00574F1F"/>
    <w:pPr>
      <w:ind w:leftChars="200" w:left="420"/>
    </w:pPr>
  </w:style>
  <w:style w:type="paragraph" w:styleId="TOC">
    <w:name w:val="TOC Heading"/>
    <w:basedOn w:val="1"/>
    <w:next w:val="a"/>
    <w:uiPriority w:val="39"/>
    <w:qFormat/>
    <w:rsid w:val="00B26F30"/>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Arial0015">
    <w:name w:val="样式 样式 标题 1 + (西文) Arial (中文) 黑体 五号 段前: 0 磅 段后: 0 磅 行距: 1.5 倍行距 +..."/>
    <w:basedOn w:val="a"/>
    <w:rsid w:val="00923242"/>
    <w:pPr>
      <w:keepNext/>
      <w:keepLines/>
      <w:spacing w:before="120" w:after="120"/>
      <w:outlineLvl w:val="0"/>
    </w:pPr>
    <w:rPr>
      <w:rFonts w:ascii="Arial" w:eastAsia="黑体" w:hAnsi="Arial" w:cs="宋体"/>
      <w:b/>
      <w:bCs/>
      <w:kern w:val="44"/>
      <w:szCs w:val="20"/>
    </w:rPr>
  </w:style>
  <w:style w:type="paragraph" w:customStyle="1" w:styleId="11">
    <w:name w:val="封面标准号1"/>
    <w:rsid w:val="00AF2929"/>
    <w:pPr>
      <w:widowControl w:val="0"/>
      <w:kinsoku w:val="0"/>
      <w:overflowPunct w:val="0"/>
      <w:autoSpaceDE w:val="0"/>
      <w:autoSpaceDN w:val="0"/>
      <w:spacing w:before="308"/>
      <w:jc w:val="right"/>
      <w:textAlignment w:val="center"/>
    </w:pPr>
    <w:rPr>
      <w:rFonts w:ascii="Times New Roman" w:hAnsi="Times New Roman"/>
      <w:kern w:val="0"/>
      <w:sz w:val="28"/>
      <w:szCs w:val="20"/>
    </w:rPr>
  </w:style>
  <w:style w:type="paragraph" w:styleId="af2">
    <w:name w:val="Document Map"/>
    <w:basedOn w:val="a"/>
    <w:link w:val="Char6"/>
    <w:uiPriority w:val="99"/>
    <w:semiHidden/>
    <w:rsid w:val="0055748C"/>
    <w:pPr>
      <w:shd w:val="clear" w:color="auto" w:fill="000080"/>
    </w:pPr>
  </w:style>
  <w:style w:type="character" w:customStyle="1" w:styleId="Char6">
    <w:name w:val="文档结构图 Char"/>
    <w:basedOn w:val="a0"/>
    <w:link w:val="af2"/>
    <w:uiPriority w:val="99"/>
    <w:semiHidden/>
    <w:locked/>
    <w:rsid w:val="006F1E6F"/>
    <w:rPr>
      <w:rFonts w:ascii="Microsoft YaHei UI" w:eastAsia="Microsoft YaHei UI" w:cs="Times New Roman"/>
      <w:sz w:val="18"/>
      <w:szCs w:val="18"/>
    </w:rPr>
  </w:style>
  <w:style w:type="paragraph" w:styleId="af3">
    <w:name w:val="Date"/>
    <w:basedOn w:val="a"/>
    <w:next w:val="a"/>
    <w:link w:val="Char7"/>
    <w:uiPriority w:val="99"/>
    <w:rsid w:val="00F25007"/>
    <w:pPr>
      <w:ind w:leftChars="2500" w:left="100"/>
    </w:pPr>
  </w:style>
  <w:style w:type="character" w:customStyle="1" w:styleId="Char7">
    <w:name w:val="日期 Char"/>
    <w:basedOn w:val="a0"/>
    <w:link w:val="af3"/>
    <w:uiPriority w:val="99"/>
    <w:semiHidden/>
    <w:locked/>
    <w:rsid w:val="006F1E6F"/>
    <w:rPr>
      <w:rFonts w:cs="Times New Roman"/>
    </w:rPr>
  </w:style>
  <w:style w:type="paragraph" w:customStyle="1" w:styleId="af4">
    <w:name w:val="段"/>
    <w:link w:val="Char8"/>
    <w:rsid w:val="00385886"/>
    <w:pPr>
      <w:autoSpaceDE w:val="0"/>
      <w:autoSpaceDN w:val="0"/>
      <w:ind w:firstLineChars="200" w:firstLine="200"/>
      <w:jc w:val="both"/>
    </w:pPr>
    <w:rPr>
      <w:rFonts w:ascii="宋体" w:hAnsi="Times New Roman"/>
      <w:noProof/>
      <w:kern w:val="0"/>
      <w:szCs w:val="20"/>
    </w:rPr>
  </w:style>
  <w:style w:type="character" w:customStyle="1" w:styleId="Char8">
    <w:name w:val="段 Char"/>
    <w:link w:val="af4"/>
    <w:locked/>
    <w:rsid w:val="00385886"/>
    <w:rPr>
      <w:rFonts w:ascii="宋体" w:hAnsi="Times New Roman"/>
      <w:noProof/>
      <w:kern w:val="0"/>
      <w:sz w:val="20"/>
    </w:rPr>
  </w:style>
  <w:style w:type="paragraph" w:customStyle="1" w:styleId="af5">
    <w:name w:val="前言、引言标题"/>
    <w:next w:val="a"/>
    <w:rsid w:val="000E0CCD"/>
    <w:pPr>
      <w:shd w:val="clear" w:color="FFFFFF" w:fill="FFFFFF"/>
      <w:spacing w:before="640" w:after="560"/>
      <w:jc w:val="center"/>
      <w:outlineLvl w:val="0"/>
    </w:pPr>
    <w:rPr>
      <w:rFonts w:ascii="黑体" w:eastAsia="黑体" w:hAnsi="Times New Roman"/>
      <w:kern w:val="0"/>
      <w:sz w:val="32"/>
      <w:szCs w:val="20"/>
    </w:rPr>
  </w:style>
  <w:style w:type="numbering" w:customStyle="1" w:styleId="12">
    <w:name w:val="无列表1"/>
    <w:next w:val="a2"/>
    <w:uiPriority w:val="99"/>
    <w:semiHidden/>
    <w:unhideWhenUsed/>
    <w:rsid w:val="00811CFB"/>
  </w:style>
  <w:style w:type="table" w:styleId="af6">
    <w:name w:val="Table Grid"/>
    <w:basedOn w:val="a1"/>
    <w:uiPriority w:val="99"/>
    <w:locked/>
    <w:rsid w:val="00811CFB"/>
    <w:rPr>
      <w:rFonts w:eastAsia="微软雅黑"/>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标准书脚_奇数页"/>
    <w:rsid w:val="00BE35A2"/>
    <w:pPr>
      <w:spacing w:before="120"/>
      <w:ind w:right="198"/>
      <w:jc w:val="right"/>
    </w:pPr>
    <w:rPr>
      <w:rFonts w:ascii="宋体" w:hAnsi="Times New Roman"/>
      <w:kern w:val="0"/>
      <w:sz w:val="18"/>
      <w:szCs w:val="18"/>
    </w:rPr>
  </w:style>
  <w:style w:type="paragraph" w:customStyle="1" w:styleId="af8">
    <w:name w:val="标准书眉_奇数页"/>
    <w:next w:val="a"/>
    <w:rsid w:val="00BE35A2"/>
    <w:pPr>
      <w:tabs>
        <w:tab w:val="center" w:pos="4154"/>
        <w:tab w:val="right" w:pos="8306"/>
      </w:tabs>
      <w:spacing w:after="220"/>
      <w:jc w:val="right"/>
    </w:pPr>
    <w:rPr>
      <w:rFonts w:ascii="黑体" w:eastAsia="黑体" w:hAnsi="Times New Roman"/>
      <w:noProof/>
      <w:kern w:val="0"/>
    </w:rPr>
  </w:style>
</w:styles>
</file>

<file path=word/webSettings.xml><?xml version="1.0" encoding="utf-8"?>
<w:webSettings xmlns:r="http://schemas.openxmlformats.org/officeDocument/2006/relationships" xmlns:w="http://schemas.openxmlformats.org/wordprocessingml/2006/main">
  <w:divs>
    <w:div w:id="2004625111">
      <w:marLeft w:val="0"/>
      <w:marRight w:val="0"/>
      <w:marTop w:val="0"/>
      <w:marBottom w:val="0"/>
      <w:divBdr>
        <w:top w:val="none" w:sz="0" w:space="0" w:color="auto"/>
        <w:left w:val="none" w:sz="0" w:space="0" w:color="auto"/>
        <w:bottom w:val="none" w:sz="0" w:space="0" w:color="auto"/>
        <w:right w:val="none" w:sz="0" w:space="0" w:color="auto"/>
      </w:divBdr>
    </w:div>
    <w:div w:id="2004625112">
      <w:marLeft w:val="0"/>
      <w:marRight w:val="0"/>
      <w:marTop w:val="0"/>
      <w:marBottom w:val="0"/>
      <w:divBdr>
        <w:top w:val="none" w:sz="0" w:space="0" w:color="auto"/>
        <w:left w:val="none" w:sz="0" w:space="0" w:color="auto"/>
        <w:bottom w:val="none" w:sz="0" w:space="0" w:color="auto"/>
        <w:right w:val="none" w:sz="0" w:space="0" w:color="auto"/>
      </w:divBdr>
    </w:div>
    <w:div w:id="2004625113">
      <w:marLeft w:val="0"/>
      <w:marRight w:val="0"/>
      <w:marTop w:val="0"/>
      <w:marBottom w:val="0"/>
      <w:divBdr>
        <w:top w:val="none" w:sz="0" w:space="0" w:color="auto"/>
        <w:left w:val="none" w:sz="0" w:space="0" w:color="auto"/>
        <w:bottom w:val="none" w:sz="0" w:space="0" w:color="auto"/>
        <w:right w:val="none" w:sz="0" w:space="0" w:color="auto"/>
      </w:divBdr>
    </w:div>
    <w:div w:id="2004625114">
      <w:marLeft w:val="0"/>
      <w:marRight w:val="0"/>
      <w:marTop w:val="0"/>
      <w:marBottom w:val="0"/>
      <w:divBdr>
        <w:top w:val="none" w:sz="0" w:space="0" w:color="auto"/>
        <w:left w:val="none" w:sz="0" w:space="0" w:color="auto"/>
        <w:bottom w:val="none" w:sz="0" w:space="0" w:color="auto"/>
        <w:right w:val="none" w:sz="0" w:space="0" w:color="auto"/>
      </w:divBdr>
    </w:div>
    <w:div w:id="2004625115">
      <w:marLeft w:val="0"/>
      <w:marRight w:val="0"/>
      <w:marTop w:val="0"/>
      <w:marBottom w:val="0"/>
      <w:divBdr>
        <w:top w:val="none" w:sz="0" w:space="0" w:color="auto"/>
        <w:left w:val="none" w:sz="0" w:space="0" w:color="auto"/>
        <w:bottom w:val="none" w:sz="0" w:space="0" w:color="auto"/>
        <w:right w:val="none" w:sz="0" w:space="0" w:color="auto"/>
      </w:divBdr>
    </w:div>
    <w:div w:id="2004625116">
      <w:marLeft w:val="0"/>
      <w:marRight w:val="0"/>
      <w:marTop w:val="0"/>
      <w:marBottom w:val="0"/>
      <w:divBdr>
        <w:top w:val="none" w:sz="0" w:space="0" w:color="auto"/>
        <w:left w:val="none" w:sz="0" w:space="0" w:color="auto"/>
        <w:bottom w:val="none" w:sz="0" w:space="0" w:color="auto"/>
        <w:right w:val="none" w:sz="0" w:space="0" w:color="auto"/>
      </w:divBdr>
    </w:div>
    <w:div w:id="2004625117">
      <w:marLeft w:val="0"/>
      <w:marRight w:val="0"/>
      <w:marTop w:val="0"/>
      <w:marBottom w:val="0"/>
      <w:divBdr>
        <w:top w:val="none" w:sz="0" w:space="0" w:color="auto"/>
        <w:left w:val="none" w:sz="0" w:space="0" w:color="auto"/>
        <w:bottom w:val="none" w:sz="0" w:space="0" w:color="auto"/>
        <w:right w:val="none" w:sz="0" w:space="0" w:color="auto"/>
      </w:divBdr>
    </w:div>
    <w:div w:id="2004625118">
      <w:marLeft w:val="0"/>
      <w:marRight w:val="0"/>
      <w:marTop w:val="0"/>
      <w:marBottom w:val="0"/>
      <w:divBdr>
        <w:top w:val="none" w:sz="0" w:space="0" w:color="auto"/>
        <w:left w:val="none" w:sz="0" w:space="0" w:color="auto"/>
        <w:bottom w:val="none" w:sz="0" w:space="0" w:color="auto"/>
        <w:right w:val="none" w:sz="0" w:space="0" w:color="auto"/>
      </w:divBdr>
    </w:div>
    <w:div w:id="2004625119">
      <w:marLeft w:val="0"/>
      <w:marRight w:val="0"/>
      <w:marTop w:val="0"/>
      <w:marBottom w:val="0"/>
      <w:divBdr>
        <w:top w:val="none" w:sz="0" w:space="0" w:color="auto"/>
        <w:left w:val="none" w:sz="0" w:space="0" w:color="auto"/>
        <w:bottom w:val="none" w:sz="0" w:space="0" w:color="auto"/>
        <w:right w:val="none" w:sz="0" w:space="0" w:color="auto"/>
      </w:divBdr>
    </w:div>
    <w:div w:id="20046251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59DC6-992A-4311-AB77-E9717899C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1701</TotalTime>
  <Pages>14</Pages>
  <Words>1420</Words>
  <Characters>8096</Characters>
  <Application>Microsoft Office Word</Application>
  <DocSecurity>0</DocSecurity>
  <Lines>67</Lines>
  <Paragraphs>18</Paragraphs>
  <ScaleCrop>false</ScaleCrop>
  <Company>Home</Company>
  <LinksUpToDate>false</LinksUpToDate>
  <CharactersWithSpaces>9498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hpn</cp:lastModifiedBy>
  <cp:revision>532</cp:revision>
  <cp:lastPrinted>2019-09-20T14:25:00Z</cp:lastPrinted>
  <dcterms:created xsi:type="dcterms:W3CDTF">2018-09-11T15:36:00Z</dcterms:created>
  <dcterms:modified xsi:type="dcterms:W3CDTF">2019-12-04T06:22:00Z</dcterms:modified>
</cp:coreProperties>
</file>