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3567" w:rsidRDefault="00830621">
      <w:pPr>
        <w:adjustRightInd w:val="0"/>
        <w:snapToGrid w:val="0"/>
        <w:spacing w:line="594" w:lineRule="exact"/>
        <w:jc w:val="center"/>
        <w:rPr>
          <w:rFonts w:ascii="Times New Roman" w:eastAsia="方正小标宋简体" w:hAnsi="Times New Roman" w:cs="方正仿宋简体"/>
          <w:color w:val="000000"/>
          <w:sz w:val="32"/>
          <w:szCs w:val="32"/>
        </w:rPr>
      </w:pPr>
      <w:r>
        <w:rPr>
          <w:rFonts w:ascii="Times New Roman" w:eastAsia="方正小标宋简体" w:hAnsi="Times New Roman" w:cs="方正仿宋简体" w:hint="eastAsia"/>
          <w:color w:val="000000"/>
          <w:sz w:val="32"/>
          <w:szCs w:val="32"/>
        </w:rPr>
        <w:t>贵州省地下通信管道用塑料管产品质量监督抽查实施细则</w:t>
      </w:r>
    </w:p>
    <w:p w:rsidR="006B3567" w:rsidRDefault="00830621">
      <w:pPr>
        <w:snapToGrid w:val="0"/>
        <w:spacing w:line="440" w:lineRule="exact"/>
        <w:jc w:val="center"/>
        <w:rPr>
          <w:rFonts w:ascii="Times New Roman" w:eastAsia="方正小标宋简体" w:hAnsi="Times New Roman" w:cs="方正仿宋简体"/>
          <w:color w:val="000000"/>
          <w:sz w:val="32"/>
          <w:szCs w:val="32"/>
        </w:rPr>
      </w:pPr>
      <w:r>
        <w:rPr>
          <w:rFonts w:ascii="方正小标宋_GBK" w:eastAsia="方正小标宋_GBK" w:cs="方正仿宋简体" w:hint="eastAsia"/>
          <w:color w:val="000000"/>
          <w:sz w:val="32"/>
          <w:szCs w:val="32"/>
        </w:rPr>
        <w:t>（</w:t>
      </w:r>
      <w:r>
        <w:rPr>
          <w:rFonts w:ascii="方正小标宋_GBK" w:eastAsia="方正小标宋_GBK" w:cs="方正仿宋简体" w:hint="eastAsia"/>
          <w:color w:val="000000"/>
          <w:sz w:val="32"/>
          <w:szCs w:val="32"/>
        </w:rPr>
        <w:t>202</w:t>
      </w:r>
      <w:r w:rsidR="003956AA">
        <w:rPr>
          <w:rFonts w:ascii="方正小标宋_GBK" w:eastAsia="方正小标宋_GBK" w:cs="方正仿宋简体" w:hint="eastAsia"/>
          <w:color w:val="000000"/>
          <w:sz w:val="32"/>
          <w:szCs w:val="32"/>
        </w:rPr>
        <w:t>2</w:t>
      </w:r>
      <w:r>
        <w:rPr>
          <w:rFonts w:ascii="方正小标宋_GBK" w:eastAsia="方正小标宋_GBK" w:cs="方正仿宋简体" w:hint="eastAsia"/>
          <w:color w:val="000000"/>
          <w:sz w:val="32"/>
          <w:szCs w:val="32"/>
        </w:rPr>
        <w:t>年版）</w:t>
      </w:r>
    </w:p>
    <w:p w:rsidR="006B3567" w:rsidRDefault="006B3567">
      <w:pPr>
        <w:snapToGrid w:val="0"/>
        <w:spacing w:line="440" w:lineRule="exact"/>
        <w:rPr>
          <w:rFonts w:ascii="黑体" w:eastAsia="黑体" w:hAnsi="黑体"/>
          <w:szCs w:val="21"/>
        </w:rPr>
      </w:pPr>
    </w:p>
    <w:p w:rsidR="006B3567" w:rsidRDefault="00830621">
      <w:pPr>
        <w:snapToGrid w:val="0"/>
        <w:spacing w:line="440" w:lineRule="exact"/>
        <w:rPr>
          <w:rFonts w:ascii="黑体" w:eastAsia="黑体" w:hAnsi="黑体"/>
          <w:szCs w:val="21"/>
        </w:rPr>
      </w:pPr>
      <w:r>
        <w:rPr>
          <w:rFonts w:ascii="黑体" w:eastAsia="黑体" w:hAnsi="黑体" w:hint="eastAsia"/>
          <w:szCs w:val="21"/>
        </w:rPr>
        <w:t xml:space="preserve">1 </w:t>
      </w:r>
      <w:r>
        <w:rPr>
          <w:rFonts w:ascii="黑体" w:eastAsia="黑体" w:hAnsi="黑体" w:hint="eastAsia"/>
          <w:szCs w:val="21"/>
        </w:rPr>
        <w:t>抽样方法</w:t>
      </w:r>
    </w:p>
    <w:p w:rsidR="006B3567" w:rsidRDefault="00830621">
      <w:pPr>
        <w:adjustRightInd w:val="0"/>
        <w:snapToGrid w:val="0"/>
        <w:spacing w:line="440" w:lineRule="exact"/>
        <w:ind w:firstLineChars="200" w:firstLine="420"/>
        <w:rPr>
          <w:rFonts w:ascii="Times New Roman" w:hAnsi="Times New Roman"/>
          <w:color w:val="000000"/>
          <w:szCs w:val="21"/>
        </w:rPr>
      </w:pPr>
      <w:r>
        <w:rPr>
          <w:rFonts w:ascii="Times New Roman" w:hAnsi="Times New Roman"/>
          <w:color w:val="000000"/>
          <w:szCs w:val="21"/>
        </w:rPr>
        <w:t>以随机抽样的方式在被抽样生产者、销售者的待销产品中抽取。</w:t>
      </w:r>
    </w:p>
    <w:p w:rsidR="006B3567" w:rsidRDefault="00830621">
      <w:pPr>
        <w:adjustRightInd w:val="0"/>
        <w:snapToGrid w:val="0"/>
        <w:spacing w:line="440" w:lineRule="exact"/>
        <w:ind w:firstLineChars="200" w:firstLine="420"/>
        <w:rPr>
          <w:rFonts w:ascii="Times New Roman" w:hAnsi="Times New Roman"/>
          <w:color w:val="000000"/>
          <w:szCs w:val="21"/>
        </w:rPr>
      </w:pPr>
      <w:r>
        <w:rPr>
          <w:rFonts w:ascii="Times New Roman" w:hAnsi="Times New Roman"/>
          <w:color w:val="000000"/>
          <w:szCs w:val="21"/>
        </w:rPr>
        <w:t>随机数一般可使用随机数表等方法产生。</w:t>
      </w:r>
    </w:p>
    <w:p w:rsidR="006B3567" w:rsidRDefault="00830621">
      <w:pPr>
        <w:adjustRightInd w:val="0"/>
        <w:snapToGrid w:val="0"/>
        <w:spacing w:line="440" w:lineRule="exact"/>
        <w:ind w:firstLineChars="200" w:firstLine="420"/>
        <w:rPr>
          <w:rFonts w:ascii="宋体" w:hAnsi="宋体"/>
          <w:szCs w:val="21"/>
        </w:rPr>
      </w:pPr>
      <w:r>
        <w:rPr>
          <w:rFonts w:ascii="宋体" w:hAnsi="宋体" w:hint="eastAsia"/>
          <w:color w:val="000000"/>
          <w:szCs w:val="21"/>
        </w:rPr>
        <w:t>每种产品抽取</w:t>
      </w:r>
      <w:r>
        <w:rPr>
          <w:rFonts w:ascii="宋体" w:hAnsi="宋体" w:hint="eastAsia"/>
          <w:szCs w:val="21"/>
        </w:rPr>
        <w:t>8</w:t>
      </w:r>
      <w:r>
        <w:rPr>
          <w:rFonts w:ascii="宋体" w:hAnsi="宋体" w:hint="eastAsia"/>
          <w:szCs w:val="21"/>
        </w:rPr>
        <w:t>根，每根截取</w:t>
      </w:r>
      <w:r>
        <w:rPr>
          <w:rFonts w:ascii="宋体" w:hAnsi="宋体" w:hint="eastAsia"/>
          <w:szCs w:val="21"/>
        </w:rPr>
        <w:t>2</w:t>
      </w:r>
      <w:r>
        <w:rPr>
          <w:rFonts w:ascii="宋体" w:hAnsi="宋体" w:hint="eastAsia"/>
          <w:szCs w:val="21"/>
        </w:rPr>
        <w:t>段，每段长度为</w:t>
      </w:r>
      <w:r>
        <w:rPr>
          <w:rFonts w:ascii="宋体" w:hAnsi="宋体" w:hint="eastAsia"/>
          <w:szCs w:val="21"/>
        </w:rPr>
        <w:t>1.2m</w:t>
      </w:r>
      <w:r>
        <w:rPr>
          <w:rFonts w:ascii="宋体" w:hAnsi="宋体" w:hint="eastAsia"/>
          <w:szCs w:val="21"/>
        </w:rPr>
        <w:t>，平均分成</w:t>
      </w:r>
      <w:r>
        <w:rPr>
          <w:rFonts w:ascii="宋体" w:hAnsi="宋体" w:hint="eastAsia"/>
          <w:szCs w:val="21"/>
        </w:rPr>
        <w:t>2</w:t>
      </w:r>
      <w:r>
        <w:rPr>
          <w:rFonts w:ascii="宋体" w:hAnsi="宋体" w:hint="eastAsia"/>
          <w:szCs w:val="21"/>
        </w:rPr>
        <w:t>份，</w:t>
      </w:r>
      <w:r>
        <w:rPr>
          <w:rFonts w:ascii="宋体" w:hAnsi="宋体" w:hint="eastAsia"/>
          <w:szCs w:val="21"/>
        </w:rPr>
        <w:t>1</w:t>
      </w:r>
      <w:r>
        <w:rPr>
          <w:rFonts w:ascii="宋体" w:hAnsi="宋体" w:hint="eastAsia"/>
          <w:szCs w:val="21"/>
        </w:rPr>
        <w:t>份用作检验</w:t>
      </w:r>
      <w:r>
        <w:rPr>
          <w:rFonts w:ascii="宋体" w:hAnsi="宋体" w:hint="eastAsia"/>
          <w:szCs w:val="21"/>
        </w:rPr>
        <w:t>样品</w:t>
      </w:r>
      <w:r>
        <w:rPr>
          <w:rFonts w:ascii="宋体" w:hAnsi="宋体" w:hint="eastAsia"/>
          <w:szCs w:val="21"/>
        </w:rPr>
        <w:t>，</w:t>
      </w:r>
      <w:r>
        <w:rPr>
          <w:rFonts w:ascii="宋体" w:hAnsi="宋体" w:hint="eastAsia"/>
          <w:szCs w:val="21"/>
        </w:rPr>
        <w:t>另</w:t>
      </w:r>
      <w:r>
        <w:rPr>
          <w:rFonts w:ascii="宋体" w:hAnsi="宋体" w:hint="eastAsia"/>
          <w:szCs w:val="21"/>
        </w:rPr>
        <w:t>1</w:t>
      </w:r>
      <w:r>
        <w:rPr>
          <w:rFonts w:ascii="宋体" w:hAnsi="宋体" w:hint="eastAsia"/>
          <w:szCs w:val="21"/>
        </w:rPr>
        <w:t>份作为</w:t>
      </w:r>
      <w:r>
        <w:rPr>
          <w:rFonts w:ascii="宋体" w:hAnsi="宋体" w:hint="eastAsia"/>
          <w:szCs w:val="21"/>
        </w:rPr>
        <w:t>备用样品</w:t>
      </w:r>
      <w:r>
        <w:rPr>
          <w:rFonts w:ascii="宋体" w:hAnsi="宋体" w:hint="eastAsia"/>
          <w:szCs w:val="21"/>
        </w:rPr>
        <w:t>。</w:t>
      </w:r>
    </w:p>
    <w:p w:rsidR="006B3567" w:rsidRDefault="006B3567">
      <w:pPr>
        <w:adjustRightInd w:val="0"/>
        <w:snapToGrid w:val="0"/>
        <w:spacing w:line="440" w:lineRule="exact"/>
        <w:ind w:firstLineChars="200" w:firstLine="422"/>
        <w:rPr>
          <w:rFonts w:ascii="黑体" w:eastAsia="黑体" w:hAnsi="宋体"/>
          <w:b/>
          <w:szCs w:val="21"/>
        </w:rPr>
      </w:pPr>
    </w:p>
    <w:p w:rsidR="006B3567" w:rsidRDefault="00830621">
      <w:pPr>
        <w:snapToGrid w:val="0"/>
        <w:spacing w:line="440" w:lineRule="exact"/>
        <w:rPr>
          <w:rFonts w:ascii="黑体" w:eastAsia="黑体" w:hAnsi="宋体"/>
          <w:szCs w:val="21"/>
        </w:rPr>
      </w:pPr>
      <w:r>
        <w:rPr>
          <w:rFonts w:ascii="黑体" w:eastAsia="黑体" w:hAnsi="宋体" w:hint="eastAsia"/>
          <w:szCs w:val="21"/>
        </w:rPr>
        <w:t xml:space="preserve">2 </w:t>
      </w:r>
      <w:r>
        <w:rPr>
          <w:rFonts w:ascii="黑体" w:eastAsia="黑体" w:hAnsi="宋体" w:hint="eastAsia"/>
          <w:szCs w:val="21"/>
        </w:rPr>
        <w:t>检验依据</w:t>
      </w:r>
    </w:p>
    <w:p w:rsidR="006B3567" w:rsidRDefault="00830621">
      <w:pPr>
        <w:spacing w:line="440" w:lineRule="exact"/>
        <w:ind w:firstLineChars="200" w:firstLine="420"/>
        <w:jc w:val="center"/>
        <w:rPr>
          <w:rFonts w:ascii="宋体" w:cs="Sim Sun"/>
          <w:color w:val="000000"/>
          <w:kern w:val="0"/>
          <w:szCs w:val="21"/>
        </w:rPr>
      </w:pPr>
      <w:r>
        <w:rPr>
          <w:rFonts w:ascii="黑体" w:eastAsia="黑体" w:hAnsi="黑体" w:cs="黑体" w:hint="eastAsia"/>
          <w:color w:val="000000"/>
          <w:kern w:val="0"/>
          <w:szCs w:val="21"/>
        </w:rPr>
        <w:t>表</w:t>
      </w:r>
      <w:r>
        <w:rPr>
          <w:rFonts w:ascii="黑体" w:eastAsia="黑体" w:hAnsi="黑体" w:cs="黑体" w:hint="eastAsia"/>
          <w:color w:val="000000"/>
          <w:kern w:val="0"/>
          <w:szCs w:val="21"/>
        </w:rPr>
        <w:t xml:space="preserve">1  </w:t>
      </w:r>
      <w:r>
        <w:rPr>
          <w:rFonts w:ascii="黑体" w:eastAsia="黑体" w:hAnsi="黑体" w:cs="黑体" w:hint="eastAsia"/>
          <w:color w:val="000000"/>
          <w:kern w:val="0"/>
          <w:szCs w:val="21"/>
        </w:rPr>
        <w:t>地下通信管道用塑料管</w:t>
      </w:r>
      <w:r>
        <w:rPr>
          <w:rFonts w:ascii="黑体" w:eastAsia="黑体" w:hAnsi="黑体" w:cs="黑体" w:hint="eastAsia"/>
          <w:color w:val="000000"/>
          <w:kern w:val="0"/>
          <w:szCs w:val="21"/>
        </w:rPr>
        <w:t>-PVC</w:t>
      </w:r>
      <w:r>
        <w:rPr>
          <w:rFonts w:ascii="黑体" w:eastAsia="黑体" w:hAnsi="黑体" w:cs="黑体" w:hint="eastAsia"/>
          <w:color w:val="000000"/>
          <w:kern w:val="0"/>
          <w:szCs w:val="21"/>
        </w:rPr>
        <w:t>实壁管</w:t>
      </w:r>
    </w:p>
    <w:tbl>
      <w:tblPr>
        <w:tblW w:w="8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3277"/>
        <w:gridCol w:w="4440"/>
      </w:tblGrid>
      <w:tr w:rsidR="006B3567">
        <w:trPr>
          <w:trHeight w:val="312"/>
        </w:trPr>
        <w:tc>
          <w:tcPr>
            <w:tcW w:w="654"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序号</w:t>
            </w:r>
          </w:p>
        </w:tc>
        <w:tc>
          <w:tcPr>
            <w:tcW w:w="3277" w:type="dxa"/>
            <w:vMerge w:val="restart"/>
            <w:vAlign w:val="center"/>
          </w:tcPr>
          <w:p w:rsidR="006B3567" w:rsidRDefault="00830621">
            <w:pPr>
              <w:adjustRightInd w:val="0"/>
              <w:snapToGrid w:val="0"/>
              <w:jc w:val="center"/>
              <w:rPr>
                <w:rFonts w:ascii="宋体" w:hAnsi="宋体" w:cs="宋体"/>
                <w:color w:val="000000"/>
                <w:kern w:val="0"/>
                <w:sz w:val="18"/>
                <w:szCs w:val="18"/>
              </w:rPr>
            </w:pPr>
            <w:r>
              <w:rPr>
                <w:rFonts w:ascii="宋体" w:hAnsi="宋体" w:cs="宋体" w:hint="eastAsia"/>
                <w:color w:val="000000"/>
                <w:kern w:val="0"/>
                <w:sz w:val="18"/>
                <w:szCs w:val="18"/>
              </w:rPr>
              <w:t>检验项目</w:t>
            </w:r>
          </w:p>
        </w:tc>
        <w:tc>
          <w:tcPr>
            <w:tcW w:w="4440"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检测方法</w:t>
            </w:r>
          </w:p>
        </w:tc>
      </w:tr>
      <w:tr w:rsidR="006B3567">
        <w:trPr>
          <w:trHeight w:val="312"/>
        </w:trPr>
        <w:tc>
          <w:tcPr>
            <w:tcW w:w="654" w:type="dxa"/>
            <w:vMerge/>
            <w:vAlign w:val="center"/>
          </w:tcPr>
          <w:p w:rsidR="006B3567" w:rsidRDefault="006B3567">
            <w:pPr>
              <w:jc w:val="center"/>
              <w:rPr>
                <w:rFonts w:ascii="宋体" w:hAnsi="宋体" w:cs="宋体"/>
                <w:sz w:val="18"/>
                <w:szCs w:val="18"/>
              </w:rPr>
            </w:pPr>
          </w:p>
        </w:tc>
        <w:tc>
          <w:tcPr>
            <w:tcW w:w="3277" w:type="dxa"/>
            <w:vMerge/>
            <w:vAlign w:val="center"/>
          </w:tcPr>
          <w:p w:rsidR="006B3567" w:rsidRDefault="006B3567">
            <w:pPr>
              <w:adjustRightInd w:val="0"/>
              <w:snapToGrid w:val="0"/>
              <w:jc w:val="center"/>
              <w:rPr>
                <w:rFonts w:ascii="宋体" w:hAnsi="宋体" w:cs="宋体"/>
                <w:sz w:val="18"/>
                <w:szCs w:val="18"/>
              </w:rPr>
            </w:pPr>
          </w:p>
        </w:tc>
        <w:tc>
          <w:tcPr>
            <w:tcW w:w="4440" w:type="dxa"/>
            <w:vMerge/>
            <w:vAlign w:val="center"/>
          </w:tcPr>
          <w:p w:rsidR="006B3567" w:rsidRDefault="006B3567">
            <w:pPr>
              <w:jc w:val="center"/>
              <w:rPr>
                <w:rFonts w:ascii="宋体" w:hAnsi="宋体" w:cs="宋体"/>
                <w:sz w:val="18"/>
                <w:szCs w:val="18"/>
              </w:rPr>
            </w:pPr>
          </w:p>
        </w:tc>
      </w:tr>
      <w:tr w:rsidR="006B3567">
        <w:trPr>
          <w:trHeight w:val="20"/>
        </w:trPr>
        <w:tc>
          <w:tcPr>
            <w:tcW w:w="654"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3277" w:type="dxa"/>
            <w:vAlign w:val="center"/>
          </w:tcPr>
          <w:p w:rsidR="006B3567" w:rsidRDefault="00830621">
            <w:pPr>
              <w:adjustRightInd w:val="0"/>
              <w:snapToGrid w:val="0"/>
              <w:jc w:val="center"/>
              <w:rPr>
                <w:rFonts w:ascii="宋体" w:hAnsi="宋体" w:cs="宋体"/>
                <w:color w:val="000000"/>
                <w:kern w:val="0"/>
                <w:sz w:val="18"/>
                <w:szCs w:val="18"/>
              </w:rPr>
            </w:pPr>
            <w:r>
              <w:rPr>
                <w:rFonts w:ascii="宋体" w:hAnsi="宋体" w:cs="宋体" w:hint="eastAsia"/>
                <w:color w:val="000000"/>
                <w:kern w:val="0"/>
                <w:sz w:val="18"/>
                <w:szCs w:val="18"/>
              </w:rPr>
              <w:t>平均外径</w:t>
            </w:r>
          </w:p>
        </w:tc>
        <w:tc>
          <w:tcPr>
            <w:tcW w:w="4440"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YD/T 841.1-2016</w:t>
            </w:r>
          </w:p>
        </w:tc>
      </w:tr>
      <w:tr w:rsidR="006B3567">
        <w:trPr>
          <w:trHeight w:val="20"/>
        </w:trPr>
        <w:tc>
          <w:tcPr>
            <w:tcW w:w="654"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3277" w:type="dxa"/>
            <w:vAlign w:val="center"/>
          </w:tcPr>
          <w:p w:rsidR="006B3567" w:rsidRDefault="00830621">
            <w:pPr>
              <w:adjustRightInd w:val="0"/>
              <w:snapToGrid w:val="0"/>
              <w:jc w:val="center"/>
              <w:rPr>
                <w:rFonts w:ascii="宋体" w:hAnsi="宋体" w:cs="宋体"/>
                <w:color w:val="000000"/>
                <w:kern w:val="0"/>
                <w:sz w:val="18"/>
                <w:szCs w:val="18"/>
              </w:rPr>
            </w:pPr>
            <w:r>
              <w:rPr>
                <w:rFonts w:ascii="宋体" w:hAnsi="宋体" w:cs="宋体" w:hint="eastAsia"/>
                <w:color w:val="000000"/>
                <w:kern w:val="0"/>
                <w:sz w:val="18"/>
                <w:szCs w:val="18"/>
              </w:rPr>
              <w:t>壁厚</w:t>
            </w:r>
          </w:p>
        </w:tc>
        <w:tc>
          <w:tcPr>
            <w:tcW w:w="4440"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654"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3277" w:type="dxa"/>
            <w:vAlign w:val="center"/>
          </w:tcPr>
          <w:p w:rsidR="006B3567" w:rsidRDefault="00830621">
            <w:pPr>
              <w:adjustRightInd w:val="0"/>
              <w:snapToGrid w:val="0"/>
              <w:jc w:val="center"/>
              <w:rPr>
                <w:rFonts w:ascii="宋体" w:hAnsi="宋体" w:cs="宋体"/>
                <w:color w:val="000000"/>
                <w:kern w:val="0"/>
                <w:sz w:val="18"/>
                <w:szCs w:val="18"/>
              </w:rPr>
            </w:pPr>
            <w:r>
              <w:rPr>
                <w:rFonts w:ascii="宋体" w:hAnsi="宋体" w:cs="宋体" w:hint="eastAsia"/>
                <w:color w:val="000000"/>
                <w:kern w:val="0"/>
                <w:sz w:val="18"/>
                <w:szCs w:val="18"/>
              </w:rPr>
              <w:t>拉伸屈服强度</w:t>
            </w:r>
          </w:p>
        </w:tc>
        <w:tc>
          <w:tcPr>
            <w:tcW w:w="4440"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654"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3277" w:type="dxa"/>
            <w:vAlign w:val="center"/>
          </w:tcPr>
          <w:p w:rsidR="006B3567" w:rsidRDefault="00830621">
            <w:pPr>
              <w:adjustRightInd w:val="0"/>
              <w:snapToGrid w:val="0"/>
              <w:jc w:val="center"/>
              <w:rPr>
                <w:rFonts w:ascii="宋体" w:hAnsi="宋体" w:cs="宋体"/>
                <w:color w:val="000000"/>
                <w:kern w:val="0"/>
                <w:sz w:val="18"/>
                <w:szCs w:val="18"/>
              </w:rPr>
            </w:pPr>
            <w:r>
              <w:rPr>
                <w:rFonts w:ascii="宋体" w:hAnsi="宋体" w:cs="宋体" w:hint="eastAsia"/>
                <w:color w:val="000000"/>
                <w:kern w:val="0"/>
                <w:sz w:val="18"/>
                <w:szCs w:val="18"/>
              </w:rPr>
              <w:t>落锤冲击试验</w:t>
            </w:r>
          </w:p>
        </w:tc>
        <w:tc>
          <w:tcPr>
            <w:tcW w:w="4440"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654"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3277" w:type="dxa"/>
            <w:vAlign w:val="center"/>
          </w:tcPr>
          <w:p w:rsidR="006B3567" w:rsidRDefault="00830621">
            <w:pPr>
              <w:adjustRightInd w:val="0"/>
              <w:snapToGrid w:val="0"/>
              <w:jc w:val="center"/>
              <w:rPr>
                <w:rFonts w:ascii="宋体" w:hAnsi="宋体" w:cs="宋体"/>
                <w:color w:val="000000"/>
                <w:kern w:val="0"/>
                <w:sz w:val="18"/>
                <w:szCs w:val="18"/>
              </w:rPr>
            </w:pPr>
            <w:proofErr w:type="gramStart"/>
            <w:r>
              <w:rPr>
                <w:rFonts w:ascii="宋体" w:hAnsi="宋体" w:cs="宋体" w:hint="eastAsia"/>
                <w:color w:val="000000"/>
                <w:kern w:val="0"/>
                <w:sz w:val="18"/>
                <w:szCs w:val="18"/>
              </w:rPr>
              <w:t>维卡软化温度</w:t>
            </w:r>
            <w:proofErr w:type="gramEnd"/>
          </w:p>
        </w:tc>
        <w:tc>
          <w:tcPr>
            <w:tcW w:w="4440"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654"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3277" w:type="dxa"/>
            <w:vAlign w:val="center"/>
          </w:tcPr>
          <w:p w:rsidR="006B3567" w:rsidRDefault="00830621">
            <w:pPr>
              <w:adjustRightInd w:val="0"/>
              <w:snapToGrid w:val="0"/>
              <w:jc w:val="center"/>
              <w:rPr>
                <w:rFonts w:ascii="宋体" w:hAnsi="宋体" w:cs="宋体"/>
                <w:color w:val="000000"/>
                <w:kern w:val="0"/>
                <w:sz w:val="18"/>
                <w:szCs w:val="18"/>
              </w:rPr>
            </w:pPr>
            <w:r>
              <w:rPr>
                <w:rFonts w:ascii="宋体" w:hAnsi="宋体" w:cs="宋体" w:hint="eastAsia"/>
                <w:color w:val="000000"/>
                <w:kern w:val="0"/>
                <w:sz w:val="18"/>
                <w:szCs w:val="18"/>
              </w:rPr>
              <w:t>环刚度</w:t>
            </w:r>
          </w:p>
        </w:tc>
        <w:tc>
          <w:tcPr>
            <w:tcW w:w="4440"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654"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3277" w:type="dxa"/>
            <w:vAlign w:val="center"/>
          </w:tcPr>
          <w:p w:rsidR="006B3567" w:rsidRDefault="00830621">
            <w:pPr>
              <w:adjustRightInd w:val="0"/>
              <w:snapToGrid w:val="0"/>
              <w:jc w:val="center"/>
              <w:rPr>
                <w:rFonts w:ascii="宋体" w:hAnsi="宋体" w:cs="宋体"/>
                <w:color w:val="000000"/>
                <w:kern w:val="0"/>
                <w:sz w:val="18"/>
                <w:szCs w:val="18"/>
              </w:rPr>
            </w:pPr>
            <w:r>
              <w:rPr>
                <w:rFonts w:ascii="宋体" w:hAnsi="宋体" w:cs="宋体" w:hint="eastAsia"/>
                <w:color w:val="000000"/>
                <w:kern w:val="0"/>
                <w:sz w:val="18"/>
                <w:szCs w:val="18"/>
              </w:rPr>
              <w:t>复原率</w:t>
            </w:r>
          </w:p>
        </w:tc>
        <w:tc>
          <w:tcPr>
            <w:tcW w:w="4440" w:type="dxa"/>
            <w:vMerge/>
            <w:vAlign w:val="center"/>
          </w:tcPr>
          <w:p w:rsidR="006B3567" w:rsidRDefault="006B3567">
            <w:pPr>
              <w:jc w:val="center"/>
              <w:rPr>
                <w:rFonts w:ascii="宋体" w:hAnsi="宋体" w:cs="宋体"/>
                <w:color w:val="000000"/>
                <w:kern w:val="0"/>
                <w:sz w:val="18"/>
                <w:szCs w:val="18"/>
              </w:rPr>
            </w:pPr>
          </w:p>
        </w:tc>
      </w:tr>
    </w:tbl>
    <w:p w:rsidR="006B3567" w:rsidRDefault="006B3567">
      <w:pPr>
        <w:spacing w:line="440" w:lineRule="exact"/>
        <w:jc w:val="center"/>
        <w:rPr>
          <w:rFonts w:ascii="黑体" w:eastAsia="黑体" w:hAnsi="黑体" w:cs="黑体"/>
          <w:color w:val="000000"/>
          <w:kern w:val="0"/>
          <w:szCs w:val="21"/>
        </w:rPr>
      </w:pPr>
    </w:p>
    <w:p w:rsidR="006B3567" w:rsidRDefault="00830621">
      <w:pPr>
        <w:spacing w:line="440" w:lineRule="exact"/>
        <w:jc w:val="center"/>
        <w:rPr>
          <w:rFonts w:ascii="黑体" w:eastAsia="黑体" w:hAnsi="黑体" w:cs="黑体"/>
          <w:color w:val="000000"/>
          <w:kern w:val="0"/>
          <w:szCs w:val="21"/>
        </w:rPr>
      </w:pPr>
      <w:r>
        <w:rPr>
          <w:rFonts w:ascii="黑体" w:eastAsia="黑体" w:hAnsi="黑体" w:cs="黑体" w:hint="eastAsia"/>
          <w:color w:val="000000"/>
          <w:kern w:val="0"/>
          <w:szCs w:val="21"/>
        </w:rPr>
        <w:t>表</w:t>
      </w:r>
      <w:r>
        <w:rPr>
          <w:rFonts w:ascii="黑体" w:eastAsia="黑体" w:hAnsi="黑体" w:cs="黑体" w:hint="eastAsia"/>
          <w:color w:val="000000"/>
          <w:kern w:val="0"/>
          <w:szCs w:val="21"/>
        </w:rPr>
        <w:t xml:space="preserve">2 </w:t>
      </w:r>
      <w:r>
        <w:rPr>
          <w:rFonts w:ascii="黑体" w:eastAsia="黑体" w:hAnsi="黑体" w:cs="黑体" w:hint="eastAsia"/>
          <w:color w:val="000000"/>
          <w:kern w:val="0"/>
          <w:szCs w:val="21"/>
        </w:rPr>
        <w:t>地下通信管道用塑料管</w:t>
      </w:r>
      <w:r>
        <w:rPr>
          <w:rFonts w:ascii="黑体" w:eastAsia="黑体" w:hAnsi="黑体" w:cs="黑体" w:hint="eastAsia"/>
          <w:color w:val="000000"/>
          <w:kern w:val="0"/>
          <w:szCs w:val="21"/>
        </w:rPr>
        <w:t>-PE</w:t>
      </w:r>
      <w:r>
        <w:rPr>
          <w:rFonts w:ascii="黑体" w:eastAsia="黑体" w:hAnsi="黑体" w:cs="黑体" w:hint="eastAsia"/>
          <w:color w:val="000000"/>
          <w:kern w:val="0"/>
          <w:szCs w:val="21"/>
        </w:rPr>
        <w:t>实壁管</w:t>
      </w:r>
    </w:p>
    <w:tbl>
      <w:tblPr>
        <w:tblW w:w="8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6"/>
        <w:gridCol w:w="3330"/>
        <w:gridCol w:w="4425"/>
      </w:tblGrid>
      <w:tr w:rsidR="006B3567">
        <w:trPr>
          <w:trHeight w:val="312"/>
        </w:trPr>
        <w:tc>
          <w:tcPr>
            <w:tcW w:w="586"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序号</w:t>
            </w:r>
          </w:p>
        </w:tc>
        <w:tc>
          <w:tcPr>
            <w:tcW w:w="3330"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检验项目</w:t>
            </w:r>
          </w:p>
        </w:tc>
        <w:tc>
          <w:tcPr>
            <w:tcW w:w="4425"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检测方法</w:t>
            </w:r>
          </w:p>
        </w:tc>
      </w:tr>
      <w:tr w:rsidR="006B3567">
        <w:trPr>
          <w:trHeight w:val="312"/>
        </w:trPr>
        <w:tc>
          <w:tcPr>
            <w:tcW w:w="586" w:type="dxa"/>
            <w:vMerge/>
            <w:vAlign w:val="center"/>
          </w:tcPr>
          <w:p w:rsidR="006B3567" w:rsidRDefault="006B3567">
            <w:pPr>
              <w:jc w:val="center"/>
              <w:rPr>
                <w:rFonts w:ascii="宋体" w:hAnsi="宋体" w:cs="宋体"/>
                <w:sz w:val="18"/>
                <w:szCs w:val="18"/>
              </w:rPr>
            </w:pPr>
          </w:p>
        </w:tc>
        <w:tc>
          <w:tcPr>
            <w:tcW w:w="3330" w:type="dxa"/>
            <w:vMerge/>
            <w:vAlign w:val="center"/>
          </w:tcPr>
          <w:p w:rsidR="006B3567" w:rsidRDefault="006B3567">
            <w:pPr>
              <w:jc w:val="center"/>
              <w:rPr>
                <w:rFonts w:ascii="宋体" w:hAnsi="宋体" w:cs="宋体"/>
                <w:sz w:val="18"/>
                <w:szCs w:val="18"/>
              </w:rPr>
            </w:pPr>
          </w:p>
        </w:tc>
        <w:tc>
          <w:tcPr>
            <w:tcW w:w="4425" w:type="dxa"/>
            <w:vMerge/>
            <w:vAlign w:val="center"/>
          </w:tcPr>
          <w:p w:rsidR="006B3567" w:rsidRDefault="006B3567">
            <w:pPr>
              <w:jc w:val="center"/>
              <w:rPr>
                <w:rFonts w:ascii="宋体" w:hAnsi="宋体" w:cs="宋体"/>
                <w:sz w:val="18"/>
                <w:szCs w:val="18"/>
              </w:rPr>
            </w:pPr>
          </w:p>
        </w:tc>
      </w:tr>
      <w:tr w:rsidR="006B3567">
        <w:trPr>
          <w:trHeight w:val="20"/>
        </w:trPr>
        <w:tc>
          <w:tcPr>
            <w:tcW w:w="586"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3330"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平均外径</w:t>
            </w:r>
          </w:p>
        </w:tc>
        <w:tc>
          <w:tcPr>
            <w:tcW w:w="4425"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YD/T 841.1-2016</w:t>
            </w:r>
          </w:p>
        </w:tc>
      </w:tr>
      <w:tr w:rsidR="006B3567">
        <w:trPr>
          <w:trHeight w:val="20"/>
        </w:trPr>
        <w:tc>
          <w:tcPr>
            <w:tcW w:w="586"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3330"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壁厚</w:t>
            </w:r>
          </w:p>
        </w:tc>
        <w:tc>
          <w:tcPr>
            <w:tcW w:w="4425"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586"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3330" w:type="dxa"/>
            <w:vAlign w:val="center"/>
          </w:tcPr>
          <w:p w:rsidR="006B3567" w:rsidRDefault="00830621">
            <w:pPr>
              <w:jc w:val="center"/>
              <w:rPr>
                <w:rFonts w:ascii="宋体" w:hAnsi="宋体" w:cs="宋体"/>
                <w:color w:val="000000"/>
                <w:kern w:val="0"/>
                <w:sz w:val="18"/>
                <w:szCs w:val="18"/>
              </w:rPr>
            </w:pPr>
            <w:r>
              <w:rPr>
                <w:rFonts w:ascii="宋体" w:hAnsi="宋体" w:cs="宋体" w:hint="eastAsia"/>
                <w:kern w:val="0"/>
                <w:sz w:val="18"/>
                <w:szCs w:val="18"/>
              </w:rPr>
              <w:t>拉伸强度</w:t>
            </w:r>
          </w:p>
        </w:tc>
        <w:tc>
          <w:tcPr>
            <w:tcW w:w="4425"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586"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3330"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断裂伸长率</w:t>
            </w:r>
          </w:p>
        </w:tc>
        <w:tc>
          <w:tcPr>
            <w:tcW w:w="4425"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586"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3330"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落锤冲击试验</w:t>
            </w:r>
          </w:p>
        </w:tc>
        <w:tc>
          <w:tcPr>
            <w:tcW w:w="4425"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586"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3330"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环刚度</w:t>
            </w:r>
          </w:p>
        </w:tc>
        <w:tc>
          <w:tcPr>
            <w:tcW w:w="4425"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586"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3330"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复原率</w:t>
            </w:r>
          </w:p>
        </w:tc>
        <w:tc>
          <w:tcPr>
            <w:tcW w:w="4425" w:type="dxa"/>
            <w:vMerge/>
            <w:vAlign w:val="center"/>
          </w:tcPr>
          <w:p w:rsidR="006B3567" w:rsidRDefault="006B3567">
            <w:pPr>
              <w:jc w:val="center"/>
              <w:rPr>
                <w:rFonts w:ascii="宋体" w:hAnsi="宋体" w:cs="宋体"/>
                <w:color w:val="000000"/>
                <w:kern w:val="0"/>
                <w:sz w:val="18"/>
                <w:szCs w:val="18"/>
              </w:rPr>
            </w:pPr>
          </w:p>
        </w:tc>
      </w:tr>
    </w:tbl>
    <w:p w:rsidR="006B3567" w:rsidRDefault="006B3567">
      <w:pPr>
        <w:spacing w:line="440" w:lineRule="exact"/>
        <w:rPr>
          <w:rFonts w:ascii="宋体" w:cs="Sim Sun"/>
          <w:color w:val="000000"/>
          <w:kern w:val="0"/>
          <w:szCs w:val="21"/>
        </w:rPr>
      </w:pPr>
    </w:p>
    <w:p w:rsidR="006B3567" w:rsidRDefault="00830621">
      <w:pPr>
        <w:spacing w:line="440" w:lineRule="exact"/>
        <w:ind w:firstLineChars="200" w:firstLine="420"/>
        <w:jc w:val="center"/>
        <w:rPr>
          <w:rFonts w:ascii="宋体" w:cs="Sim Sun"/>
          <w:color w:val="000000"/>
          <w:kern w:val="0"/>
          <w:szCs w:val="21"/>
        </w:rPr>
      </w:pPr>
      <w:r>
        <w:rPr>
          <w:rFonts w:ascii="黑体" w:eastAsia="黑体" w:hAnsi="黑体" w:cs="黑体" w:hint="eastAsia"/>
          <w:color w:val="000000"/>
          <w:kern w:val="0"/>
          <w:szCs w:val="21"/>
        </w:rPr>
        <w:t>表</w:t>
      </w:r>
      <w:r>
        <w:rPr>
          <w:rFonts w:ascii="黑体" w:eastAsia="黑体" w:hAnsi="黑体" w:cs="黑体" w:hint="eastAsia"/>
          <w:color w:val="000000"/>
          <w:kern w:val="0"/>
          <w:szCs w:val="21"/>
        </w:rPr>
        <w:t xml:space="preserve">3  </w:t>
      </w:r>
      <w:r>
        <w:rPr>
          <w:rFonts w:ascii="黑体" w:eastAsia="黑体" w:hAnsi="黑体" w:cs="黑体" w:hint="eastAsia"/>
          <w:color w:val="000000"/>
          <w:kern w:val="0"/>
          <w:szCs w:val="21"/>
        </w:rPr>
        <w:t>地下通信管道用塑料管</w:t>
      </w:r>
      <w:r>
        <w:rPr>
          <w:rFonts w:ascii="黑体" w:eastAsia="黑体" w:hAnsi="黑体" w:cs="黑体" w:hint="eastAsia"/>
          <w:color w:val="000000"/>
          <w:kern w:val="0"/>
          <w:szCs w:val="21"/>
        </w:rPr>
        <w:t>-PVC</w:t>
      </w:r>
      <w:r>
        <w:rPr>
          <w:rFonts w:ascii="黑体" w:eastAsia="黑体" w:hAnsi="黑体" w:cs="黑体" w:hint="eastAsia"/>
          <w:color w:val="000000"/>
          <w:kern w:val="0"/>
          <w:szCs w:val="21"/>
        </w:rPr>
        <w:t>双壁波纹管</w:t>
      </w:r>
    </w:p>
    <w:tbl>
      <w:tblPr>
        <w:tblW w:w="8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
        <w:gridCol w:w="3318"/>
        <w:gridCol w:w="4440"/>
      </w:tblGrid>
      <w:tr w:rsidR="006B3567">
        <w:trPr>
          <w:trHeight w:val="312"/>
        </w:trPr>
        <w:tc>
          <w:tcPr>
            <w:tcW w:w="583"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序号</w:t>
            </w:r>
          </w:p>
        </w:tc>
        <w:tc>
          <w:tcPr>
            <w:tcW w:w="3318"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检验项目</w:t>
            </w:r>
          </w:p>
        </w:tc>
        <w:tc>
          <w:tcPr>
            <w:tcW w:w="4440"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检测方法</w:t>
            </w:r>
          </w:p>
        </w:tc>
      </w:tr>
      <w:tr w:rsidR="006B3567">
        <w:trPr>
          <w:trHeight w:val="312"/>
        </w:trPr>
        <w:tc>
          <w:tcPr>
            <w:tcW w:w="583" w:type="dxa"/>
            <w:vMerge/>
            <w:vAlign w:val="center"/>
          </w:tcPr>
          <w:p w:rsidR="006B3567" w:rsidRDefault="006B3567">
            <w:pPr>
              <w:jc w:val="center"/>
              <w:rPr>
                <w:rFonts w:ascii="宋体" w:hAnsi="宋体" w:cs="宋体"/>
                <w:sz w:val="18"/>
                <w:szCs w:val="18"/>
              </w:rPr>
            </w:pPr>
          </w:p>
        </w:tc>
        <w:tc>
          <w:tcPr>
            <w:tcW w:w="3318" w:type="dxa"/>
            <w:vMerge/>
            <w:vAlign w:val="center"/>
          </w:tcPr>
          <w:p w:rsidR="006B3567" w:rsidRDefault="006B3567">
            <w:pPr>
              <w:jc w:val="center"/>
              <w:rPr>
                <w:rFonts w:ascii="宋体" w:hAnsi="宋体" w:cs="宋体"/>
                <w:sz w:val="18"/>
                <w:szCs w:val="18"/>
              </w:rPr>
            </w:pPr>
          </w:p>
        </w:tc>
        <w:tc>
          <w:tcPr>
            <w:tcW w:w="4440" w:type="dxa"/>
            <w:vMerge/>
            <w:vAlign w:val="center"/>
          </w:tcPr>
          <w:p w:rsidR="006B3567" w:rsidRDefault="006B3567">
            <w:pPr>
              <w:jc w:val="center"/>
              <w:rPr>
                <w:rFonts w:ascii="宋体" w:hAnsi="宋体" w:cs="宋体"/>
                <w:sz w:val="18"/>
                <w:szCs w:val="18"/>
              </w:rPr>
            </w:pPr>
          </w:p>
        </w:tc>
      </w:tr>
      <w:tr w:rsidR="006B3567">
        <w:trPr>
          <w:trHeight w:val="20"/>
        </w:trPr>
        <w:tc>
          <w:tcPr>
            <w:tcW w:w="58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3318"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平均外径</w:t>
            </w:r>
          </w:p>
        </w:tc>
        <w:tc>
          <w:tcPr>
            <w:tcW w:w="4440"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YD/T 841.1-2016</w:t>
            </w:r>
          </w:p>
        </w:tc>
      </w:tr>
      <w:tr w:rsidR="006B3567">
        <w:trPr>
          <w:trHeight w:val="20"/>
        </w:trPr>
        <w:tc>
          <w:tcPr>
            <w:tcW w:w="58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3318"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最小平均内径</w:t>
            </w:r>
          </w:p>
        </w:tc>
        <w:tc>
          <w:tcPr>
            <w:tcW w:w="4440"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58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lastRenderedPageBreak/>
              <w:t>3</w:t>
            </w:r>
          </w:p>
        </w:tc>
        <w:tc>
          <w:tcPr>
            <w:tcW w:w="3318"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最小层压壁厚</w:t>
            </w:r>
          </w:p>
        </w:tc>
        <w:tc>
          <w:tcPr>
            <w:tcW w:w="4440"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58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3318"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最小内层壁厚</w:t>
            </w:r>
          </w:p>
        </w:tc>
        <w:tc>
          <w:tcPr>
            <w:tcW w:w="4440"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58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3318"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落锤冲击试验</w:t>
            </w:r>
          </w:p>
        </w:tc>
        <w:tc>
          <w:tcPr>
            <w:tcW w:w="4440"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58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3318"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环刚度</w:t>
            </w:r>
          </w:p>
        </w:tc>
        <w:tc>
          <w:tcPr>
            <w:tcW w:w="4440"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58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8</w:t>
            </w:r>
          </w:p>
        </w:tc>
        <w:tc>
          <w:tcPr>
            <w:tcW w:w="3318"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热老化后扁平试验</w:t>
            </w:r>
          </w:p>
        </w:tc>
        <w:tc>
          <w:tcPr>
            <w:tcW w:w="4440"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58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9</w:t>
            </w:r>
          </w:p>
        </w:tc>
        <w:tc>
          <w:tcPr>
            <w:tcW w:w="3318"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复原率</w:t>
            </w:r>
          </w:p>
        </w:tc>
        <w:tc>
          <w:tcPr>
            <w:tcW w:w="4440" w:type="dxa"/>
            <w:vMerge/>
            <w:vAlign w:val="center"/>
          </w:tcPr>
          <w:p w:rsidR="006B3567" w:rsidRDefault="006B3567">
            <w:pPr>
              <w:jc w:val="center"/>
              <w:rPr>
                <w:rFonts w:ascii="宋体" w:hAnsi="宋体" w:cs="宋体"/>
                <w:color w:val="000000"/>
                <w:kern w:val="0"/>
                <w:sz w:val="18"/>
                <w:szCs w:val="18"/>
              </w:rPr>
            </w:pPr>
          </w:p>
        </w:tc>
      </w:tr>
    </w:tbl>
    <w:p w:rsidR="006B3567" w:rsidRDefault="006B3567">
      <w:pPr>
        <w:spacing w:line="440" w:lineRule="exact"/>
        <w:jc w:val="left"/>
        <w:rPr>
          <w:rFonts w:ascii="宋体" w:hAnsi="宋体" w:cs="宋体"/>
          <w:color w:val="000000"/>
          <w:kern w:val="0"/>
          <w:szCs w:val="21"/>
        </w:rPr>
      </w:pPr>
    </w:p>
    <w:p w:rsidR="006B3567" w:rsidRDefault="00830621">
      <w:pPr>
        <w:spacing w:line="440" w:lineRule="exact"/>
        <w:ind w:firstLineChars="200" w:firstLine="420"/>
        <w:jc w:val="center"/>
        <w:rPr>
          <w:rFonts w:ascii="黑体" w:eastAsia="黑体" w:hAnsi="黑体" w:cs="黑体"/>
          <w:color w:val="000000"/>
          <w:kern w:val="0"/>
          <w:szCs w:val="21"/>
        </w:rPr>
      </w:pPr>
      <w:r>
        <w:rPr>
          <w:rFonts w:ascii="黑体" w:eastAsia="黑体" w:hAnsi="黑体" w:cs="黑体" w:hint="eastAsia"/>
          <w:color w:val="000000"/>
          <w:kern w:val="0"/>
          <w:szCs w:val="21"/>
        </w:rPr>
        <w:t>表</w:t>
      </w:r>
      <w:r>
        <w:rPr>
          <w:rFonts w:ascii="黑体" w:eastAsia="黑体" w:hAnsi="黑体" w:cs="黑体" w:hint="eastAsia"/>
          <w:color w:val="000000"/>
          <w:kern w:val="0"/>
          <w:szCs w:val="21"/>
        </w:rPr>
        <w:t xml:space="preserve">4  </w:t>
      </w:r>
      <w:r>
        <w:rPr>
          <w:rFonts w:ascii="黑体" w:eastAsia="黑体" w:hAnsi="黑体" w:cs="黑体" w:hint="eastAsia"/>
          <w:color w:val="000000"/>
          <w:kern w:val="0"/>
          <w:szCs w:val="21"/>
        </w:rPr>
        <w:t>地下通信管道用塑料管</w:t>
      </w:r>
      <w:r>
        <w:rPr>
          <w:rFonts w:ascii="黑体" w:eastAsia="黑体" w:hAnsi="黑体" w:cs="黑体" w:hint="eastAsia"/>
          <w:color w:val="000000"/>
          <w:kern w:val="0"/>
          <w:szCs w:val="21"/>
        </w:rPr>
        <w:t>-PE</w:t>
      </w:r>
      <w:r>
        <w:rPr>
          <w:rFonts w:ascii="黑体" w:eastAsia="黑体" w:hAnsi="黑体" w:cs="黑体" w:hint="eastAsia"/>
          <w:color w:val="000000"/>
          <w:kern w:val="0"/>
          <w:szCs w:val="21"/>
        </w:rPr>
        <w:t>双壁波纹管</w:t>
      </w:r>
    </w:p>
    <w:tbl>
      <w:tblPr>
        <w:tblW w:w="8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
        <w:gridCol w:w="3318"/>
        <w:gridCol w:w="4440"/>
      </w:tblGrid>
      <w:tr w:rsidR="006B3567">
        <w:trPr>
          <w:trHeight w:val="463"/>
        </w:trPr>
        <w:tc>
          <w:tcPr>
            <w:tcW w:w="583"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序号</w:t>
            </w:r>
          </w:p>
        </w:tc>
        <w:tc>
          <w:tcPr>
            <w:tcW w:w="3318"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检验项目</w:t>
            </w:r>
          </w:p>
        </w:tc>
        <w:tc>
          <w:tcPr>
            <w:tcW w:w="4440"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检测方法</w:t>
            </w:r>
          </w:p>
        </w:tc>
      </w:tr>
      <w:tr w:rsidR="006B3567">
        <w:trPr>
          <w:trHeight w:val="463"/>
        </w:trPr>
        <w:tc>
          <w:tcPr>
            <w:tcW w:w="583" w:type="dxa"/>
            <w:vMerge/>
            <w:vAlign w:val="center"/>
          </w:tcPr>
          <w:p w:rsidR="006B3567" w:rsidRDefault="006B3567">
            <w:pPr>
              <w:jc w:val="center"/>
              <w:rPr>
                <w:rFonts w:ascii="宋体" w:hAnsi="宋体" w:cs="宋体"/>
                <w:sz w:val="18"/>
                <w:szCs w:val="18"/>
              </w:rPr>
            </w:pPr>
          </w:p>
        </w:tc>
        <w:tc>
          <w:tcPr>
            <w:tcW w:w="3318" w:type="dxa"/>
            <w:vMerge/>
            <w:vAlign w:val="center"/>
          </w:tcPr>
          <w:p w:rsidR="006B3567" w:rsidRDefault="006B3567">
            <w:pPr>
              <w:jc w:val="center"/>
              <w:rPr>
                <w:rFonts w:ascii="宋体" w:hAnsi="宋体" w:cs="宋体"/>
                <w:sz w:val="18"/>
                <w:szCs w:val="18"/>
              </w:rPr>
            </w:pPr>
          </w:p>
        </w:tc>
        <w:tc>
          <w:tcPr>
            <w:tcW w:w="4440" w:type="dxa"/>
            <w:vMerge/>
            <w:vAlign w:val="center"/>
          </w:tcPr>
          <w:p w:rsidR="006B3567" w:rsidRDefault="006B3567">
            <w:pPr>
              <w:jc w:val="center"/>
              <w:rPr>
                <w:rFonts w:ascii="宋体" w:hAnsi="宋体" w:cs="宋体"/>
                <w:sz w:val="18"/>
                <w:szCs w:val="18"/>
              </w:rPr>
            </w:pPr>
          </w:p>
        </w:tc>
      </w:tr>
      <w:tr w:rsidR="006B3567">
        <w:trPr>
          <w:trHeight w:val="476"/>
        </w:trPr>
        <w:tc>
          <w:tcPr>
            <w:tcW w:w="58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3318"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平均外径</w:t>
            </w:r>
          </w:p>
        </w:tc>
        <w:tc>
          <w:tcPr>
            <w:tcW w:w="4440"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YD/T 841.1-2016</w:t>
            </w:r>
          </w:p>
        </w:tc>
      </w:tr>
      <w:tr w:rsidR="006B3567">
        <w:trPr>
          <w:trHeight w:val="476"/>
        </w:trPr>
        <w:tc>
          <w:tcPr>
            <w:tcW w:w="58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3318"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最小平均内径</w:t>
            </w:r>
          </w:p>
        </w:tc>
        <w:tc>
          <w:tcPr>
            <w:tcW w:w="4440" w:type="dxa"/>
            <w:vMerge/>
            <w:vAlign w:val="center"/>
          </w:tcPr>
          <w:p w:rsidR="006B3567" w:rsidRDefault="006B3567">
            <w:pPr>
              <w:jc w:val="center"/>
              <w:rPr>
                <w:rFonts w:ascii="宋体" w:hAnsi="宋体" w:cs="宋体"/>
                <w:color w:val="000000"/>
                <w:kern w:val="0"/>
                <w:sz w:val="18"/>
                <w:szCs w:val="18"/>
              </w:rPr>
            </w:pPr>
          </w:p>
        </w:tc>
      </w:tr>
      <w:tr w:rsidR="006B3567">
        <w:trPr>
          <w:trHeight w:val="476"/>
        </w:trPr>
        <w:tc>
          <w:tcPr>
            <w:tcW w:w="58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3318"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最小层压壁厚</w:t>
            </w:r>
          </w:p>
        </w:tc>
        <w:tc>
          <w:tcPr>
            <w:tcW w:w="4440" w:type="dxa"/>
            <w:vMerge/>
            <w:vAlign w:val="center"/>
          </w:tcPr>
          <w:p w:rsidR="006B3567" w:rsidRDefault="006B3567">
            <w:pPr>
              <w:jc w:val="center"/>
              <w:rPr>
                <w:rFonts w:ascii="宋体" w:hAnsi="宋体" w:cs="宋体"/>
                <w:color w:val="000000"/>
                <w:kern w:val="0"/>
                <w:sz w:val="18"/>
                <w:szCs w:val="18"/>
              </w:rPr>
            </w:pPr>
          </w:p>
        </w:tc>
      </w:tr>
      <w:tr w:rsidR="006B3567">
        <w:trPr>
          <w:trHeight w:val="476"/>
        </w:trPr>
        <w:tc>
          <w:tcPr>
            <w:tcW w:w="58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3318"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最小内层壁厚</w:t>
            </w:r>
          </w:p>
        </w:tc>
        <w:tc>
          <w:tcPr>
            <w:tcW w:w="4440" w:type="dxa"/>
            <w:vMerge/>
            <w:vAlign w:val="center"/>
          </w:tcPr>
          <w:p w:rsidR="006B3567" w:rsidRDefault="006B3567">
            <w:pPr>
              <w:jc w:val="center"/>
              <w:rPr>
                <w:rFonts w:ascii="宋体" w:hAnsi="宋体" w:cs="宋体"/>
                <w:color w:val="000000"/>
                <w:kern w:val="0"/>
                <w:sz w:val="18"/>
                <w:szCs w:val="18"/>
              </w:rPr>
            </w:pPr>
          </w:p>
        </w:tc>
      </w:tr>
      <w:tr w:rsidR="006B3567">
        <w:trPr>
          <w:trHeight w:val="476"/>
        </w:trPr>
        <w:tc>
          <w:tcPr>
            <w:tcW w:w="58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3318"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落锤冲击试验</w:t>
            </w:r>
          </w:p>
        </w:tc>
        <w:tc>
          <w:tcPr>
            <w:tcW w:w="4440" w:type="dxa"/>
            <w:vMerge/>
            <w:vAlign w:val="center"/>
          </w:tcPr>
          <w:p w:rsidR="006B3567" w:rsidRDefault="006B3567">
            <w:pPr>
              <w:jc w:val="center"/>
              <w:rPr>
                <w:rFonts w:ascii="宋体" w:hAnsi="宋体" w:cs="宋体"/>
                <w:color w:val="000000"/>
                <w:kern w:val="0"/>
                <w:sz w:val="18"/>
                <w:szCs w:val="18"/>
              </w:rPr>
            </w:pPr>
          </w:p>
        </w:tc>
      </w:tr>
      <w:tr w:rsidR="006B3567">
        <w:trPr>
          <w:trHeight w:val="476"/>
        </w:trPr>
        <w:tc>
          <w:tcPr>
            <w:tcW w:w="58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3318"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热老化扁平试验</w:t>
            </w:r>
          </w:p>
        </w:tc>
        <w:tc>
          <w:tcPr>
            <w:tcW w:w="4440" w:type="dxa"/>
            <w:vMerge/>
            <w:vAlign w:val="center"/>
          </w:tcPr>
          <w:p w:rsidR="006B3567" w:rsidRDefault="006B3567">
            <w:pPr>
              <w:jc w:val="center"/>
              <w:rPr>
                <w:rFonts w:ascii="宋体" w:hAnsi="宋体" w:cs="宋体"/>
                <w:color w:val="000000"/>
                <w:kern w:val="0"/>
                <w:sz w:val="18"/>
                <w:szCs w:val="18"/>
              </w:rPr>
            </w:pPr>
          </w:p>
        </w:tc>
      </w:tr>
      <w:tr w:rsidR="006B3567">
        <w:trPr>
          <w:trHeight w:val="476"/>
        </w:trPr>
        <w:tc>
          <w:tcPr>
            <w:tcW w:w="58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3318"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环刚度</w:t>
            </w:r>
          </w:p>
        </w:tc>
        <w:tc>
          <w:tcPr>
            <w:tcW w:w="4440" w:type="dxa"/>
            <w:vMerge/>
            <w:vAlign w:val="center"/>
          </w:tcPr>
          <w:p w:rsidR="006B3567" w:rsidRDefault="006B3567">
            <w:pPr>
              <w:jc w:val="center"/>
              <w:rPr>
                <w:rFonts w:ascii="宋体" w:hAnsi="宋体" w:cs="宋体"/>
                <w:color w:val="000000"/>
                <w:kern w:val="0"/>
                <w:sz w:val="18"/>
                <w:szCs w:val="18"/>
              </w:rPr>
            </w:pPr>
          </w:p>
        </w:tc>
      </w:tr>
      <w:tr w:rsidR="006B3567">
        <w:trPr>
          <w:trHeight w:val="476"/>
        </w:trPr>
        <w:tc>
          <w:tcPr>
            <w:tcW w:w="58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8</w:t>
            </w:r>
          </w:p>
        </w:tc>
        <w:tc>
          <w:tcPr>
            <w:tcW w:w="3318"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复原率</w:t>
            </w:r>
          </w:p>
        </w:tc>
        <w:tc>
          <w:tcPr>
            <w:tcW w:w="4440" w:type="dxa"/>
            <w:vMerge/>
            <w:vAlign w:val="center"/>
          </w:tcPr>
          <w:p w:rsidR="006B3567" w:rsidRDefault="006B3567">
            <w:pPr>
              <w:jc w:val="center"/>
              <w:rPr>
                <w:rFonts w:ascii="宋体" w:hAnsi="宋体" w:cs="宋体"/>
                <w:color w:val="000000"/>
                <w:kern w:val="0"/>
                <w:sz w:val="18"/>
                <w:szCs w:val="18"/>
              </w:rPr>
            </w:pPr>
          </w:p>
        </w:tc>
      </w:tr>
    </w:tbl>
    <w:p w:rsidR="006B3567" w:rsidRDefault="00830621">
      <w:pPr>
        <w:jc w:val="left"/>
        <w:rPr>
          <w:rFonts w:ascii="宋体" w:hAnsi="宋体" w:cs="宋体"/>
          <w:color w:val="000000"/>
          <w:kern w:val="0"/>
          <w:szCs w:val="21"/>
        </w:rPr>
      </w:pPr>
      <w:r>
        <w:rPr>
          <w:rFonts w:ascii="宋体" w:hAnsi="宋体" w:cs="宋体" w:hint="eastAsia"/>
          <w:color w:val="000000"/>
          <w:kern w:val="0"/>
          <w:szCs w:val="21"/>
        </w:rPr>
        <w:t xml:space="preserve">   </w:t>
      </w:r>
    </w:p>
    <w:p w:rsidR="006B3567" w:rsidRDefault="006B3567">
      <w:pPr>
        <w:rPr>
          <w:rFonts w:ascii="黑体" w:eastAsia="黑体" w:hAnsi="黑体" w:cs="黑体"/>
          <w:color w:val="000000"/>
          <w:kern w:val="0"/>
          <w:szCs w:val="21"/>
        </w:rPr>
      </w:pPr>
    </w:p>
    <w:p w:rsidR="006B3567" w:rsidRDefault="00830621">
      <w:pPr>
        <w:ind w:firstLineChars="200" w:firstLine="420"/>
        <w:jc w:val="center"/>
        <w:rPr>
          <w:rFonts w:ascii="宋体" w:cs="Sim Sun"/>
          <w:color w:val="000000"/>
          <w:kern w:val="0"/>
          <w:szCs w:val="21"/>
        </w:rPr>
      </w:pPr>
      <w:r>
        <w:rPr>
          <w:rFonts w:ascii="黑体" w:eastAsia="黑体" w:hAnsi="黑体" w:cs="黑体" w:hint="eastAsia"/>
          <w:color w:val="000000"/>
          <w:kern w:val="0"/>
          <w:szCs w:val="21"/>
        </w:rPr>
        <w:t>表</w:t>
      </w:r>
      <w:r>
        <w:rPr>
          <w:rFonts w:ascii="黑体" w:eastAsia="黑体" w:hAnsi="黑体" w:cs="黑体" w:hint="eastAsia"/>
          <w:color w:val="000000"/>
          <w:kern w:val="0"/>
          <w:szCs w:val="21"/>
        </w:rPr>
        <w:t xml:space="preserve">5 </w:t>
      </w:r>
      <w:r>
        <w:rPr>
          <w:rFonts w:ascii="黑体" w:eastAsia="黑体" w:hAnsi="黑体" w:cs="黑体" w:hint="eastAsia"/>
          <w:color w:val="000000"/>
          <w:kern w:val="0"/>
          <w:szCs w:val="21"/>
        </w:rPr>
        <w:t>地下通信管道用塑料管</w:t>
      </w:r>
      <w:r>
        <w:rPr>
          <w:rFonts w:ascii="黑体" w:eastAsia="黑体" w:hAnsi="黑体" w:cs="黑体" w:hint="eastAsia"/>
          <w:color w:val="000000"/>
          <w:kern w:val="0"/>
          <w:szCs w:val="21"/>
        </w:rPr>
        <w:t>-PVC</w:t>
      </w:r>
      <w:r>
        <w:rPr>
          <w:rFonts w:ascii="黑体" w:eastAsia="黑体" w:hAnsi="黑体" w:cs="黑体" w:hint="eastAsia"/>
          <w:color w:val="000000"/>
          <w:kern w:val="0"/>
          <w:szCs w:val="21"/>
        </w:rPr>
        <w:t>梅花管</w:t>
      </w:r>
    </w:p>
    <w:tbl>
      <w:tblPr>
        <w:tblW w:w="8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
        <w:gridCol w:w="3333"/>
        <w:gridCol w:w="4410"/>
      </w:tblGrid>
      <w:tr w:rsidR="006B3567">
        <w:trPr>
          <w:trHeight w:val="463"/>
        </w:trPr>
        <w:tc>
          <w:tcPr>
            <w:tcW w:w="583"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序号</w:t>
            </w:r>
          </w:p>
        </w:tc>
        <w:tc>
          <w:tcPr>
            <w:tcW w:w="3333"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检验项目</w:t>
            </w:r>
          </w:p>
        </w:tc>
        <w:tc>
          <w:tcPr>
            <w:tcW w:w="4410"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检测方法</w:t>
            </w:r>
          </w:p>
        </w:tc>
      </w:tr>
      <w:tr w:rsidR="006B3567">
        <w:trPr>
          <w:trHeight w:val="463"/>
        </w:trPr>
        <w:tc>
          <w:tcPr>
            <w:tcW w:w="583" w:type="dxa"/>
            <w:vMerge/>
            <w:vAlign w:val="center"/>
          </w:tcPr>
          <w:p w:rsidR="006B3567" w:rsidRDefault="006B3567">
            <w:pPr>
              <w:jc w:val="center"/>
              <w:rPr>
                <w:rFonts w:ascii="宋体" w:hAnsi="宋体" w:cs="宋体"/>
                <w:sz w:val="18"/>
                <w:szCs w:val="18"/>
              </w:rPr>
            </w:pPr>
          </w:p>
        </w:tc>
        <w:tc>
          <w:tcPr>
            <w:tcW w:w="3333" w:type="dxa"/>
            <w:vMerge/>
            <w:vAlign w:val="center"/>
          </w:tcPr>
          <w:p w:rsidR="006B3567" w:rsidRDefault="006B3567">
            <w:pPr>
              <w:jc w:val="center"/>
              <w:rPr>
                <w:rFonts w:ascii="宋体" w:hAnsi="宋体" w:cs="宋体"/>
                <w:sz w:val="18"/>
                <w:szCs w:val="18"/>
              </w:rPr>
            </w:pPr>
          </w:p>
        </w:tc>
        <w:tc>
          <w:tcPr>
            <w:tcW w:w="4410" w:type="dxa"/>
            <w:vMerge/>
            <w:vAlign w:val="center"/>
          </w:tcPr>
          <w:p w:rsidR="006B3567" w:rsidRDefault="006B3567">
            <w:pPr>
              <w:jc w:val="center"/>
              <w:rPr>
                <w:rFonts w:ascii="宋体" w:hAnsi="宋体" w:cs="宋体"/>
                <w:sz w:val="18"/>
                <w:szCs w:val="18"/>
              </w:rPr>
            </w:pPr>
          </w:p>
        </w:tc>
      </w:tr>
      <w:tr w:rsidR="006B3567">
        <w:trPr>
          <w:trHeight w:val="20"/>
        </w:trPr>
        <w:tc>
          <w:tcPr>
            <w:tcW w:w="58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333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内孔直径</w:t>
            </w:r>
          </w:p>
        </w:tc>
        <w:tc>
          <w:tcPr>
            <w:tcW w:w="4410"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YD/T 841.1-2016</w:t>
            </w:r>
          </w:p>
        </w:tc>
      </w:tr>
      <w:tr w:rsidR="006B3567">
        <w:trPr>
          <w:trHeight w:val="20"/>
        </w:trPr>
        <w:tc>
          <w:tcPr>
            <w:tcW w:w="58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333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内壁厚</w:t>
            </w:r>
          </w:p>
        </w:tc>
        <w:tc>
          <w:tcPr>
            <w:tcW w:w="4410"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58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333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外壁厚</w:t>
            </w:r>
          </w:p>
        </w:tc>
        <w:tc>
          <w:tcPr>
            <w:tcW w:w="4410"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58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333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拉伸屈服强度</w:t>
            </w:r>
          </w:p>
        </w:tc>
        <w:tc>
          <w:tcPr>
            <w:tcW w:w="4410"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58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333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落锤冲击试验</w:t>
            </w:r>
          </w:p>
        </w:tc>
        <w:tc>
          <w:tcPr>
            <w:tcW w:w="4410"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58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3333" w:type="dxa"/>
            <w:vAlign w:val="center"/>
          </w:tcPr>
          <w:p w:rsidR="006B3567" w:rsidRDefault="00830621">
            <w:pPr>
              <w:jc w:val="center"/>
              <w:rPr>
                <w:rFonts w:ascii="宋体" w:hAnsi="宋体" w:cs="宋体"/>
                <w:color w:val="000000"/>
                <w:kern w:val="0"/>
                <w:sz w:val="18"/>
                <w:szCs w:val="18"/>
              </w:rPr>
            </w:pPr>
            <w:proofErr w:type="gramStart"/>
            <w:r>
              <w:rPr>
                <w:rFonts w:ascii="宋体" w:hAnsi="宋体" w:cs="宋体" w:hint="eastAsia"/>
                <w:color w:val="000000"/>
                <w:kern w:val="0"/>
                <w:sz w:val="18"/>
                <w:szCs w:val="18"/>
              </w:rPr>
              <w:t>维卡软化温度</w:t>
            </w:r>
            <w:proofErr w:type="gramEnd"/>
          </w:p>
        </w:tc>
        <w:tc>
          <w:tcPr>
            <w:tcW w:w="4410"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58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333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管材刚度</w:t>
            </w:r>
          </w:p>
        </w:tc>
        <w:tc>
          <w:tcPr>
            <w:tcW w:w="4410"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58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8</w:t>
            </w:r>
          </w:p>
        </w:tc>
        <w:tc>
          <w:tcPr>
            <w:tcW w:w="333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复原率</w:t>
            </w:r>
          </w:p>
        </w:tc>
        <w:tc>
          <w:tcPr>
            <w:tcW w:w="4410" w:type="dxa"/>
            <w:vMerge/>
            <w:vAlign w:val="center"/>
          </w:tcPr>
          <w:p w:rsidR="006B3567" w:rsidRDefault="006B3567">
            <w:pPr>
              <w:jc w:val="center"/>
              <w:rPr>
                <w:rFonts w:ascii="宋体" w:hAnsi="宋体" w:cs="宋体"/>
                <w:color w:val="000000"/>
                <w:kern w:val="0"/>
                <w:sz w:val="18"/>
                <w:szCs w:val="18"/>
              </w:rPr>
            </w:pPr>
          </w:p>
        </w:tc>
      </w:tr>
    </w:tbl>
    <w:p w:rsidR="006B3567" w:rsidRDefault="00830621">
      <w:pPr>
        <w:spacing w:line="440" w:lineRule="exact"/>
        <w:rPr>
          <w:rFonts w:ascii="宋体" w:hAnsi="宋体" w:cs="宋体"/>
          <w:color w:val="000000"/>
          <w:kern w:val="0"/>
          <w:szCs w:val="21"/>
        </w:rPr>
      </w:pPr>
      <w:r>
        <w:rPr>
          <w:rFonts w:ascii="宋体" w:hAnsi="宋体" w:cs="宋体" w:hint="eastAsia"/>
          <w:color w:val="000000"/>
          <w:kern w:val="0"/>
          <w:szCs w:val="21"/>
        </w:rPr>
        <w:t xml:space="preserve">    </w:t>
      </w:r>
    </w:p>
    <w:p w:rsidR="006B3567" w:rsidRDefault="00830621">
      <w:pPr>
        <w:spacing w:line="440" w:lineRule="exact"/>
        <w:jc w:val="center"/>
        <w:rPr>
          <w:rFonts w:ascii="宋体" w:cs="Sim Sun"/>
          <w:color w:val="000000"/>
          <w:kern w:val="0"/>
          <w:szCs w:val="21"/>
        </w:rPr>
      </w:pPr>
      <w:r>
        <w:rPr>
          <w:rFonts w:ascii="黑体" w:eastAsia="黑体" w:hAnsi="黑体" w:cs="黑体" w:hint="eastAsia"/>
          <w:color w:val="000000"/>
          <w:kern w:val="0"/>
          <w:szCs w:val="21"/>
        </w:rPr>
        <w:t>表</w:t>
      </w:r>
      <w:r>
        <w:rPr>
          <w:rFonts w:ascii="黑体" w:eastAsia="黑体" w:hAnsi="黑体" w:cs="黑体" w:hint="eastAsia"/>
          <w:color w:val="000000"/>
          <w:kern w:val="0"/>
          <w:szCs w:val="21"/>
        </w:rPr>
        <w:t xml:space="preserve">6  </w:t>
      </w:r>
      <w:r>
        <w:rPr>
          <w:rFonts w:ascii="黑体" w:eastAsia="黑体" w:hAnsi="黑体" w:cs="黑体" w:hint="eastAsia"/>
          <w:color w:val="000000"/>
          <w:kern w:val="0"/>
          <w:szCs w:val="21"/>
        </w:rPr>
        <w:t>地下通信管道用塑料管</w:t>
      </w:r>
      <w:r>
        <w:rPr>
          <w:rFonts w:ascii="黑体" w:eastAsia="黑体" w:hAnsi="黑体" w:cs="黑体" w:hint="eastAsia"/>
          <w:color w:val="000000"/>
          <w:kern w:val="0"/>
          <w:szCs w:val="21"/>
        </w:rPr>
        <w:t>-PE</w:t>
      </w:r>
      <w:r>
        <w:rPr>
          <w:rFonts w:ascii="黑体" w:eastAsia="黑体" w:hAnsi="黑体" w:cs="黑体" w:hint="eastAsia"/>
          <w:color w:val="000000"/>
          <w:kern w:val="0"/>
          <w:szCs w:val="21"/>
        </w:rPr>
        <w:t>梅花管</w:t>
      </w:r>
    </w:p>
    <w:tbl>
      <w:tblPr>
        <w:tblW w:w="8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3268"/>
        <w:gridCol w:w="4410"/>
      </w:tblGrid>
      <w:tr w:rsidR="006B3567">
        <w:trPr>
          <w:trHeight w:val="463"/>
        </w:trPr>
        <w:tc>
          <w:tcPr>
            <w:tcW w:w="663"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序号</w:t>
            </w:r>
          </w:p>
        </w:tc>
        <w:tc>
          <w:tcPr>
            <w:tcW w:w="3268"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检验项目</w:t>
            </w:r>
          </w:p>
        </w:tc>
        <w:tc>
          <w:tcPr>
            <w:tcW w:w="4410"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检测方法</w:t>
            </w:r>
          </w:p>
        </w:tc>
      </w:tr>
      <w:tr w:rsidR="006B3567">
        <w:trPr>
          <w:trHeight w:val="463"/>
        </w:trPr>
        <w:tc>
          <w:tcPr>
            <w:tcW w:w="663" w:type="dxa"/>
            <w:vMerge/>
            <w:vAlign w:val="center"/>
          </w:tcPr>
          <w:p w:rsidR="006B3567" w:rsidRDefault="006B3567">
            <w:pPr>
              <w:jc w:val="center"/>
              <w:rPr>
                <w:rFonts w:ascii="宋体" w:hAnsi="宋体" w:cs="宋体"/>
                <w:sz w:val="18"/>
                <w:szCs w:val="18"/>
              </w:rPr>
            </w:pPr>
          </w:p>
        </w:tc>
        <w:tc>
          <w:tcPr>
            <w:tcW w:w="3268" w:type="dxa"/>
            <w:vMerge/>
            <w:vAlign w:val="center"/>
          </w:tcPr>
          <w:p w:rsidR="006B3567" w:rsidRDefault="006B3567">
            <w:pPr>
              <w:jc w:val="center"/>
              <w:rPr>
                <w:rFonts w:ascii="宋体" w:hAnsi="宋体" w:cs="宋体"/>
                <w:sz w:val="18"/>
                <w:szCs w:val="18"/>
              </w:rPr>
            </w:pPr>
          </w:p>
        </w:tc>
        <w:tc>
          <w:tcPr>
            <w:tcW w:w="4410" w:type="dxa"/>
            <w:vMerge/>
            <w:vAlign w:val="center"/>
          </w:tcPr>
          <w:p w:rsidR="006B3567" w:rsidRDefault="006B3567">
            <w:pPr>
              <w:jc w:val="center"/>
              <w:rPr>
                <w:rFonts w:ascii="宋体" w:hAnsi="宋体" w:cs="宋体"/>
                <w:sz w:val="18"/>
                <w:szCs w:val="18"/>
              </w:rPr>
            </w:pPr>
          </w:p>
        </w:tc>
      </w:tr>
      <w:tr w:rsidR="006B3567">
        <w:trPr>
          <w:trHeight w:val="20"/>
        </w:trPr>
        <w:tc>
          <w:tcPr>
            <w:tcW w:w="66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3268"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内孔直径</w:t>
            </w:r>
          </w:p>
        </w:tc>
        <w:tc>
          <w:tcPr>
            <w:tcW w:w="4410"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YD/T 841.1-2016</w:t>
            </w:r>
          </w:p>
        </w:tc>
      </w:tr>
      <w:tr w:rsidR="006B3567">
        <w:trPr>
          <w:trHeight w:val="20"/>
        </w:trPr>
        <w:tc>
          <w:tcPr>
            <w:tcW w:w="66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3268"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内壁厚</w:t>
            </w:r>
          </w:p>
        </w:tc>
        <w:tc>
          <w:tcPr>
            <w:tcW w:w="4410"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66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3268"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外壁厚</w:t>
            </w:r>
          </w:p>
        </w:tc>
        <w:tc>
          <w:tcPr>
            <w:tcW w:w="4410"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66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3268"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拉伸强度</w:t>
            </w:r>
          </w:p>
        </w:tc>
        <w:tc>
          <w:tcPr>
            <w:tcW w:w="4410"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66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3268"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断裂伸长率</w:t>
            </w:r>
          </w:p>
        </w:tc>
        <w:tc>
          <w:tcPr>
            <w:tcW w:w="4410"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66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3268"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落锤冲击试验</w:t>
            </w:r>
          </w:p>
        </w:tc>
        <w:tc>
          <w:tcPr>
            <w:tcW w:w="4410"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66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3268"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管材刚度</w:t>
            </w:r>
          </w:p>
        </w:tc>
        <w:tc>
          <w:tcPr>
            <w:tcW w:w="4410"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66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8</w:t>
            </w:r>
          </w:p>
        </w:tc>
        <w:tc>
          <w:tcPr>
            <w:tcW w:w="3268"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复原率</w:t>
            </w:r>
          </w:p>
        </w:tc>
        <w:tc>
          <w:tcPr>
            <w:tcW w:w="4410" w:type="dxa"/>
            <w:vMerge/>
            <w:vAlign w:val="center"/>
          </w:tcPr>
          <w:p w:rsidR="006B3567" w:rsidRDefault="006B3567">
            <w:pPr>
              <w:jc w:val="center"/>
              <w:rPr>
                <w:rFonts w:ascii="宋体" w:hAnsi="宋体" w:cs="宋体"/>
                <w:color w:val="000000"/>
                <w:kern w:val="0"/>
                <w:sz w:val="18"/>
                <w:szCs w:val="18"/>
              </w:rPr>
            </w:pPr>
          </w:p>
        </w:tc>
      </w:tr>
    </w:tbl>
    <w:p w:rsidR="006B3567" w:rsidRDefault="00830621">
      <w:pPr>
        <w:spacing w:line="440" w:lineRule="exact"/>
        <w:jc w:val="left"/>
        <w:rPr>
          <w:rFonts w:ascii="黑体" w:eastAsia="黑体" w:hAnsi="黑体" w:cs="黑体"/>
          <w:color w:val="000000"/>
          <w:kern w:val="0"/>
          <w:szCs w:val="21"/>
        </w:rPr>
      </w:pPr>
      <w:r>
        <w:rPr>
          <w:rFonts w:ascii="宋体" w:hAnsi="宋体" w:cs="宋体" w:hint="eastAsia"/>
          <w:color w:val="000000"/>
          <w:kern w:val="0"/>
          <w:szCs w:val="21"/>
        </w:rPr>
        <w:t xml:space="preserve"> </w:t>
      </w:r>
    </w:p>
    <w:p w:rsidR="006B3567" w:rsidRDefault="00830621">
      <w:pPr>
        <w:spacing w:line="440" w:lineRule="exact"/>
        <w:ind w:firstLineChars="400" w:firstLine="840"/>
        <w:rPr>
          <w:rFonts w:ascii="黑体" w:eastAsia="黑体" w:hAnsi="黑体" w:cs="黑体"/>
          <w:color w:val="000000"/>
          <w:kern w:val="0"/>
          <w:szCs w:val="21"/>
        </w:rPr>
      </w:pPr>
      <w:r>
        <w:rPr>
          <w:rFonts w:ascii="黑体" w:eastAsia="黑体" w:hAnsi="黑体" w:cs="黑体" w:hint="eastAsia"/>
          <w:color w:val="000000"/>
          <w:kern w:val="0"/>
          <w:szCs w:val="21"/>
        </w:rPr>
        <w:t>表</w:t>
      </w:r>
      <w:r>
        <w:rPr>
          <w:rFonts w:ascii="黑体" w:eastAsia="黑体" w:hAnsi="黑体" w:cs="黑体" w:hint="eastAsia"/>
          <w:color w:val="000000"/>
          <w:kern w:val="0"/>
          <w:szCs w:val="21"/>
        </w:rPr>
        <w:t xml:space="preserve">7  </w:t>
      </w:r>
      <w:r>
        <w:rPr>
          <w:rFonts w:ascii="黑体" w:eastAsia="黑体" w:hAnsi="黑体" w:cs="黑体" w:hint="eastAsia"/>
          <w:color w:val="000000"/>
          <w:kern w:val="0"/>
          <w:szCs w:val="21"/>
        </w:rPr>
        <w:t>埋地式高压电力电缆用氯化聚氯乙烯（</w:t>
      </w:r>
      <w:r>
        <w:rPr>
          <w:rFonts w:ascii="黑体" w:eastAsia="黑体" w:hAnsi="黑体" w:cs="黑体" w:hint="eastAsia"/>
          <w:color w:val="000000"/>
          <w:kern w:val="0"/>
          <w:szCs w:val="21"/>
        </w:rPr>
        <w:t>PVC-C</w:t>
      </w:r>
      <w:r>
        <w:rPr>
          <w:rFonts w:ascii="黑体" w:eastAsia="黑体" w:hAnsi="黑体" w:cs="黑体" w:hint="eastAsia"/>
          <w:color w:val="000000"/>
          <w:kern w:val="0"/>
          <w:szCs w:val="21"/>
        </w:rPr>
        <w:t>）套管</w:t>
      </w:r>
    </w:p>
    <w:tbl>
      <w:tblPr>
        <w:tblW w:w="8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3253"/>
        <w:gridCol w:w="4410"/>
      </w:tblGrid>
      <w:tr w:rsidR="006B3567">
        <w:trPr>
          <w:trHeight w:val="463"/>
        </w:trPr>
        <w:tc>
          <w:tcPr>
            <w:tcW w:w="663"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序号</w:t>
            </w:r>
          </w:p>
        </w:tc>
        <w:tc>
          <w:tcPr>
            <w:tcW w:w="3253"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检验项目</w:t>
            </w:r>
          </w:p>
        </w:tc>
        <w:tc>
          <w:tcPr>
            <w:tcW w:w="4410"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检测方法</w:t>
            </w:r>
          </w:p>
        </w:tc>
      </w:tr>
      <w:tr w:rsidR="006B3567">
        <w:trPr>
          <w:trHeight w:val="463"/>
        </w:trPr>
        <w:tc>
          <w:tcPr>
            <w:tcW w:w="663" w:type="dxa"/>
            <w:vMerge/>
            <w:vAlign w:val="center"/>
          </w:tcPr>
          <w:p w:rsidR="006B3567" w:rsidRDefault="006B3567">
            <w:pPr>
              <w:jc w:val="center"/>
              <w:rPr>
                <w:rFonts w:ascii="宋体" w:hAnsi="宋体" w:cs="宋体"/>
                <w:sz w:val="18"/>
                <w:szCs w:val="18"/>
              </w:rPr>
            </w:pPr>
          </w:p>
        </w:tc>
        <w:tc>
          <w:tcPr>
            <w:tcW w:w="3253" w:type="dxa"/>
            <w:vMerge/>
            <w:vAlign w:val="center"/>
          </w:tcPr>
          <w:p w:rsidR="006B3567" w:rsidRDefault="006B3567">
            <w:pPr>
              <w:jc w:val="center"/>
              <w:rPr>
                <w:rFonts w:ascii="宋体" w:hAnsi="宋体" w:cs="宋体"/>
                <w:sz w:val="18"/>
                <w:szCs w:val="18"/>
              </w:rPr>
            </w:pPr>
          </w:p>
        </w:tc>
        <w:tc>
          <w:tcPr>
            <w:tcW w:w="4410" w:type="dxa"/>
            <w:vMerge/>
            <w:vAlign w:val="center"/>
          </w:tcPr>
          <w:p w:rsidR="006B3567" w:rsidRDefault="006B3567">
            <w:pPr>
              <w:jc w:val="center"/>
              <w:rPr>
                <w:rFonts w:ascii="宋体" w:hAnsi="宋体" w:cs="宋体"/>
                <w:sz w:val="18"/>
                <w:szCs w:val="18"/>
              </w:rPr>
            </w:pPr>
          </w:p>
        </w:tc>
      </w:tr>
      <w:tr w:rsidR="006B3567">
        <w:trPr>
          <w:trHeight w:val="20"/>
        </w:trPr>
        <w:tc>
          <w:tcPr>
            <w:tcW w:w="66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325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平均外径</w:t>
            </w:r>
          </w:p>
        </w:tc>
        <w:tc>
          <w:tcPr>
            <w:tcW w:w="4410"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QB/T 2479-2005</w:t>
            </w:r>
          </w:p>
        </w:tc>
      </w:tr>
      <w:tr w:rsidR="006B3567">
        <w:trPr>
          <w:trHeight w:val="20"/>
        </w:trPr>
        <w:tc>
          <w:tcPr>
            <w:tcW w:w="66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325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公称壁厚</w:t>
            </w:r>
          </w:p>
        </w:tc>
        <w:tc>
          <w:tcPr>
            <w:tcW w:w="4410"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66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3253" w:type="dxa"/>
            <w:vAlign w:val="center"/>
          </w:tcPr>
          <w:p w:rsidR="006B3567" w:rsidRDefault="00830621">
            <w:pPr>
              <w:jc w:val="center"/>
              <w:rPr>
                <w:rFonts w:ascii="宋体" w:hAnsi="宋体" w:cs="宋体"/>
                <w:color w:val="000000"/>
                <w:kern w:val="0"/>
                <w:sz w:val="18"/>
                <w:szCs w:val="18"/>
              </w:rPr>
            </w:pPr>
            <w:proofErr w:type="gramStart"/>
            <w:r>
              <w:rPr>
                <w:rFonts w:ascii="宋体" w:hAnsi="宋体" w:cs="宋体" w:hint="eastAsia"/>
                <w:color w:val="000000"/>
                <w:kern w:val="0"/>
                <w:sz w:val="18"/>
                <w:szCs w:val="18"/>
              </w:rPr>
              <w:t>维卡软化温度</w:t>
            </w:r>
            <w:proofErr w:type="gramEnd"/>
          </w:p>
        </w:tc>
        <w:tc>
          <w:tcPr>
            <w:tcW w:w="4410"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GB/T 8802-2001</w:t>
            </w:r>
          </w:p>
        </w:tc>
      </w:tr>
      <w:tr w:rsidR="006B3567">
        <w:trPr>
          <w:trHeight w:val="20"/>
        </w:trPr>
        <w:tc>
          <w:tcPr>
            <w:tcW w:w="66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3253" w:type="dxa"/>
            <w:vAlign w:val="center"/>
          </w:tcPr>
          <w:p w:rsidR="006B3567" w:rsidRDefault="00830621">
            <w:pPr>
              <w:jc w:val="center"/>
              <w:rPr>
                <w:rFonts w:ascii="宋体" w:hAnsi="宋体" w:cs="宋体"/>
                <w:color w:val="000000"/>
                <w:kern w:val="0"/>
                <w:sz w:val="18"/>
                <w:szCs w:val="18"/>
              </w:rPr>
            </w:pPr>
            <w:proofErr w:type="gramStart"/>
            <w:r>
              <w:rPr>
                <w:rFonts w:ascii="宋体" w:hAnsi="宋体" w:cs="宋体" w:hint="eastAsia"/>
                <w:color w:val="000000"/>
                <w:kern w:val="0"/>
                <w:sz w:val="18"/>
                <w:szCs w:val="18"/>
              </w:rPr>
              <w:t>环段热压缩</w:t>
            </w:r>
            <w:proofErr w:type="gramEnd"/>
            <w:r>
              <w:rPr>
                <w:rFonts w:ascii="宋体" w:hAnsi="宋体" w:cs="宋体" w:hint="eastAsia"/>
                <w:color w:val="000000"/>
                <w:kern w:val="0"/>
                <w:sz w:val="18"/>
                <w:szCs w:val="18"/>
              </w:rPr>
              <w:t>力</w:t>
            </w:r>
          </w:p>
        </w:tc>
        <w:tc>
          <w:tcPr>
            <w:tcW w:w="4410"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QB/T 2479-2005</w:t>
            </w:r>
          </w:p>
        </w:tc>
      </w:tr>
      <w:tr w:rsidR="006B3567">
        <w:trPr>
          <w:trHeight w:val="20"/>
        </w:trPr>
        <w:tc>
          <w:tcPr>
            <w:tcW w:w="66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325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体积电阻率</w:t>
            </w:r>
          </w:p>
        </w:tc>
        <w:tc>
          <w:tcPr>
            <w:tcW w:w="4410"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QB/T 2479-2005</w:t>
            </w:r>
          </w:p>
        </w:tc>
      </w:tr>
      <w:tr w:rsidR="006B3567">
        <w:trPr>
          <w:trHeight w:val="20"/>
        </w:trPr>
        <w:tc>
          <w:tcPr>
            <w:tcW w:w="66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3253"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落锤冲击试验</w:t>
            </w:r>
          </w:p>
        </w:tc>
        <w:tc>
          <w:tcPr>
            <w:tcW w:w="4410"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GB/T 14152-2001</w:t>
            </w:r>
          </w:p>
        </w:tc>
      </w:tr>
    </w:tbl>
    <w:p w:rsidR="006B3567" w:rsidRDefault="00830621">
      <w:pPr>
        <w:spacing w:line="440" w:lineRule="exact"/>
        <w:rPr>
          <w:rFonts w:ascii="宋体" w:hAnsi="宋体" w:cs="宋体"/>
          <w:color w:val="000000"/>
          <w:kern w:val="0"/>
          <w:szCs w:val="21"/>
        </w:rPr>
      </w:pPr>
      <w:r>
        <w:rPr>
          <w:rFonts w:ascii="宋体" w:hAnsi="宋体" w:cs="宋体" w:hint="eastAsia"/>
          <w:color w:val="000000"/>
          <w:kern w:val="0"/>
          <w:szCs w:val="21"/>
        </w:rPr>
        <w:t xml:space="preserve">    </w:t>
      </w:r>
    </w:p>
    <w:p w:rsidR="006B3567" w:rsidRDefault="00830621">
      <w:pPr>
        <w:spacing w:line="440" w:lineRule="exact"/>
        <w:jc w:val="center"/>
        <w:rPr>
          <w:rFonts w:ascii="宋体" w:cs="Sim Sun"/>
          <w:color w:val="000000"/>
          <w:kern w:val="0"/>
          <w:szCs w:val="21"/>
        </w:rPr>
      </w:pPr>
      <w:r>
        <w:rPr>
          <w:rFonts w:ascii="黑体" w:eastAsia="黑体" w:hAnsi="黑体" w:cs="黑体" w:hint="eastAsia"/>
          <w:color w:val="000000"/>
          <w:kern w:val="0"/>
          <w:szCs w:val="21"/>
        </w:rPr>
        <w:t>表</w:t>
      </w:r>
      <w:r>
        <w:rPr>
          <w:rFonts w:ascii="黑体" w:eastAsia="黑体" w:hAnsi="黑体" w:cs="黑体" w:hint="eastAsia"/>
          <w:color w:val="000000"/>
          <w:kern w:val="0"/>
          <w:szCs w:val="21"/>
        </w:rPr>
        <w:t xml:space="preserve">8  </w:t>
      </w:r>
      <w:r>
        <w:rPr>
          <w:rFonts w:ascii="黑体" w:eastAsia="黑体" w:hAnsi="黑体" w:cs="黑体" w:hint="eastAsia"/>
          <w:color w:val="000000"/>
          <w:kern w:val="0"/>
          <w:szCs w:val="21"/>
        </w:rPr>
        <w:t>埋地通讯用多孔一体塑料管材</w:t>
      </w:r>
      <w:r>
        <w:rPr>
          <w:rFonts w:ascii="黑体" w:eastAsia="黑体" w:hAnsi="黑体" w:cs="黑体" w:hint="eastAsia"/>
          <w:color w:val="000000"/>
          <w:kern w:val="0"/>
          <w:szCs w:val="21"/>
        </w:rPr>
        <w:t>-PVC</w:t>
      </w:r>
      <w:r>
        <w:rPr>
          <w:rFonts w:ascii="黑体" w:eastAsia="黑体" w:hAnsi="黑体" w:cs="黑体" w:hint="eastAsia"/>
          <w:color w:val="000000"/>
          <w:kern w:val="0"/>
          <w:szCs w:val="21"/>
        </w:rPr>
        <w:t>多孔</w:t>
      </w:r>
      <w:proofErr w:type="gramStart"/>
      <w:r>
        <w:rPr>
          <w:rFonts w:ascii="黑体" w:eastAsia="黑体" w:hAnsi="黑体" w:cs="黑体" w:hint="eastAsia"/>
          <w:color w:val="000000"/>
          <w:kern w:val="0"/>
          <w:szCs w:val="21"/>
        </w:rPr>
        <w:t>一</w:t>
      </w:r>
      <w:proofErr w:type="gramEnd"/>
      <w:r>
        <w:rPr>
          <w:rFonts w:ascii="黑体" w:eastAsia="黑体" w:hAnsi="黑体" w:cs="黑体" w:hint="eastAsia"/>
          <w:color w:val="000000"/>
          <w:kern w:val="0"/>
          <w:szCs w:val="21"/>
        </w:rPr>
        <w:t>体管</w:t>
      </w:r>
    </w:p>
    <w:tbl>
      <w:tblPr>
        <w:tblW w:w="8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3249"/>
        <w:gridCol w:w="4395"/>
      </w:tblGrid>
      <w:tr w:rsidR="006B3567">
        <w:trPr>
          <w:trHeight w:val="463"/>
        </w:trPr>
        <w:tc>
          <w:tcPr>
            <w:tcW w:w="667"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序号</w:t>
            </w:r>
          </w:p>
        </w:tc>
        <w:tc>
          <w:tcPr>
            <w:tcW w:w="3249"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检验项目</w:t>
            </w:r>
          </w:p>
        </w:tc>
        <w:tc>
          <w:tcPr>
            <w:tcW w:w="4395"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检测方法</w:t>
            </w:r>
          </w:p>
        </w:tc>
      </w:tr>
      <w:tr w:rsidR="006B3567">
        <w:trPr>
          <w:trHeight w:val="463"/>
        </w:trPr>
        <w:tc>
          <w:tcPr>
            <w:tcW w:w="667" w:type="dxa"/>
            <w:vMerge/>
            <w:vAlign w:val="center"/>
          </w:tcPr>
          <w:p w:rsidR="006B3567" w:rsidRDefault="006B3567">
            <w:pPr>
              <w:jc w:val="center"/>
              <w:rPr>
                <w:rFonts w:ascii="宋体" w:hAnsi="宋体" w:cs="宋体"/>
                <w:sz w:val="18"/>
                <w:szCs w:val="18"/>
              </w:rPr>
            </w:pPr>
          </w:p>
        </w:tc>
        <w:tc>
          <w:tcPr>
            <w:tcW w:w="3249" w:type="dxa"/>
            <w:vMerge/>
            <w:vAlign w:val="center"/>
          </w:tcPr>
          <w:p w:rsidR="006B3567" w:rsidRDefault="006B3567">
            <w:pPr>
              <w:jc w:val="center"/>
              <w:rPr>
                <w:rFonts w:ascii="宋体" w:hAnsi="宋体" w:cs="宋体"/>
                <w:sz w:val="18"/>
                <w:szCs w:val="18"/>
              </w:rPr>
            </w:pPr>
          </w:p>
        </w:tc>
        <w:tc>
          <w:tcPr>
            <w:tcW w:w="4395" w:type="dxa"/>
            <w:vMerge/>
            <w:vAlign w:val="center"/>
          </w:tcPr>
          <w:p w:rsidR="006B3567" w:rsidRDefault="006B3567">
            <w:pPr>
              <w:jc w:val="center"/>
              <w:rPr>
                <w:rFonts w:ascii="宋体" w:hAnsi="宋体" w:cs="宋体"/>
                <w:sz w:val="18"/>
                <w:szCs w:val="18"/>
              </w:rPr>
            </w:pPr>
          </w:p>
        </w:tc>
      </w:tr>
      <w:tr w:rsidR="006B3567">
        <w:trPr>
          <w:trHeight w:val="20"/>
        </w:trPr>
        <w:tc>
          <w:tcPr>
            <w:tcW w:w="667"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3249"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子孔尺寸</w:t>
            </w:r>
          </w:p>
        </w:tc>
        <w:tc>
          <w:tcPr>
            <w:tcW w:w="4395"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sz w:val="18"/>
                <w:szCs w:val="18"/>
              </w:rPr>
              <w:t>QB/T 2667.1-2004</w:t>
            </w:r>
          </w:p>
        </w:tc>
      </w:tr>
      <w:tr w:rsidR="006B3567">
        <w:trPr>
          <w:trHeight w:val="20"/>
        </w:trPr>
        <w:tc>
          <w:tcPr>
            <w:tcW w:w="667"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3249"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最小内壁厚</w:t>
            </w:r>
          </w:p>
        </w:tc>
        <w:tc>
          <w:tcPr>
            <w:tcW w:w="4395"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667"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3249"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最小外壁厚</w:t>
            </w:r>
          </w:p>
        </w:tc>
        <w:tc>
          <w:tcPr>
            <w:tcW w:w="4395"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667"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3249"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拉伸屈服强度</w:t>
            </w:r>
          </w:p>
        </w:tc>
        <w:tc>
          <w:tcPr>
            <w:tcW w:w="4395"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GB/T 880</w:t>
            </w:r>
            <w:r>
              <w:rPr>
                <w:rFonts w:ascii="宋体" w:hAnsi="宋体" w:cs="宋体" w:hint="eastAsia"/>
                <w:color w:val="000000"/>
                <w:kern w:val="0"/>
                <w:sz w:val="18"/>
                <w:szCs w:val="18"/>
              </w:rPr>
              <w:t>4.2</w:t>
            </w:r>
            <w:r>
              <w:rPr>
                <w:rFonts w:ascii="宋体" w:hAnsi="宋体" w:cs="宋体" w:hint="eastAsia"/>
                <w:color w:val="000000"/>
                <w:kern w:val="0"/>
                <w:sz w:val="18"/>
                <w:szCs w:val="18"/>
              </w:rPr>
              <w:t>-200</w:t>
            </w:r>
            <w:r>
              <w:rPr>
                <w:rFonts w:ascii="宋体" w:hAnsi="宋体" w:cs="宋体" w:hint="eastAsia"/>
                <w:color w:val="000000"/>
                <w:kern w:val="0"/>
                <w:sz w:val="18"/>
                <w:szCs w:val="18"/>
              </w:rPr>
              <w:t>3</w:t>
            </w:r>
          </w:p>
        </w:tc>
      </w:tr>
      <w:tr w:rsidR="006B3567">
        <w:trPr>
          <w:trHeight w:val="20"/>
        </w:trPr>
        <w:tc>
          <w:tcPr>
            <w:tcW w:w="667"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3249" w:type="dxa"/>
            <w:vAlign w:val="center"/>
          </w:tcPr>
          <w:p w:rsidR="006B3567" w:rsidRDefault="00830621">
            <w:pPr>
              <w:jc w:val="center"/>
              <w:rPr>
                <w:rFonts w:ascii="宋体" w:hAnsi="宋体" w:cs="宋体"/>
                <w:color w:val="000000"/>
                <w:kern w:val="0"/>
                <w:sz w:val="18"/>
                <w:szCs w:val="18"/>
              </w:rPr>
            </w:pPr>
            <w:proofErr w:type="gramStart"/>
            <w:r>
              <w:rPr>
                <w:rFonts w:ascii="宋体" w:hAnsi="宋体" w:cs="宋体" w:hint="eastAsia"/>
                <w:color w:val="000000"/>
                <w:kern w:val="0"/>
                <w:sz w:val="18"/>
                <w:szCs w:val="18"/>
              </w:rPr>
              <w:t>维卡软化温度</w:t>
            </w:r>
            <w:proofErr w:type="gramEnd"/>
          </w:p>
        </w:tc>
        <w:tc>
          <w:tcPr>
            <w:tcW w:w="4395"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GB/T 8802-2001</w:t>
            </w:r>
          </w:p>
        </w:tc>
      </w:tr>
      <w:tr w:rsidR="006B3567">
        <w:trPr>
          <w:trHeight w:val="20"/>
        </w:trPr>
        <w:tc>
          <w:tcPr>
            <w:tcW w:w="667"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3249"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落锤冲击试验</w:t>
            </w:r>
            <w:r>
              <w:rPr>
                <w:rFonts w:ascii="宋体" w:hAnsi="宋体" w:cs="宋体" w:hint="eastAsia"/>
                <w:kern w:val="0"/>
                <w:sz w:val="18"/>
                <w:szCs w:val="18"/>
              </w:rPr>
              <w:t>（</w:t>
            </w:r>
            <w:r>
              <w:rPr>
                <w:rFonts w:ascii="宋体" w:hAnsi="宋体" w:cs="宋体" w:hint="eastAsia"/>
                <w:kern w:val="0"/>
                <w:sz w:val="18"/>
                <w:szCs w:val="18"/>
              </w:rPr>
              <w:t>0</w:t>
            </w:r>
            <w:r>
              <w:rPr>
                <w:rFonts w:ascii="宋体" w:hAnsi="宋体" w:cs="宋体" w:hint="eastAsia"/>
                <w:kern w:val="0"/>
                <w:sz w:val="18"/>
                <w:szCs w:val="18"/>
              </w:rPr>
              <w:t>℃）</w:t>
            </w:r>
          </w:p>
        </w:tc>
        <w:tc>
          <w:tcPr>
            <w:tcW w:w="4395" w:type="dxa"/>
            <w:vAlign w:val="center"/>
          </w:tcPr>
          <w:p w:rsidR="006B3567" w:rsidRDefault="00830621">
            <w:pPr>
              <w:jc w:val="center"/>
              <w:rPr>
                <w:rFonts w:ascii="宋体" w:hAnsi="宋体" w:cs="宋体"/>
                <w:color w:val="000000"/>
                <w:kern w:val="0"/>
                <w:sz w:val="18"/>
                <w:szCs w:val="18"/>
              </w:rPr>
            </w:pPr>
            <w:r>
              <w:rPr>
                <w:rFonts w:ascii="宋体" w:hAnsi="宋体" w:cs="宋体" w:hint="eastAsia"/>
                <w:sz w:val="18"/>
                <w:szCs w:val="18"/>
              </w:rPr>
              <w:t>QB/T 2667.1-2004</w:t>
            </w:r>
          </w:p>
        </w:tc>
      </w:tr>
      <w:tr w:rsidR="006B3567">
        <w:trPr>
          <w:trHeight w:val="20"/>
        </w:trPr>
        <w:tc>
          <w:tcPr>
            <w:tcW w:w="667"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3249" w:type="dxa"/>
            <w:vAlign w:val="center"/>
          </w:tcPr>
          <w:p w:rsidR="006B3567" w:rsidRDefault="00830621">
            <w:pPr>
              <w:jc w:val="center"/>
              <w:rPr>
                <w:rFonts w:ascii="宋体" w:hAnsi="宋体" w:cs="宋体"/>
                <w:color w:val="000000"/>
                <w:kern w:val="0"/>
                <w:sz w:val="18"/>
                <w:szCs w:val="18"/>
              </w:rPr>
            </w:pPr>
            <w:proofErr w:type="gramStart"/>
            <w:r>
              <w:rPr>
                <w:rFonts w:ascii="宋体" w:hAnsi="宋体" w:cs="宋体" w:hint="eastAsia"/>
                <w:color w:val="000000"/>
                <w:kern w:val="0"/>
                <w:sz w:val="18"/>
                <w:szCs w:val="18"/>
              </w:rPr>
              <w:t>耐外负荷</w:t>
            </w:r>
            <w:proofErr w:type="gramEnd"/>
            <w:r>
              <w:rPr>
                <w:rFonts w:ascii="宋体" w:hAnsi="宋体" w:cs="宋体" w:hint="eastAsia"/>
                <w:color w:val="000000"/>
                <w:kern w:val="0"/>
                <w:sz w:val="18"/>
                <w:szCs w:val="18"/>
              </w:rPr>
              <w:t>性能</w:t>
            </w:r>
          </w:p>
        </w:tc>
        <w:tc>
          <w:tcPr>
            <w:tcW w:w="4395" w:type="dxa"/>
            <w:vAlign w:val="center"/>
          </w:tcPr>
          <w:p w:rsidR="006B3567" w:rsidRDefault="00830621">
            <w:pPr>
              <w:jc w:val="center"/>
              <w:rPr>
                <w:rFonts w:ascii="宋体" w:hAnsi="宋体" w:cs="宋体"/>
                <w:color w:val="000000"/>
                <w:kern w:val="0"/>
                <w:sz w:val="18"/>
                <w:szCs w:val="18"/>
              </w:rPr>
            </w:pPr>
            <w:r>
              <w:rPr>
                <w:rFonts w:ascii="宋体" w:hAnsi="宋体" w:cs="宋体" w:hint="eastAsia"/>
                <w:sz w:val="18"/>
                <w:szCs w:val="18"/>
              </w:rPr>
              <w:t>QB/T 2667.1-2004</w:t>
            </w:r>
          </w:p>
        </w:tc>
      </w:tr>
    </w:tbl>
    <w:p w:rsidR="006B3567" w:rsidRDefault="00830621">
      <w:pPr>
        <w:spacing w:line="440" w:lineRule="exact"/>
        <w:rPr>
          <w:rFonts w:ascii="宋体" w:hAnsi="宋体" w:cs="宋体"/>
          <w:color w:val="000000"/>
          <w:kern w:val="0"/>
          <w:sz w:val="18"/>
          <w:szCs w:val="18"/>
        </w:rPr>
      </w:pPr>
      <w:r>
        <w:rPr>
          <w:rFonts w:ascii="宋体" w:hAnsi="宋体" w:cs="宋体" w:hint="eastAsia"/>
          <w:color w:val="000000"/>
          <w:kern w:val="0"/>
          <w:sz w:val="18"/>
          <w:szCs w:val="18"/>
        </w:rPr>
        <w:t xml:space="preserve">   </w:t>
      </w:r>
    </w:p>
    <w:p w:rsidR="006B3567" w:rsidRDefault="00830621">
      <w:pPr>
        <w:spacing w:line="440" w:lineRule="exact"/>
        <w:jc w:val="center"/>
        <w:rPr>
          <w:rFonts w:ascii="黑体" w:eastAsia="黑体" w:hAnsi="黑体" w:cs="黑体"/>
          <w:color w:val="000000"/>
          <w:kern w:val="0"/>
          <w:szCs w:val="21"/>
        </w:rPr>
      </w:pPr>
      <w:r>
        <w:rPr>
          <w:rFonts w:ascii="黑体" w:eastAsia="黑体" w:hAnsi="黑体" w:cs="黑体" w:hint="eastAsia"/>
          <w:color w:val="000000"/>
          <w:kern w:val="0"/>
          <w:szCs w:val="21"/>
        </w:rPr>
        <w:t>表</w:t>
      </w:r>
      <w:r>
        <w:rPr>
          <w:rFonts w:ascii="黑体" w:eastAsia="黑体" w:hAnsi="黑体" w:cs="黑体" w:hint="eastAsia"/>
          <w:color w:val="000000"/>
          <w:kern w:val="0"/>
          <w:szCs w:val="21"/>
        </w:rPr>
        <w:t xml:space="preserve">9  </w:t>
      </w:r>
      <w:r>
        <w:rPr>
          <w:rFonts w:ascii="黑体" w:eastAsia="黑体" w:hAnsi="黑体" w:cs="黑体" w:hint="eastAsia"/>
          <w:color w:val="000000"/>
          <w:kern w:val="0"/>
          <w:szCs w:val="21"/>
        </w:rPr>
        <w:t>埋地通讯用多孔一体塑料管材</w:t>
      </w:r>
      <w:r>
        <w:rPr>
          <w:rFonts w:ascii="黑体" w:eastAsia="黑体" w:hAnsi="黑体" w:cs="黑体" w:hint="eastAsia"/>
          <w:color w:val="000000"/>
          <w:kern w:val="0"/>
          <w:szCs w:val="21"/>
        </w:rPr>
        <w:t>-PE</w:t>
      </w:r>
      <w:r>
        <w:rPr>
          <w:rFonts w:ascii="黑体" w:eastAsia="黑体" w:hAnsi="黑体" w:cs="黑体" w:hint="eastAsia"/>
          <w:color w:val="000000"/>
          <w:kern w:val="0"/>
          <w:szCs w:val="21"/>
        </w:rPr>
        <w:t>多孔</w:t>
      </w:r>
      <w:proofErr w:type="gramStart"/>
      <w:r>
        <w:rPr>
          <w:rFonts w:ascii="黑体" w:eastAsia="黑体" w:hAnsi="黑体" w:cs="黑体" w:hint="eastAsia"/>
          <w:color w:val="000000"/>
          <w:kern w:val="0"/>
          <w:szCs w:val="21"/>
        </w:rPr>
        <w:t>一</w:t>
      </w:r>
      <w:proofErr w:type="gramEnd"/>
      <w:r>
        <w:rPr>
          <w:rFonts w:ascii="黑体" w:eastAsia="黑体" w:hAnsi="黑体" w:cs="黑体" w:hint="eastAsia"/>
          <w:color w:val="000000"/>
          <w:kern w:val="0"/>
          <w:szCs w:val="21"/>
        </w:rPr>
        <w:t>体管</w:t>
      </w:r>
    </w:p>
    <w:tbl>
      <w:tblPr>
        <w:tblW w:w="8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3249"/>
        <w:gridCol w:w="4395"/>
      </w:tblGrid>
      <w:tr w:rsidR="006B3567">
        <w:trPr>
          <w:trHeight w:val="463"/>
        </w:trPr>
        <w:tc>
          <w:tcPr>
            <w:tcW w:w="667"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序号</w:t>
            </w:r>
          </w:p>
        </w:tc>
        <w:tc>
          <w:tcPr>
            <w:tcW w:w="3249"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检验项目</w:t>
            </w:r>
          </w:p>
        </w:tc>
        <w:tc>
          <w:tcPr>
            <w:tcW w:w="4395"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检测方法</w:t>
            </w:r>
          </w:p>
        </w:tc>
      </w:tr>
      <w:tr w:rsidR="006B3567">
        <w:trPr>
          <w:trHeight w:val="463"/>
        </w:trPr>
        <w:tc>
          <w:tcPr>
            <w:tcW w:w="667" w:type="dxa"/>
            <w:vMerge/>
            <w:vAlign w:val="center"/>
          </w:tcPr>
          <w:p w:rsidR="006B3567" w:rsidRDefault="006B3567">
            <w:pPr>
              <w:jc w:val="center"/>
              <w:rPr>
                <w:rFonts w:ascii="宋体" w:hAnsi="宋体" w:cs="宋体"/>
                <w:sz w:val="18"/>
                <w:szCs w:val="18"/>
              </w:rPr>
            </w:pPr>
          </w:p>
        </w:tc>
        <w:tc>
          <w:tcPr>
            <w:tcW w:w="3249" w:type="dxa"/>
            <w:vMerge/>
            <w:vAlign w:val="center"/>
          </w:tcPr>
          <w:p w:rsidR="006B3567" w:rsidRDefault="006B3567">
            <w:pPr>
              <w:jc w:val="center"/>
              <w:rPr>
                <w:rFonts w:ascii="宋体" w:hAnsi="宋体" w:cs="宋体"/>
                <w:sz w:val="18"/>
                <w:szCs w:val="18"/>
              </w:rPr>
            </w:pPr>
          </w:p>
        </w:tc>
        <w:tc>
          <w:tcPr>
            <w:tcW w:w="4395" w:type="dxa"/>
            <w:vMerge/>
            <w:vAlign w:val="center"/>
          </w:tcPr>
          <w:p w:rsidR="006B3567" w:rsidRDefault="006B3567">
            <w:pPr>
              <w:jc w:val="center"/>
              <w:rPr>
                <w:rFonts w:ascii="宋体" w:hAnsi="宋体" w:cs="宋体"/>
                <w:sz w:val="18"/>
                <w:szCs w:val="18"/>
              </w:rPr>
            </w:pPr>
          </w:p>
        </w:tc>
      </w:tr>
      <w:tr w:rsidR="006B3567">
        <w:trPr>
          <w:trHeight w:val="20"/>
        </w:trPr>
        <w:tc>
          <w:tcPr>
            <w:tcW w:w="667"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3249"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子孔尺寸</w:t>
            </w:r>
          </w:p>
        </w:tc>
        <w:tc>
          <w:tcPr>
            <w:tcW w:w="4395" w:type="dxa"/>
            <w:vMerge w:val="restart"/>
            <w:vAlign w:val="center"/>
          </w:tcPr>
          <w:p w:rsidR="006B3567" w:rsidRDefault="00830621">
            <w:pPr>
              <w:jc w:val="center"/>
              <w:rPr>
                <w:rFonts w:ascii="宋体" w:hAnsi="宋体" w:cs="宋体"/>
                <w:sz w:val="18"/>
                <w:szCs w:val="18"/>
              </w:rPr>
            </w:pPr>
            <w:r>
              <w:rPr>
                <w:rFonts w:ascii="宋体" w:hAnsi="宋体" w:cs="宋体" w:hint="eastAsia"/>
                <w:sz w:val="18"/>
                <w:szCs w:val="18"/>
              </w:rPr>
              <w:t>QB/T 2667.2-2004</w:t>
            </w:r>
          </w:p>
        </w:tc>
      </w:tr>
      <w:tr w:rsidR="006B3567">
        <w:trPr>
          <w:trHeight w:val="20"/>
        </w:trPr>
        <w:tc>
          <w:tcPr>
            <w:tcW w:w="667"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3249"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最小内壁厚</w:t>
            </w:r>
          </w:p>
        </w:tc>
        <w:tc>
          <w:tcPr>
            <w:tcW w:w="4395"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667"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3249"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最小外壁厚</w:t>
            </w:r>
          </w:p>
        </w:tc>
        <w:tc>
          <w:tcPr>
            <w:tcW w:w="4395"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667"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lastRenderedPageBreak/>
              <w:t>4</w:t>
            </w:r>
          </w:p>
        </w:tc>
        <w:tc>
          <w:tcPr>
            <w:tcW w:w="3249" w:type="dxa"/>
            <w:vAlign w:val="center"/>
          </w:tcPr>
          <w:p w:rsidR="006B3567" w:rsidRDefault="00830621">
            <w:pPr>
              <w:jc w:val="center"/>
              <w:rPr>
                <w:rFonts w:ascii="宋体" w:hAnsi="宋体" w:cs="宋体"/>
                <w:color w:val="000000"/>
                <w:kern w:val="0"/>
                <w:sz w:val="18"/>
                <w:szCs w:val="18"/>
              </w:rPr>
            </w:pPr>
            <w:r>
              <w:rPr>
                <w:rFonts w:ascii="宋体" w:hAnsi="宋体" w:cs="宋体" w:hint="eastAsia"/>
                <w:kern w:val="0"/>
                <w:sz w:val="18"/>
                <w:szCs w:val="18"/>
              </w:rPr>
              <w:t>拉伸强度</w:t>
            </w:r>
          </w:p>
        </w:tc>
        <w:tc>
          <w:tcPr>
            <w:tcW w:w="4395"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GB/T 880</w:t>
            </w:r>
            <w:r>
              <w:rPr>
                <w:rFonts w:ascii="宋体" w:hAnsi="宋体" w:cs="宋体" w:hint="eastAsia"/>
                <w:color w:val="000000"/>
                <w:kern w:val="0"/>
                <w:sz w:val="18"/>
                <w:szCs w:val="18"/>
              </w:rPr>
              <w:t>4.3</w:t>
            </w:r>
            <w:r>
              <w:rPr>
                <w:rFonts w:ascii="宋体" w:hAnsi="宋体" w:cs="宋体" w:hint="eastAsia"/>
                <w:color w:val="000000"/>
                <w:kern w:val="0"/>
                <w:sz w:val="18"/>
                <w:szCs w:val="18"/>
              </w:rPr>
              <w:t>-200</w:t>
            </w:r>
            <w:r>
              <w:rPr>
                <w:rFonts w:ascii="宋体" w:hAnsi="宋体" w:cs="宋体" w:hint="eastAsia"/>
                <w:color w:val="000000"/>
                <w:kern w:val="0"/>
                <w:sz w:val="18"/>
                <w:szCs w:val="18"/>
              </w:rPr>
              <w:t>3</w:t>
            </w:r>
          </w:p>
        </w:tc>
      </w:tr>
      <w:tr w:rsidR="006B3567">
        <w:trPr>
          <w:trHeight w:val="20"/>
        </w:trPr>
        <w:tc>
          <w:tcPr>
            <w:tcW w:w="667"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3249"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断裂伸长率</w:t>
            </w:r>
          </w:p>
        </w:tc>
        <w:tc>
          <w:tcPr>
            <w:tcW w:w="4395"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GB/T 880</w:t>
            </w:r>
            <w:r>
              <w:rPr>
                <w:rFonts w:ascii="宋体" w:hAnsi="宋体" w:cs="宋体" w:hint="eastAsia"/>
                <w:color w:val="000000"/>
                <w:kern w:val="0"/>
                <w:sz w:val="18"/>
                <w:szCs w:val="18"/>
              </w:rPr>
              <w:t>4.3</w:t>
            </w:r>
            <w:r>
              <w:rPr>
                <w:rFonts w:ascii="宋体" w:hAnsi="宋体" w:cs="宋体" w:hint="eastAsia"/>
                <w:color w:val="000000"/>
                <w:kern w:val="0"/>
                <w:sz w:val="18"/>
                <w:szCs w:val="18"/>
              </w:rPr>
              <w:t>-200</w:t>
            </w:r>
            <w:r>
              <w:rPr>
                <w:rFonts w:ascii="宋体" w:hAnsi="宋体" w:cs="宋体" w:hint="eastAsia"/>
                <w:color w:val="000000"/>
                <w:kern w:val="0"/>
                <w:sz w:val="18"/>
                <w:szCs w:val="18"/>
              </w:rPr>
              <w:t>3</w:t>
            </w:r>
          </w:p>
        </w:tc>
      </w:tr>
      <w:tr w:rsidR="006B3567">
        <w:trPr>
          <w:trHeight w:val="20"/>
        </w:trPr>
        <w:tc>
          <w:tcPr>
            <w:tcW w:w="667"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3249" w:type="dxa"/>
            <w:vAlign w:val="center"/>
          </w:tcPr>
          <w:p w:rsidR="006B3567" w:rsidRDefault="00830621">
            <w:pPr>
              <w:jc w:val="center"/>
              <w:rPr>
                <w:rFonts w:ascii="宋体" w:hAnsi="宋体" w:cs="宋体"/>
                <w:color w:val="000000"/>
                <w:kern w:val="0"/>
                <w:sz w:val="18"/>
                <w:szCs w:val="18"/>
              </w:rPr>
            </w:pPr>
            <w:proofErr w:type="gramStart"/>
            <w:r>
              <w:rPr>
                <w:rFonts w:ascii="宋体" w:hAnsi="宋体" w:cs="宋体" w:hint="eastAsia"/>
                <w:color w:val="000000"/>
                <w:kern w:val="0"/>
                <w:sz w:val="18"/>
                <w:szCs w:val="18"/>
              </w:rPr>
              <w:t>耐外负荷</w:t>
            </w:r>
            <w:proofErr w:type="gramEnd"/>
            <w:r>
              <w:rPr>
                <w:rFonts w:ascii="宋体" w:hAnsi="宋体" w:cs="宋体" w:hint="eastAsia"/>
                <w:color w:val="000000"/>
                <w:kern w:val="0"/>
                <w:sz w:val="18"/>
                <w:szCs w:val="18"/>
              </w:rPr>
              <w:t>性能</w:t>
            </w:r>
          </w:p>
        </w:tc>
        <w:tc>
          <w:tcPr>
            <w:tcW w:w="4395" w:type="dxa"/>
            <w:vAlign w:val="center"/>
          </w:tcPr>
          <w:p w:rsidR="006B3567" w:rsidRDefault="00830621">
            <w:pPr>
              <w:jc w:val="center"/>
              <w:rPr>
                <w:rFonts w:ascii="宋体" w:hAnsi="宋体" w:cs="宋体"/>
                <w:color w:val="000000"/>
                <w:kern w:val="0"/>
                <w:sz w:val="18"/>
                <w:szCs w:val="18"/>
              </w:rPr>
            </w:pPr>
            <w:r>
              <w:rPr>
                <w:rFonts w:ascii="宋体" w:hAnsi="宋体" w:cs="宋体" w:hint="eastAsia"/>
                <w:sz w:val="18"/>
                <w:szCs w:val="18"/>
              </w:rPr>
              <w:t>QB/T 2667.2-2004</w:t>
            </w:r>
          </w:p>
        </w:tc>
      </w:tr>
    </w:tbl>
    <w:p w:rsidR="006B3567" w:rsidRDefault="006B3567">
      <w:pPr>
        <w:spacing w:line="440" w:lineRule="exact"/>
        <w:rPr>
          <w:rFonts w:ascii="黑体" w:eastAsia="黑体" w:hAnsi="黑体" w:cs="黑体"/>
          <w:color w:val="000000"/>
          <w:kern w:val="0"/>
          <w:szCs w:val="21"/>
        </w:rPr>
      </w:pPr>
    </w:p>
    <w:p w:rsidR="006B3567" w:rsidRDefault="00830621">
      <w:pPr>
        <w:spacing w:line="440" w:lineRule="exact"/>
        <w:ind w:firstLineChars="200" w:firstLine="420"/>
        <w:jc w:val="center"/>
        <w:rPr>
          <w:rFonts w:ascii="宋体" w:cs="Sim Sun"/>
          <w:color w:val="000000"/>
          <w:kern w:val="0"/>
          <w:szCs w:val="21"/>
        </w:rPr>
      </w:pPr>
      <w:r>
        <w:rPr>
          <w:rFonts w:ascii="黑体" w:eastAsia="黑体" w:hAnsi="黑体" w:cs="黑体" w:hint="eastAsia"/>
          <w:color w:val="000000"/>
          <w:kern w:val="0"/>
          <w:szCs w:val="21"/>
        </w:rPr>
        <w:t>表</w:t>
      </w:r>
      <w:r>
        <w:rPr>
          <w:rFonts w:ascii="黑体" w:eastAsia="黑体" w:hAnsi="黑体" w:cs="黑体" w:hint="eastAsia"/>
          <w:color w:val="000000"/>
          <w:kern w:val="0"/>
          <w:szCs w:val="21"/>
        </w:rPr>
        <w:t xml:space="preserve">10  </w:t>
      </w:r>
      <w:r>
        <w:rPr>
          <w:rFonts w:ascii="黑体" w:eastAsia="黑体" w:hAnsi="黑体" w:cs="黑体" w:hint="eastAsia"/>
          <w:color w:val="000000"/>
          <w:kern w:val="0"/>
          <w:szCs w:val="21"/>
        </w:rPr>
        <w:t>地下通信管道用塑料管</w:t>
      </w:r>
      <w:r>
        <w:rPr>
          <w:rFonts w:ascii="黑体" w:eastAsia="黑体" w:hAnsi="黑体" w:cs="黑体" w:hint="eastAsia"/>
          <w:color w:val="000000"/>
          <w:kern w:val="0"/>
          <w:szCs w:val="21"/>
        </w:rPr>
        <w:t>-</w:t>
      </w:r>
      <w:r>
        <w:rPr>
          <w:rFonts w:ascii="黑体" w:eastAsia="黑体" w:hAnsi="黑体" w:cs="黑体" w:hint="eastAsia"/>
          <w:color w:val="000000"/>
          <w:kern w:val="0"/>
          <w:szCs w:val="21"/>
        </w:rPr>
        <w:t>栅格管</w:t>
      </w:r>
    </w:p>
    <w:tbl>
      <w:tblPr>
        <w:tblW w:w="8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3234"/>
        <w:gridCol w:w="4425"/>
      </w:tblGrid>
      <w:tr w:rsidR="006B3567">
        <w:trPr>
          <w:trHeight w:val="936"/>
        </w:trPr>
        <w:tc>
          <w:tcPr>
            <w:tcW w:w="667"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序号</w:t>
            </w:r>
          </w:p>
        </w:tc>
        <w:tc>
          <w:tcPr>
            <w:tcW w:w="3234"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检验项目</w:t>
            </w:r>
          </w:p>
        </w:tc>
        <w:tc>
          <w:tcPr>
            <w:tcW w:w="4425"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检测方法</w:t>
            </w:r>
          </w:p>
        </w:tc>
      </w:tr>
      <w:tr w:rsidR="006B3567">
        <w:trPr>
          <w:trHeight w:val="20"/>
        </w:trPr>
        <w:tc>
          <w:tcPr>
            <w:tcW w:w="667"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3234"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内孔尺寸</w:t>
            </w:r>
          </w:p>
        </w:tc>
        <w:tc>
          <w:tcPr>
            <w:tcW w:w="4425"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YD/T 841.1-2016</w:t>
            </w:r>
          </w:p>
        </w:tc>
      </w:tr>
      <w:tr w:rsidR="006B3567">
        <w:trPr>
          <w:trHeight w:val="20"/>
        </w:trPr>
        <w:tc>
          <w:tcPr>
            <w:tcW w:w="667"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3234"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内壁厚</w:t>
            </w:r>
          </w:p>
        </w:tc>
        <w:tc>
          <w:tcPr>
            <w:tcW w:w="4425"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667"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3234"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外壁厚</w:t>
            </w:r>
          </w:p>
        </w:tc>
        <w:tc>
          <w:tcPr>
            <w:tcW w:w="4425"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667"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3234"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落锤冲击试验</w:t>
            </w:r>
          </w:p>
        </w:tc>
        <w:tc>
          <w:tcPr>
            <w:tcW w:w="4425"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667"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3234"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拉伸屈服强度</w:t>
            </w:r>
          </w:p>
        </w:tc>
        <w:tc>
          <w:tcPr>
            <w:tcW w:w="4425"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667"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3234"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抗压强度</w:t>
            </w:r>
          </w:p>
        </w:tc>
        <w:tc>
          <w:tcPr>
            <w:tcW w:w="4425"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667"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3234" w:type="dxa"/>
            <w:vAlign w:val="center"/>
          </w:tcPr>
          <w:p w:rsidR="006B3567" w:rsidRDefault="00830621">
            <w:pPr>
              <w:jc w:val="center"/>
              <w:rPr>
                <w:rFonts w:ascii="宋体" w:hAnsi="宋体" w:cs="宋体"/>
                <w:color w:val="000000"/>
                <w:kern w:val="0"/>
                <w:sz w:val="18"/>
                <w:szCs w:val="18"/>
              </w:rPr>
            </w:pPr>
            <w:proofErr w:type="gramStart"/>
            <w:r>
              <w:rPr>
                <w:rFonts w:ascii="宋体" w:hAnsi="宋体" w:cs="宋体" w:hint="eastAsia"/>
                <w:color w:val="000000"/>
                <w:kern w:val="0"/>
                <w:sz w:val="18"/>
                <w:szCs w:val="18"/>
              </w:rPr>
              <w:t>维卡软化温度</w:t>
            </w:r>
            <w:proofErr w:type="gramEnd"/>
          </w:p>
        </w:tc>
        <w:tc>
          <w:tcPr>
            <w:tcW w:w="4425" w:type="dxa"/>
            <w:vMerge/>
            <w:vAlign w:val="center"/>
          </w:tcPr>
          <w:p w:rsidR="006B3567" w:rsidRDefault="006B3567">
            <w:pPr>
              <w:jc w:val="center"/>
              <w:rPr>
                <w:rFonts w:ascii="宋体" w:hAnsi="宋体" w:cs="宋体"/>
                <w:color w:val="000000"/>
                <w:kern w:val="0"/>
                <w:sz w:val="18"/>
                <w:szCs w:val="18"/>
              </w:rPr>
            </w:pPr>
          </w:p>
        </w:tc>
      </w:tr>
    </w:tbl>
    <w:p w:rsidR="006B3567" w:rsidRDefault="006B3567">
      <w:pPr>
        <w:spacing w:line="440" w:lineRule="exact"/>
        <w:jc w:val="left"/>
        <w:rPr>
          <w:rFonts w:ascii="宋体" w:hAnsi="宋体" w:cs="宋体"/>
          <w:color w:val="000000"/>
          <w:kern w:val="0"/>
          <w:szCs w:val="21"/>
        </w:rPr>
      </w:pPr>
    </w:p>
    <w:p w:rsidR="006B3567" w:rsidRDefault="00830621">
      <w:pPr>
        <w:spacing w:line="440" w:lineRule="exact"/>
        <w:ind w:firstLineChars="200" w:firstLine="420"/>
        <w:jc w:val="center"/>
        <w:rPr>
          <w:rFonts w:ascii="宋体" w:cs="Sim Sun"/>
          <w:color w:val="000000"/>
          <w:kern w:val="0"/>
          <w:szCs w:val="21"/>
        </w:rPr>
      </w:pPr>
      <w:r>
        <w:rPr>
          <w:rFonts w:ascii="黑体" w:eastAsia="黑体" w:hAnsi="黑体" w:cs="黑体" w:hint="eastAsia"/>
          <w:color w:val="000000"/>
          <w:kern w:val="0"/>
          <w:szCs w:val="21"/>
        </w:rPr>
        <w:t>表</w:t>
      </w:r>
      <w:r>
        <w:rPr>
          <w:rFonts w:ascii="黑体" w:eastAsia="黑体" w:hAnsi="黑体" w:cs="黑体" w:hint="eastAsia"/>
          <w:color w:val="000000"/>
          <w:kern w:val="0"/>
          <w:szCs w:val="21"/>
        </w:rPr>
        <w:t xml:space="preserve">11  </w:t>
      </w:r>
      <w:r>
        <w:rPr>
          <w:rFonts w:ascii="黑体" w:eastAsia="黑体" w:hAnsi="黑体" w:cs="黑体" w:hint="eastAsia"/>
          <w:color w:val="000000"/>
          <w:kern w:val="0"/>
          <w:szCs w:val="21"/>
        </w:rPr>
        <w:t>地下通信管道用塑料管</w:t>
      </w:r>
      <w:r>
        <w:rPr>
          <w:rFonts w:ascii="黑体" w:eastAsia="黑体" w:hAnsi="黑体" w:cs="黑体" w:hint="eastAsia"/>
          <w:color w:val="000000"/>
          <w:kern w:val="0"/>
          <w:szCs w:val="21"/>
        </w:rPr>
        <w:t>-</w:t>
      </w:r>
      <w:r>
        <w:rPr>
          <w:rFonts w:ascii="黑体" w:eastAsia="黑体" w:hAnsi="黑体" w:cs="黑体" w:hint="eastAsia"/>
          <w:color w:val="000000"/>
          <w:kern w:val="0"/>
          <w:szCs w:val="21"/>
        </w:rPr>
        <w:t>蜂窝管</w:t>
      </w:r>
    </w:p>
    <w:tbl>
      <w:tblPr>
        <w:tblW w:w="8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3219"/>
        <w:gridCol w:w="4395"/>
      </w:tblGrid>
      <w:tr w:rsidR="006B3567">
        <w:trPr>
          <w:trHeight w:val="463"/>
        </w:trPr>
        <w:tc>
          <w:tcPr>
            <w:tcW w:w="667"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序号</w:t>
            </w:r>
          </w:p>
        </w:tc>
        <w:tc>
          <w:tcPr>
            <w:tcW w:w="3219"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检验项目</w:t>
            </w:r>
          </w:p>
        </w:tc>
        <w:tc>
          <w:tcPr>
            <w:tcW w:w="4395"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检测方法</w:t>
            </w:r>
          </w:p>
        </w:tc>
      </w:tr>
      <w:tr w:rsidR="006B3567">
        <w:trPr>
          <w:trHeight w:val="463"/>
        </w:trPr>
        <w:tc>
          <w:tcPr>
            <w:tcW w:w="667" w:type="dxa"/>
            <w:vMerge/>
            <w:vAlign w:val="center"/>
          </w:tcPr>
          <w:p w:rsidR="006B3567" w:rsidRDefault="006B3567">
            <w:pPr>
              <w:jc w:val="center"/>
              <w:rPr>
                <w:rFonts w:ascii="宋体" w:hAnsi="宋体" w:cs="宋体"/>
                <w:sz w:val="18"/>
                <w:szCs w:val="18"/>
              </w:rPr>
            </w:pPr>
          </w:p>
        </w:tc>
        <w:tc>
          <w:tcPr>
            <w:tcW w:w="3219" w:type="dxa"/>
            <w:vMerge/>
            <w:vAlign w:val="center"/>
          </w:tcPr>
          <w:p w:rsidR="006B3567" w:rsidRDefault="006B3567">
            <w:pPr>
              <w:jc w:val="center"/>
              <w:rPr>
                <w:rFonts w:ascii="宋体" w:hAnsi="宋体" w:cs="宋体"/>
                <w:sz w:val="18"/>
                <w:szCs w:val="18"/>
              </w:rPr>
            </w:pPr>
          </w:p>
        </w:tc>
        <w:tc>
          <w:tcPr>
            <w:tcW w:w="4395" w:type="dxa"/>
            <w:vMerge/>
            <w:vAlign w:val="center"/>
          </w:tcPr>
          <w:p w:rsidR="006B3567" w:rsidRDefault="006B3567">
            <w:pPr>
              <w:jc w:val="center"/>
              <w:rPr>
                <w:rFonts w:ascii="宋体" w:hAnsi="宋体" w:cs="宋体"/>
                <w:sz w:val="18"/>
                <w:szCs w:val="18"/>
              </w:rPr>
            </w:pPr>
          </w:p>
        </w:tc>
      </w:tr>
      <w:tr w:rsidR="006B3567">
        <w:trPr>
          <w:trHeight w:val="20"/>
        </w:trPr>
        <w:tc>
          <w:tcPr>
            <w:tcW w:w="667"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3219"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内孔尺寸</w:t>
            </w:r>
          </w:p>
        </w:tc>
        <w:tc>
          <w:tcPr>
            <w:tcW w:w="4395" w:type="dxa"/>
            <w:vMerge w:val="restart"/>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YD/T 841.1-2016</w:t>
            </w:r>
          </w:p>
        </w:tc>
      </w:tr>
      <w:tr w:rsidR="006B3567">
        <w:trPr>
          <w:trHeight w:val="20"/>
        </w:trPr>
        <w:tc>
          <w:tcPr>
            <w:tcW w:w="667"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3219"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内壁厚</w:t>
            </w:r>
          </w:p>
        </w:tc>
        <w:tc>
          <w:tcPr>
            <w:tcW w:w="4395"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667"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3219"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外壁厚</w:t>
            </w:r>
          </w:p>
        </w:tc>
        <w:tc>
          <w:tcPr>
            <w:tcW w:w="4395"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667"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3219"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落锤冲击试验</w:t>
            </w:r>
          </w:p>
        </w:tc>
        <w:tc>
          <w:tcPr>
            <w:tcW w:w="4395"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667"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3219"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管材刚度</w:t>
            </w:r>
          </w:p>
        </w:tc>
        <w:tc>
          <w:tcPr>
            <w:tcW w:w="4395"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667"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3219"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拉伸屈服强度</w:t>
            </w:r>
          </w:p>
        </w:tc>
        <w:tc>
          <w:tcPr>
            <w:tcW w:w="4395" w:type="dxa"/>
            <w:vMerge/>
            <w:vAlign w:val="center"/>
          </w:tcPr>
          <w:p w:rsidR="006B3567" w:rsidRDefault="006B3567">
            <w:pPr>
              <w:jc w:val="center"/>
              <w:rPr>
                <w:rFonts w:ascii="宋体" w:hAnsi="宋体" w:cs="宋体"/>
                <w:color w:val="000000"/>
                <w:kern w:val="0"/>
                <w:sz w:val="18"/>
                <w:szCs w:val="18"/>
              </w:rPr>
            </w:pPr>
          </w:p>
        </w:tc>
      </w:tr>
      <w:tr w:rsidR="006B3567">
        <w:trPr>
          <w:trHeight w:val="20"/>
        </w:trPr>
        <w:tc>
          <w:tcPr>
            <w:tcW w:w="667" w:type="dxa"/>
            <w:vAlign w:val="center"/>
          </w:tcPr>
          <w:p w:rsidR="006B3567" w:rsidRDefault="00830621">
            <w:pPr>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3219" w:type="dxa"/>
            <w:vAlign w:val="center"/>
          </w:tcPr>
          <w:p w:rsidR="006B3567" w:rsidRDefault="00830621">
            <w:pPr>
              <w:jc w:val="center"/>
              <w:rPr>
                <w:rFonts w:ascii="宋体" w:hAnsi="宋体" w:cs="宋体"/>
                <w:color w:val="000000"/>
                <w:kern w:val="0"/>
                <w:sz w:val="18"/>
                <w:szCs w:val="18"/>
              </w:rPr>
            </w:pPr>
            <w:proofErr w:type="gramStart"/>
            <w:r>
              <w:rPr>
                <w:rFonts w:ascii="宋体" w:hAnsi="宋体" w:cs="宋体" w:hint="eastAsia"/>
                <w:color w:val="000000"/>
                <w:kern w:val="0"/>
                <w:sz w:val="18"/>
                <w:szCs w:val="18"/>
              </w:rPr>
              <w:t>维卡软化温度</w:t>
            </w:r>
            <w:proofErr w:type="gramEnd"/>
          </w:p>
        </w:tc>
        <w:tc>
          <w:tcPr>
            <w:tcW w:w="4395" w:type="dxa"/>
            <w:vMerge/>
            <w:vAlign w:val="center"/>
          </w:tcPr>
          <w:p w:rsidR="006B3567" w:rsidRDefault="006B3567">
            <w:pPr>
              <w:jc w:val="center"/>
              <w:rPr>
                <w:rFonts w:ascii="宋体" w:hAnsi="宋体" w:cs="宋体"/>
                <w:color w:val="000000"/>
                <w:kern w:val="0"/>
                <w:sz w:val="18"/>
                <w:szCs w:val="18"/>
              </w:rPr>
            </w:pPr>
          </w:p>
        </w:tc>
      </w:tr>
    </w:tbl>
    <w:p w:rsidR="006B3567" w:rsidRDefault="00830621">
      <w:pPr>
        <w:adjustRightInd w:val="0"/>
        <w:snapToGrid w:val="0"/>
        <w:spacing w:line="440" w:lineRule="exact"/>
        <w:ind w:firstLineChars="200" w:firstLine="420"/>
        <w:rPr>
          <w:color w:val="000000"/>
          <w:szCs w:val="21"/>
        </w:rPr>
      </w:pPr>
      <w:bookmarkStart w:id="0" w:name="_Hlk28257335"/>
      <w:r>
        <w:rPr>
          <w:rFonts w:hint="eastAsia"/>
          <w:color w:val="000000"/>
          <w:szCs w:val="21"/>
        </w:rPr>
        <w:t>执行企业标准、团体标准、地方标准的产品，检验项目参照上述内容执行。</w:t>
      </w:r>
    </w:p>
    <w:p w:rsidR="006B3567" w:rsidRDefault="00830621">
      <w:pPr>
        <w:adjustRightInd w:val="0"/>
        <w:snapToGrid w:val="0"/>
        <w:spacing w:line="440" w:lineRule="exact"/>
        <w:ind w:firstLineChars="200" w:firstLine="42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bookmarkEnd w:id="0"/>
    </w:p>
    <w:p w:rsidR="006B3567" w:rsidRDefault="006B3567">
      <w:pPr>
        <w:adjustRightInd w:val="0"/>
        <w:snapToGrid w:val="0"/>
        <w:spacing w:line="440" w:lineRule="exact"/>
        <w:ind w:firstLineChars="200" w:firstLine="422"/>
        <w:rPr>
          <w:rFonts w:ascii="黑体" w:eastAsia="黑体" w:hAnsi="宋体"/>
          <w:b/>
          <w:szCs w:val="21"/>
        </w:rPr>
      </w:pPr>
    </w:p>
    <w:p w:rsidR="006B3567" w:rsidRDefault="00830621">
      <w:pPr>
        <w:snapToGrid w:val="0"/>
        <w:spacing w:line="440" w:lineRule="exact"/>
        <w:rPr>
          <w:rFonts w:ascii="黑体" w:eastAsia="黑体" w:hAnsi="宋体"/>
          <w:szCs w:val="21"/>
        </w:rPr>
      </w:pPr>
      <w:r>
        <w:rPr>
          <w:rFonts w:ascii="黑体" w:eastAsia="黑体" w:hAnsi="宋体" w:hint="eastAsia"/>
          <w:szCs w:val="21"/>
        </w:rPr>
        <w:t xml:space="preserve">3 </w:t>
      </w:r>
      <w:r>
        <w:rPr>
          <w:rFonts w:ascii="黑体" w:eastAsia="黑体" w:hAnsi="宋体" w:hint="eastAsia"/>
          <w:szCs w:val="21"/>
        </w:rPr>
        <w:t>判定规则</w:t>
      </w:r>
    </w:p>
    <w:p w:rsidR="006B3567" w:rsidRDefault="00830621">
      <w:pPr>
        <w:adjustRightInd w:val="0"/>
        <w:snapToGrid w:val="0"/>
        <w:spacing w:line="440" w:lineRule="exact"/>
        <w:rPr>
          <w:rFonts w:ascii="宋体" w:hAnsi="宋体"/>
          <w:color w:val="000000"/>
          <w:szCs w:val="21"/>
        </w:rPr>
      </w:pPr>
      <w:r>
        <w:rPr>
          <w:rFonts w:ascii="宋体" w:hAnsi="宋体" w:hint="eastAsia"/>
          <w:color w:val="000000"/>
          <w:szCs w:val="21"/>
        </w:rPr>
        <w:t>3.1</w:t>
      </w:r>
      <w:r>
        <w:rPr>
          <w:rFonts w:ascii="宋体" w:hAnsi="宋体" w:hint="eastAsia"/>
          <w:color w:val="000000"/>
          <w:szCs w:val="21"/>
        </w:rPr>
        <w:t>依据标准</w:t>
      </w:r>
    </w:p>
    <w:p w:rsidR="006B3567" w:rsidRDefault="00830621">
      <w:pPr>
        <w:adjustRightInd w:val="0"/>
        <w:snapToGrid w:val="0"/>
        <w:spacing w:line="440" w:lineRule="exact"/>
        <w:ind w:firstLineChars="200" w:firstLine="420"/>
        <w:rPr>
          <w:rFonts w:ascii="Times New Roman" w:hAnsi="Times New Roman"/>
          <w:kern w:val="0"/>
          <w:szCs w:val="21"/>
        </w:rPr>
      </w:pPr>
      <w:r>
        <w:rPr>
          <w:rFonts w:ascii="Times New Roman" w:hAnsi="Times New Roman"/>
          <w:kern w:val="0"/>
          <w:szCs w:val="21"/>
        </w:rPr>
        <w:t xml:space="preserve">YD/T 841.2-2016  </w:t>
      </w:r>
      <w:r>
        <w:rPr>
          <w:rFonts w:ascii="Times New Roman" w:hAnsi="Times New Roman"/>
          <w:kern w:val="0"/>
          <w:szCs w:val="21"/>
        </w:rPr>
        <w:t>地下通信管道用塑料管</w:t>
      </w:r>
      <w:r>
        <w:rPr>
          <w:rFonts w:ascii="Times New Roman" w:hAnsi="Times New Roman"/>
          <w:kern w:val="0"/>
          <w:szCs w:val="21"/>
        </w:rPr>
        <w:t xml:space="preserve"> </w:t>
      </w:r>
      <w:r>
        <w:rPr>
          <w:rFonts w:ascii="Times New Roman" w:hAnsi="Times New Roman"/>
          <w:kern w:val="0"/>
          <w:szCs w:val="21"/>
        </w:rPr>
        <w:t>第</w:t>
      </w:r>
      <w:r>
        <w:rPr>
          <w:rFonts w:ascii="Times New Roman" w:hAnsi="Times New Roman"/>
          <w:kern w:val="0"/>
          <w:szCs w:val="21"/>
        </w:rPr>
        <w:t>2</w:t>
      </w:r>
      <w:r>
        <w:rPr>
          <w:rFonts w:ascii="Times New Roman" w:hAnsi="Times New Roman"/>
          <w:kern w:val="0"/>
          <w:szCs w:val="21"/>
        </w:rPr>
        <w:t>部分：实壁管</w:t>
      </w:r>
      <w:r>
        <w:rPr>
          <w:rFonts w:ascii="Times New Roman" w:hAnsi="Times New Roman"/>
          <w:kern w:val="0"/>
          <w:szCs w:val="21"/>
        </w:rPr>
        <w:t xml:space="preserve">    </w:t>
      </w:r>
    </w:p>
    <w:p w:rsidR="006B3567" w:rsidRDefault="00830621">
      <w:pPr>
        <w:adjustRightInd w:val="0"/>
        <w:snapToGrid w:val="0"/>
        <w:spacing w:line="440" w:lineRule="exact"/>
        <w:ind w:firstLineChars="200" w:firstLine="420"/>
        <w:rPr>
          <w:rFonts w:ascii="Times New Roman" w:hAnsi="Times New Roman"/>
          <w:kern w:val="0"/>
          <w:szCs w:val="21"/>
        </w:rPr>
      </w:pPr>
      <w:r>
        <w:rPr>
          <w:rFonts w:ascii="Times New Roman" w:hAnsi="Times New Roman"/>
          <w:kern w:val="0"/>
          <w:szCs w:val="21"/>
        </w:rPr>
        <w:t xml:space="preserve">YD/T 841.3-2016  </w:t>
      </w:r>
      <w:r>
        <w:rPr>
          <w:rFonts w:ascii="Times New Roman" w:hAnsi="Times New Roman"/>
          <w:kern w:val="0"/>
          <w:szCs w:val="21"/>
        </w:rPr>
        <w:t>地下通信管道用塑料管</w:t>
      </w:r>
      <w:r>
        <w:rPr>
          <w:rFonts w:ascii="Times New Roman" w:hAnsi="Times New Roman"/>
          <w:kern w:val="0"/>
          <w:szCs w:val="21"/>
        </w:rPr>
        <w:t xml:space="preserve"> </w:t>
      </w:r>
      <w:r>
        <w:rPr>
          <w:rFonts w:ascii="Times New Roman" w:hAnsi="Times New Roman"/>
          <w:kern w:val="0"/>
          <w:szCs w:val="21"/>
        </w:rPr>
        <w:t>第</w:t>
      </w:r>
      <w:r>
        <w:rPr>
          <w:rFonts w:ascii="Times New Roman" w:hAnsi="Times New Roman"/>
          <w:kern w:val="0"/>
          <w:szCs w:val="21"/>
        </w:rPr>
        <w:t>3</w:t>
      </w:r>
      <w:r>
        <w:rPr>
          <w:rFonts w:ascii="Times New Roman" w:hAnsi="Times New Roman"/>
          <w:kern w:val="0"/>
          <w:szCs w:val="21"/>
        </w:rPr>
        <w:t>部分：双壁波纹管</w:t>
      </w:r>
      <w:r>
        <w:rPr>
          <w:rFonts w:ascii="Times New Roman" w:hAnsi="Times New Roman"/>
          <w:kern w:val="0"/>
          <w:szCs w:val="21"/>
        </w:rPr>
        <w:t xml:space="preserve">   </w:t>
      </w:r>
    </w:p>
    <w:p w:rsidR="006B3567" w:rsidRDefault="00830621">
      <w:pPr>
        <w:adjustRightInd w:val="0"/>
        <w:snapToGrid w:val="0"/>
        <w:spacing w:line="440" w:lineRule="exact"/>
        <w:ind w:firstLineChars="200" w:firstLine="420"/>
        <w:rPr>
          <w:rFonts w:ascii="Times New Roman" w:hAnsi="Times New Roman"/>
          <w:kern w:val="0"/>
          <w:szCs w:val="21"/>
        </w:rPr>
      </w:pPr>
      <w:r>
        <w:rPr>
          <w:rFonts w:ascii="Times New Roman" w:hAnsi="Times New Roman"/>
          <w:kern w:val="0"/>
          <w:szCs w:val="21"/>
        </w:rPr>
        <w:t xml:space="preserve">YD/T 841.5-2016  </w:t>
      </w:r>
      <w:r>
        <w:rPr>
          <w:rFonts w:ascii="Times New Roman" w:hAnsi="Times New Roman"/>
          <w:kern w:val="0"/>
          <w:szCs w:val="21"/>
        </w:rPr>
        <w:t>地下通信管道用塑料管</w:t>
      </w:r>
      <w:r>
        <w:rPr>
          <w:rFonts w:ascii="Times New Roman" w:hAnsi="Times New Roman"/>
          <w:kern w:val="0"/>
          <w:szCs w:val="21"/>
        </w:rPr>
        <w:t xml:space="preserve"> </w:t>
      </w:r>
      <w:r>
        <w:rPr>
          <w:rFonts w:ascii="Times New Roman" w:hAnsi="Times New Roman"/>
          <w:kern w:val="0"/>
          <w:szCs w:val="21"/>
        </w:rPr>
        <w:t>第</w:t>
      </w:r>
      <w:r>
        <w:rPr>
          <w:rFonts w:ascii="Times New Roman" w:hAnsi="Times New Roman"/>
          <w:kern w:val="0"/>
          <w:szCs w:val="21"/>
        </w:rPr>
        <w:t>5</w:t>
      </w:r>
      <w:r>
        <w:rPr>
          <w:rFonts w:ascii="Times New Roman" w:hAnsi="Times New Roman"/>
          <w:kern w:val="0"/>
          <w:szCs w:val="21"/>
        </w:rPr>
        <w:t>部分：梅花管</w:t>
      </w:r>
      <w:r>
        <w:rPr>
          <w:rFonts w:ascii="Times New Roman" w:hAnsi="Times New Roman"/>
          <w:kern w:val="0"/>
          <w:szCs w:val="21"/>
        </w:rPr>
        <w:t xml:space="preserve">    </w:t>
      </w:r>
    </w:p>
    <w:p w:rsidR="006B3567" w:rsidRDefault="00830621">
      <w:pPr>
        <w:adjustRightInd w:val="0"/>
        <w:snapToGrid w:val="0"/>
        <w:spacing w:line="440" w:lineRule="exact"/>
        <w:ind w:firstLineChars="200" w:firstLine="420"/>
        <w:rPr>
          <w:rFonts w:ascii="Times New Roman" w:hAnsi="Times New Roman"/>
          <w:kern w:val="0"/>
          <w:szCs w:val="21"/>
        </w:rPr>
      </w:pPr>
      <w:r>
        <w:rPr>
          <w:rFonts w:ascii="Times New Roman" w:hAnsi="Times New Roman"/>
          <w:kern w:val="0"/>
          <w:szCs w:val="21"/>
        </w:rPr>
        <w:t xml:space="preserve">QB/T 2479-2005  </w:t>
      </w:r>
      <w:r>
        <w:rPr>
          <w:rFonts w:ascii="Times New Roman" w:hAnsi="Times New Roman"/>
          <w:kern w:val="0"/>
          <w:szCs w:val="21"/>
        </w:rPr>
        <w:t>埋地式高压电力电缆用氯化聚氯乙烯（</w:t>
      </w:r>
      <w:r>
        <w:rPr>
          <w:rFonts w:ascii="Times New Roman" w:hAnsi="Times New Roman"/>
          <w:kern w:val="0"/>
          <w:szCs w:val="21"/>
        </w:rPr>
        <w:t>PVC-C</w:t>
      </w:r>
      <w:r>
        <w:rPr>
          <w:rFonts w:ascii="Times New Roman" w:hAnsi="Times New Roman"/>
          <w:kern w:val="0"/>
          <w:szCs w:val="21"/>
        </w:rPr>
        <w:t>）套管</w:t>
      </w:r>
    </w:p>
    <w:p w:rsidR="006B3567" w:rsidRDefault="00830621">
      <w:pPr>
        <w:adjustRightInd w:val="0"/>
        <w:snapToGrid w:val="0"/>
        <w:spacing w:line="440" w:lineRule="exact"/>
        <w:ind w:firstLineChars="200" w:firstLine="420"/>
        <w:rPr>
          <w:rFonts w:ascii="Times New Roman" w:hAnsi="Times New Roman"/>
          <w:kern w:val="0"/>
          <w:szCs w:val="21"/>
        </w:rPr>
      </w:pPr>
      <w:r>
        <w:rPr>
          <w:rFonts w:ascii="Times New Roman" w:hAnsi="Times New Roman"/>
          <w:kern w:val="0"/>
          <w:szCs w:val="21"/>
        </w:rPr>
        <w:lastRenderedPageBreak/>
        <w:t>QB/T 2667.1</w:t>
      </w:r>
      <w:r>
        <w:rPr>
          <w:rFonts w:ascii="Times New Roman" w:hAnsi="Times New Roman"/>
          <w:kern w:val="0"/>
          <w:szCs w:val="21"/>
        </w:rPr>
        <w:t xml:space="preserve">-2004  </w:t>
      </w:r>
      <w:r>
        <w:rPr>
          <w:rFonts w:ascii="Times New Roman" w:hAnsi="Times New Roman"/>
          <w:kern w:val="0"/>
          <w:szCs w:val="21"/>
        </w:rPr>
        <w:t>埋地通信用多孔一体塑料管材</w:t>
      </w:r>
      <w:r>
        <w:rPr>
          <w:rFonts w:ascii="Times New Roman" w:hAnsi="Times New Roman"/>
          <w:kern w:val="0"/>
          <w:szCs w:val="21"/>
        </w:rPr>
        <w:t xml:space="preserve">  </w:t>
      </w:r>
      <w:r>
        <w:rPr>
          <w:rFonts w:ascii="Times New Roman" w:hAnsi="Times New Roman"/>
          <w:kern w:val="0"/>
          <w:szCs w:val="21"/>
        </w:rPr>
        <w:t>第</w:t>
      </w:r>
      <w:r>
        <w:rPr>
          <w:rFonts w:ascii="Times New Roman" w:hAnsi="Times New Roman"/>
          <w:kern w:val="0"/>
          <w:szCs w:val="21"/>
        </w:rPr>
        <w:t>1</w:t>
      </w:r>
      <w:r>
        <w:rPr>
          <w:rFonts w:ascii="Times New Roman" w:hAnsi="Times New Roman"/>
          <w:kern w:val="0"/>
          <w:szCs w:val="21"/>
        </w:rPr>
        <w:t>部分：硬聚氯乙烯（</w:t>
      </w:r>
      <w:r>
        <w:rPr>
          <w:rFonts w:ascii="Times New Roman" w:hAnsi="Times New Roman"/>
          <w:kern w:val="0"/>
          <w:szCs w:val="21"/>
        </w:rPr>
        <w:t>PVC-U</w:t>
      </w:r>
      <w:r>
        <w:rPr>
          <w:rFonts w:ascii="Times New Roman" w:hAnsi="Times New Roman"/>
          <w:kern w:val="0"/>
          <w:szCs w:val="21"/>
        </w:rPr>
        <w:t>）</w:t>
      </w:r>
    </w:p>
    <w:p w:rsidR="006B3567" w:rsidRDefault="00830621">
      <w:pPr>
        <w:adjustRightInd w:val="0"/>
        <w:snapToGrid w:val="0"/>
        <w:spacing w:line="440" w:lineRule="exact"/>
        <w:ind w:firstLineChars="200" w:firstLine="420"/>
        <w:rPr>
          <w:rFonts w:ascii="Times New Roman" w:hAnsi="Times New Roman"/>
          <w:kern w:val="0"/>
          <w:szCs w:val="21"/>
        </w:rPr>
      </w:pPr>
      <w:r>
        <w:rPr>
          <w:rFonts w:ascii="Times New Roman" w:hAnsi="Times New Roman"/>
          <w:kern w:val="0"/>
          <w:szCs w:val="21"/>
        </w:rPr>
        <w:t xml:space="preserve">             </w:t>
      </w:r>
      <w:r>
        <w:rPr>
          <w:rFonts w:ascii="Times New Roman" w:hAnsi="Times New Roman" w:hint="eastAsia"/>
          <w:kern w:val="0"/>
          <w:szCs w:val="21"/>
        </w:rPr>
        <w:t xml:space="preserve">    </w:t>
      </w:r>
      <w:r>
        <w:rPr>
          <w:rFonts w:ascii="Times New Roman" w:hAnsi="Times New Roman"/>
          <w:kern w:val="0"/>
          <w:szCs w:val="21"/>
        </w:rPr>
        <w:t>多孔一体管材</w:t>
      </w:r>
    </w:p>
    <w:p w:rsidR="006B3567" w:rsidRDefault="00830621">
      <w:pPr>
        <w:adjustRightInd w:val="0"/>
        <w:snapToGrid w:val="0"/>
        <w:spacing w:line="440" w:lineRule="exact"/>
        <w:ind w:firstLineChars="200" w:firstLine="420"/>
        <w:rPr>
          <w:rFonts w:ascii="Times New Roman" w:hAnsi="Times New Roman"/>
          <w:kern w:val="0"/>
          <w:szCs w:val="21"/>
        </w:rPr>
      </w:pPr>
      <w:r>
        <w:rPr>
          <w:rFonts w:ascii="Times New Roman" w:hAnsi="Times New Roman"/>
          <w:kern w:val="0"/>
          <w:szCs w:val="21"/>
        </w:rPr>
        <w:t xml:space="preserve">QB/T 2667.2-2004 </w:t>
      </w:r>
      <w:r>
        <w:rPr>
          <w:rFonts w:ascii="Times New Roman" w:hAnsi="Times New Roman"/>
          <w:kern w:val="0"/>
          <w:szCs w:val="21"/>
        </w:rPr>
        <w:t>埋地通信用多孔一体塑料管材</w:t>
      </w:r>
      <w:r>
        <w:rPr>
          <w:rFonts w:ascii="Times New Roman" w:hAnsi="Times New Roman"/>
          <w:kern w:val="0"/>
          <w:szCs w:val="21"/>
        </w:rPr>
        <w:t xml:space="preserve">  </w:t>
      </w:r>
      <w:r>
        <w:rPr>
          <w:rFonts w:ascii="Times New Roman" w:hAnsi="Times New Roman"/>
          <w:kern w:val="0"/>
          <w:szCs w:val="21"/>
        </w:rPr>
        <w:t>第</w:t>
      </w:r>
      <w:r>
        <w:rPr>
          <w:rFonts w:ascii="Times New Roman" w:hAnsi="Times New Roman"/>
          <w:kern w:val="0"/>
          <w:szCs w:val="21"/>
        </w:rPr>
        <w:t>2</w:t>
      </w:r>
      <w:r>
        <w:rPr>
          <w:rFonts w:ascii="Times New Roman" w:hAnsi="Times New Roman"/>
          <w:kern w:val="0"/>
          <w:szCs w:val="21"/>
        </w:rPr>
        <w:t>部分：聚乙烯（</w:t>
      </w:r>
      <w:r>
        <w:rPr>
          <w:rFonts w:ascii="Times New Roman" w:hAnsi="Times New Roman"/>
          <w:kern w:val="0"/>
          <w:szCs w:val="21"/>
        </w:rPr>
        <w:t>PE</w:t>
      </w:r>
      <w:r>
        <w:rPr>
          <w:rFonts w:ascii="Times New Roman" w:hAnsi="Times New Roman"/>
          <w:kern w:val="0"/>
          <w:szCs w:val="21"/>
        </w:rPr>
        <w:t>）多孔一体</w:t>
      </w:r>
    </w:p>
    <w:p w:rsidR="006B3567" w:rsidRDefault="00830621">
      <w:pPr>
        <w:adjustRightInd w:val="0"/>
        <w:snapToGrid w:val="0"/>
        <w:spacing w:line="440" w:lineRule="exact"/>
        <w:ind w:firstLineChars="200" w:firstLine="420"/>
        <w:jc w:val="left"/>
        <w:rPr>
          <w:rFonts w:ascii="Times New Roman" w:hAnsi="Times New Roman"/>
          <w:kern w:val="0"/>
          <w:szCs w:val="21"/>
        </w:rPr>
      </w:pPr>
      <w:r>
        <w:rPr>
          <w:rFonts w:ascii="Times New Roman" w:hAnsi="Times New Roman"/>
          <w:kern w:val="0"/>
          <w:szCs w:val="21"/>
        </w:rPr>
        <w:t xml:space="preserve">           </w:t>
      </w:r>
      <w:r>
        <w:rPr>
          <w:rFonts w:ascii="Times New Roman" w:hAnsi="Times New Roman" w:hint="eastAsia"/>
          <w:kern w:val="0"/>
          <w:szCs w:val="21"/>
        </w:rPr>
        <w:t xml:space="preserve">    </w:t>
      </w:r>
      <w:r>
        <w:rPr>
          <w:rFonts w:ascii="Times New Roman" w:hAnsi="Times New Roman"/>
          <w:kern w:val="0"/>
          <w:szCs w:val="21"/>
        </w:rPr>
        <w:t xml:space="preserve"> </w:t>
      </w:r>
      <w:r>
        <w:rPr>
          <w:rFonts w:ascii="Times New Roman" w:hAnsi="Times New Roman"/>
          <w:kern w:val="0"/>
          <w:szCs w:val="21"/>
        </w:rPr>
        <w:t>管材</w:t>
      </w:r>
    </w:p>
    <w:p w:rsidR="006B3567" w:rsidRDefault="00830621">
      <w:pPr>
        <w:adjustRightInd w:val="0"/>
        <w:snapToGrid w:val="0"/>
        <w:spacing w:line="440" w:lineRule="exact"/>
        <w:ind w:firstLineChars="200" w:firstLine="420"/>
        <w:rPr>
          <w:rFonts w:ascii="Times New Roman" w:hAnsi="Times New Roman"/>
          <w:kern w:val="0"/>
          <w:szCs w:val="21"/>
        </w:rPr>
      </w:pPr>
      <w:r>
        <w:rPr>
          <w:rFonts w:ascii="Times New Roman" w:hAnsi="Times New Roman"/>
          <w:kern w:val="0"/>
          <w:szCs w:val="21"/>
        </w:rPr>
        <w:t xml:space="preserve">YD/T 841.6-2017  </w:t>
      </w:r>
      <w:r>
        <w:rPr>
          <w:rFonts w:ascii="Times New Roman" w:hAnsi="Times New Roman"/>
          <w:kern w:val="0"/>
          <w:szCs w:val="21"/>
        </w:rPr>
        <w:t>地下通信管道用塑料管第</w:t>
      </w:r>
      <w:r>
        <w:rPr>
          <w:rFonts w:ascii="Times New Roman" w:hAnsi="Times New Roman"/>
          <w:kern w:val="0"/>
          <w:szCs w:val="21"/>
        </w:rPr>
        <w:t>6</w:t>
      </w:r>
      <w:r>
        <w:rPr>
          <w:rFonts w:ascii="Times New Roman" w:hAnsi="Times New Roman"/>
          <w:kern w:val="0"/>
          <w:szCs w:val="21"/>
        </w:rPr>
        <w:t>部分：栅格管</w:t>
      </w:r>
    </w:p>
    <w:p w:rsidR="006B3567" w:rsidRDefault="00830621">
      <w:pPr>
        <w:adjustRightInd w:val="0"/>
        <w:snapToGrid w:val="0"/>
        <w:spacing w:line="440" w:lineRule="exact"/>
        <w:ind w:firstLineChars="200" w:firstLine="420"/>
        <w:rPr>
          <w:rFonts w:ascii="Times New Roman" w:hAnsi="Times New Roman"/>
          <w:kern w:val="0"/>
          <w:szCs w:val="21"/>
        </w:rPr>
      </w:pPr>
      <w:r>
        <w:rPr>
          <w:rFonts w:ascii="Times New Roman" w:hAnsi="Times New Roman"/>
          <w:kern w:val="0"/>
          <w:szCs w:val="21"/>
        </w:rPr>
        <w:t xml:space="preserve">YD/T 841.7-2017  </w:t>
      </w:r>
      <w:r>
        <w:rPr>
          <w:rFonts w:ascii="Times New Roman" w:hAnsi="Times New Roman"/>
          <w:kern w:val="0"/>
          <w:szCs w:val="21"/>
        </w:rPr>
        <w:t>地下通信管道用塑料管第</w:t>
      </w:r>
      <w:r>
        <w:rPr>
          <w:rFonts w:ascii="Times New Roman" w:hAnsi="Times New Roman"/>
          <w:kern w:val="0"/>
          <w:szCs w:val="21"/>
        </w:rPr>
        <w:t>7</w:t>
      </w:r>
      <w:r>
        <w:rPr>
          <w:rFonts w:ascii="Times New Roman" w:hAnsi="Times New Roman"/>
          <w:kern w:val="0"/>
          <w:szCs w:val="21"/>
        </w:rPr>
        <w:t>部分：蜂窝管</w:t>
      </w:r>
    </w:p>
    <w:p w:rsidR="006B3567" w:rsidRDefault="00830621">
      <w:pPr>
        <w:adjustRightInd w:val="0"/>
        <w:snapToGrid w:val="0"/>
        <w:spacing w:line="440" w:lineRule="exact"/>
        <w:ind w:firstLineChars="200" w:firstLine="420"/>
        <w:rPr>
          <w:rFonts w:ascii="宋体" w:hAnsi="宋体"/>
          <w:color w:val="000000"/>
          <w:szCs w:val="21"/>
        </w:rPr>
      </w:pPr>
      <w:r>
        <w:rPr>
          <w:rFonts w:ascii="宋体" w:hAnsi="宋体" w:hint="eastAsia"/>
          <w:color w:val="000000"/>
          <w:szCs w:val="21"/>
        </w:rPr>
        <w:t>现行有效的企业标准、团体标准、地方标准及产品明示质量要求</w:t>
      </w:r>
    </w:p>
    <w:p w:rsidR="006B3567" w:rsidRDefault="00830621">
      <w:pPr>
        <w:adjustRightInd w:val="0"/>
        <w:snapToGrid w:val="0"/>
        <w:spacing w:line="440" w:lineRule="exact"/>
        <w:rPr>
          <w:rFonts w:ascii="宋体" w:hAnsi="宋体"/>
          <w:color w:val="000000"/>
          <w:szCs w:val="21"/>
        </w:rPr>
      </w:pPr>
      <w:r>
        <w:rPr>
          <w:rFonts w:ascii="宋体" w:hAnsi="宋体" w:hint="eastAsia"/>
          <w:color w:val="000000"/>
          <w:szCs w:val="21"/>
        </w:rPr>
        <w:t>3.2</w:t>
      </w:r>
      <w:r>
        <w:rPr>
          <w:rFonts w:ascii="宋体" w:hAnsi="宋体" w:hint="eastAsia"/>
          <w:color w:val="000000"/>
          <w:szCs w:val="21"/>
        </w:rPr>
        <w:t>判定原则</w:t>
      </w:r>
    </w:p>
    <w:p w:rsidR="006B3567" w:rsidRDefault="00830621">
      <w:pPr>
        <w:pStyle w:val="Bodytext1"/>
        <w:adjustRightInd w:val="0"/>
        <w:snapToGrid w:val="0"/>
        <w:spacing w:after="0" w:line="440" w:lineRule="exact"/>
        <w:ind w:firstLine="480"/>
        <w:rPr>
          <w:rFonts w:cs="Times New Roman"/>
          <w:sz w:val="21"/>
          <w:szCs w:val="21"/>
          <w:lang w:val="en-US" w:eastAsia="zh-CN" w:bidi="ar-SA"/>
        </w:rPr>
      </w:pPr>
      <w:r>
        <w:rPr>
          <w:rFonts w:cs="Times New Roman" w:hint="eastAsia"/>
          <w:color w:val="000000"/>
          <w:sz w:val="21"/>
          <w:szCs w:val="21"/>
          <w:lang w:val="en-US" w:eastAsia="zh-CN" w:bidi="ar-SA"/>
        </w:rPr>
        <w:t>经检验，检验</w:t>
      </w:r>
      <w:r>
        <w:rPr>
          <w:rFonts w:cs="Times New Roman" w:hint="eastAsia"/>
          <w:sz w:val="21"/>
          <w:szCs w:val="21"/>
          <w:lang w:val="en-US" w:eastAsia="zh-CN" w:bidi="ar-SA"/>
        </w:rPr>
        <w:t>项目全部合格，判定为被抽查产品合格；检验项目中任一项或一项以上不合格，判定为被抽查产品不合格。</w:t>
      </w:r>
    </w:p>
    <w:p w:rsidR="006B3567" w:rsidRDefault="00830621" w:rsidP="003956AA">
      <w:pPr>
        <w:adjustRightInd w:val="0"/>
        <w:snapToGrid w:val="0"/>
        <w:spacing w:line="440" w:lineRule="exact"/>
        <w:ind w:firstLineChars="199" w:firstLine="418"/>
        <w:rPr>
          <w:color w:val="000000"/>
          <w:szCs w:val="21"/>
        </w:rPr>
      </w:pPr>
      <w:r>
        <w:rPr>
          <w:color w:val="000000"/>
          <w:szCs w:val="21"/>
        </w:rPr>
        <w:t>若被检产品明示的质量要求高于本细则中检验项目依据的标准要求时，应按被检产品明示的质量要求判定。</w:t>
      </w:r>
    </w:p>
    <w:p w:rsidR="006B3567" w:rsidRDefault="00830621" w:rsidP="003956AA">
      <w:pPr>
        <w:adjustRightInd w:val="0"/>
        <w:snapToGrid w:val="0"/>
        <w:spacing w:line="440" w:lineRule="exact"/>
        <w:ind w:firstLineChars="199" w:firstLine="418"/>
        <w:rPr>
          <w:color w:val="000000"/>
          <w:szCs w:val="21"/>
        </w:rPr>
      </w:pPr>
      <w:r>
        <w:rPr>
          <w:color w:val="000000"/>
          <w:szCs w:val="21"/>
        </w:rPr>
        <w:t>若被检产品明示的质量要求低于本细则中检验项目依据的强制性标准要求时，应按照强制性标准要求判定。</w:t>
      </w:r>
    </w:p>
    <w:p w:rsidR="006B3567" w:rsidRDefault="00830621" w:rsidP="003956AA">
      <w:pPr>
        <w:adjustRightInd w:val="0"/>
        <w:snapToGrid w:val="0"/>
        <w:spacing w:line="440" w:lineRule="exact"/>
        <w:ind w:firstLineChars="199" w:firstLine="418"/>
        <w:rPr>
          <w:color w:val="000000"/>
          <w:szCs w:val="21"/>
        </w:rPr>
      </w:pPr>
      <w:r>
        <w:rPr>
          <w:color w:val="000000"/>
          <w:szCs w:val="21"/>
        </w:rPr>
        <w:t>若被检产品明示的质量要求低于或包含本细则中检验项目依据的推荐性标准要求时，应以被检产品明示的质量要求判定。</w:t>
      </w:r>
    </w:p>
    <w:p w:rsidR="006B3567" w:rsidRDefault="00830621" w:rsidP="003956AA">
      <w:pPr>
        <w:adjustRightInd w:val="0"/>
        <w:snapToGrid w:val="0"/>
        <w:spacing w:line="440" w:lineRule="exact"/>
        <w:ind w:firstLineChars="199" w:firstLine="418"/>
        <w:rPr>
          <w:color w:val="000000"/>
          <w:szCs w:val="21"/>
        </w:rPr>
      </w:pPr>
      <w:r>
        <w:rPr>
          <w:color w:val="000000"/>
          <w:szCs w:val="21"/>
        </w:rPr>
        <w:t>若被检产品明示的质量要求缺少本细则中检验项目依据的强制性标准要求时，应按照强制性标准要求判定。</w:t>
      </w:r>
    </w:p>
    <w:p w:rsidR="006B3567" w:rsidRDefault="00830621" w:rsidP="003956AA">
      <w:pPr>
        <w:adjustRightInd w:val="0"/>
        <w:snapToGrid w:val="0"/>
        <w:spacing w:line="440" w:lineRule="exact"/>
        <w:ind w:firstLineChars="199" w:firstLine="418"/>
        <w:rPr>
          <w:color w:val="000000"/>
          <w:szCs w:val="21"/>
        </w:rPr>
      </w:pPr>
      <w:r>
        <w:rPr>
          <w:color w:val="000000"/>
          <w:szCs w:val="21"/>
        </w:rPr>
        <w:t>若被检产品明示的质量要求缺少本细则中检验项目依据的推荐性标准要求时，该项目不参与判定。</w:t>
      </w:r>
    </w:p>
    <w:p w:rsidR="006B3567" w:rsidRDefault="006B3567">
      <w:pPr>
        <w:spacing w:line="440" w:lineRule="exact"/>
        <w:rPr>
          <w:rFonts w:eastAsia="黑体"/>
          <w:color w:val="000000"/>
          <w:szCs w:val="21"/>
        </w:rPr>
      </w:pPr>
    </w:p>
    <w:p w:rsidR="006B3567" w:rsidRDefault="00830621">
      <w:pPr>
        <w:spacing w:line="440" w:lineRule="exact"/>
        <w:rPr>
          <w:rFonts w:eastAsia="黑体"/>
          <w:color w:val="000000"/>
          <w:szCs w:val="21"/>
        </w:rPr>
      </w:pPr>
      <w:r>
        <w:rPr>
          <w:rFonts w:eastAsia="黑体" w:hint="eastAsia"/>
          <w:color w:val="000000"/>
          <w:szCs w:val="21"/>
        </w:rPr>
        <w:t xml:space="preserve">4 </w:t>
      </w:r>
      <w:r>
        <w:rPr>
          <w:rFonts w:eastAsia="黑体" w:hint="eastAsia"/>
          <w:color w:val="000000"/>
          <w:szCs w:val="21"/>
        </w:rPr>
        <w:t>附则</w:t>
      </w:r>
    </w:p>
    <w:p w:rsidR="006B3567" w:rsidRDefault="00830621" w:rsidP="003956AA">
      <w:pPr>
        <w:spacing w:line="440" w:lineRule="exact"/>
        <w:ind w:firstLineChars="200" w:firstLine="420"/>
      </w:pPr>
      <w:r>
        <w:rPr>
          <w:rFonts w:hint="eastAsia"/>
          <w:color w:val="000000"/>
          <w:szCs w:val="21"/>
        </w:rPr>
        <w:t>本细则代替</w:t>
      </w:r>
      <w:r w:rsidR="003956AA">
        <w:rPr>
          <w:rFonts w:hint="eastAsia"/>
          <w:szCs w:val="21"/>
        </w:rPr>
        <w:t>《</w:t>
      </w:r>
      <w:r w:rsidR="003956AA" w:rsidRPr="00B84C11">
        <w:rPr>
          <w:rFonts w:hint="eastAsia"/>
          <w:szCs w:val="21"/>
        </w:rPr>
        <w:t>贵州省市场监管局关于发布</w:t>
      </w:r>
      <w:r w:rsidR="003956AA">
        <w:rPr>
          <w:rFonts w:hint="eastAsia"/>
          <w:szCs w:val="21"/>
        </w:rPr>
        <w:t>2021</w:t>
      </w:r>
      <w:r w:rsidR="003956AA">
        <w:rPr>
          <w:rFonts w:hint="eastAsia"/>
          <w:szCs w:val="21"/>
        </w:rPr>
        <w:t>版</w:t>
      </w:r>
      <w:r w:rsidR="003956AA" w:rsidRPr="00B84C11">
        <w:rPr>
          <w:rFonts w:hint="eastAsia"/>
          <w:szCs w:val="21"/>
        </w:rPr>
        <w:t>贵州省产品质量监督抽查实施细则（第</w:t>
      </w:r>
      <w:r w:rsidR="003956AA">
        <w:rPr>
          <w:rFonts w:hint="eastAsia"/>
          <w:szCs w:val="21"/>
        </w:rPr>
        <w:t>三</w:t>
      </w:r>
      <w:r w:rsidR="003956AA" w:rsidRPr="00B84C11">
        <w:rPr>
          <w:rFonts w:hint="eastAsia"/>
          <w:szCs w:val="21"/>
        </w:rPr>
        <w:t>批）的公告》（</w:t>
      </w:r>
      <w:proofErr w:type="gramStart"/>
      <w:r w:rsidR="003956AA" w:rsidRPr="001E7044">
        <w:rPr>
          <w:szCs w:val="21"/>
        </w:rPr>
        <w:t>黔市监</w:t>
      </w:r>
      <w:proofErr w:type="gramEnd"/>
      <w:r w:rsidR="003956AA" w:rsidRPr="001E7044">
        <w:rPr>
          <w:szCs w:val="21"/>
        </w:rPr>
        <w:t>公告〔</w:t>
      </w:r>
      <w:r w:rsidR="003956AA" w:rsidRPr="001E7044">
        <w:rPr>
          <w:szCs w:val="21"/>
        </w:rPr>
        <w:t>2021</w:t>
      </w:r>
      <w:r w:rsidR="003956AA" w:rsidRPr="001E7044">
        <w:rPr>
          <w:szCs w:val="21"/>
        </w:rPr>
        <w:t>〕</w:t>
      </w:r>
      <w:r w:rsidR="003956AA" w:rsidRPr="001E7044">
        <w:rPr>
          <w:szCs w:val="21"/>
        </w:rPr>
        <w:t>53</w:t>
      </w:r>
      <w:r w:rsidR="003956AA" w:rsidRPr="001E7044">
        <w:rPr>
          <w:szCs w:val="21"/>
        </w:rPr>
        <w:t>号</w:t>
      </w:r>
      <w:r w:rsidR="003956AA" w:rsidRPr="00B84C11">
        <w:rPr>
          <w:rFonts w:hint="eastAsia"/>
          <w:szCs w:val="21"/>
        </w:rPr>
        <w:t>）</w:t>
      </w:r>
      <w:r>
        <w:rPr>
          <w:rFonts w:hint="eastAsia"/>
          <w:color w:val="000000"/>
          <w:szCs w:val="21"/>
        </w:rPr>
        <w:t>中的《</w:t>
      </w:r>
      <w:bookmarkStart w:id="1" w:name="_GoBack"/>
      <w:bookmarkEnd w:id="1"/>
      <w:r w:rsidR="003956AA" w:rsidRPr="003956AA">
        <w:rPr>
          <w:rFonts w:hint="eastAsia"/>
          <w:color w:val="000000"/>
          <w:szCs w:val="21"/>
        </w:rPr>
        <w:t>贵州省地下通信管道用塑料管产品质量监督抽查实施细则（</w:t>
      </w:r>
      <w:r w:rsidR="003956AA" w:rsidRPr="003956AA">
        <w:rPr>
          <w:rFonts w:hint="eastAsia"/>
          <w:color w:val="000000"/>
          <w:szCs w:val="21"/>
        </w:rPr>
        <w:t>2021</w:t>
      </w:r>
      <w:r w:rsidR="003956AA" w:rsidRPr="003956AA">
        <w:rPr>
          <w:rFonts w:hint="eastAsia"/>
          <w:color w:val="000000"/>
          <w:szCs w:val="21"/>
        </w:rPr>
        <w:t>年版）</w:t>
      </w:r>
      <w:r>
        <w:rPr>
          <w:rFonts w:hint="eastAsia"/>
          <w:color w:val="000000"/>
          <w:szCs w:val="21"/>
        </w:rPr>
        <w:t>》。</w:t>
      </w:r>
    </w:p>
    <w:sectPr w:rsidR="006B35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621" w:rsidRDefault="00830621" w:rsidP="003956AA">
      <w:r>
        <w:separator/>
      </w:r>
    </w:p>
  </w:endnote>
  <w:endnote w:type="continuationSeparator" w:id="0">
    <w:p w:rsidR="00830621" w:rsidRDefault="00830621" w:rsidP="00395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方正仿宋简体">
    <w:charset w:val="86"/>
    <w:family w:val="auto"/>
    <w:pitch w:val="variable"/>
    <w:sig w:usb0="00000001"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Sim Sun">
    <w:altName w:val="仿宋_GB2312"/>
    <w:charset w:val="86"/>
    <w:family w:val="swiss"/>
    <w:pitch w:val="default"/>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621" w:rsidRDefault="00830621" w:rsidP="003956AA">
      <w:r>
        <w:separator/>
      </w:r>
    </w:p>
  </w:footnote>
  <w:footnote w:type="continuationSeparator" w:id="0">
    <w:p w:rsidR="00830621" w:rsidRDefault="00830621" w:rsidP="003956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4031533E"/>
    <w:rsid w:val="000C33A2"/>
    <w:rsid w:val="001D08B5"/>
    <w:rsid w:val="002432D2"/>
    <w:rsid w:val="00292BE3"/>
    <w:rsid w:val="003956AA"/>
    <w:rsid w:val="0043794D"/>
    <w:rsid w:val="004B28D0"/>
    <w:rsid w:val="0058275E"/>
    <w:rsid w:val="006B3567"/>
    <w:rsid w:val="00770DEF"/>
    <w:rsid w:val="00830621"/>
    <w:rsid w:val="00830713"/>
    <w:rsid w:val="00876FF4"/>
    <w:rsid w:val="0096639B"/>
    <w:rsid w:val="009E2F1E"/>
    <w:rsid w:val="00A42774"/>
    <w:rsid w:val="00A7562A"/>
    <w:rsid w:val="00BB2612"/>
    <w:rsid w:val="00C40CDD"/>
    <w:rsid w:val="00C65E00"/>
    <w:rsid w:val="00D667F6"/>
    <w:rsid w:val="00E66295"/>
    <w:rsid w:val="00EF618D"/>
    <w:rsid w:val="06F8009F"/>
    <w:rsid w:val="08471E17"/>
    <w:rsid w:val="0B7F10BB"/>
    <w:rsid w:val="10163681"/>
    <w:rsid w:val="1562514D"/>
    <w:rsid w:val="204A35F2"/>
    <w:rsid w:val="210746CC"/>
    <w:rsid w:val="24EB15A5"/>
    <w:rsid w:val="2E051D53"/>
    <w:rsid w:val="363A5A29"/>
    <w:rsid w:val="3AD930CD"/>
    <w:rsid w:val="3B6F27A2"/>
    <w:rsid w:val="3D1366E2"/>
    <w:rsid w:val="3DC04C4F"/>
    <w:rsid w:val="4031533E"/>
    <w:rsid w:val="404379A9"/>
    <w:rsid w:val="41292D33"/>
    <w:rsid w:val="41650972"/>
    <w:rsid w:val="4DF50FAC"/>
    <w:rsid w:val="5FAC5862"/>
    <w:rsid w:val="63E97D95"/>
    <w:rsid w:val="65F05849"/>
    <w:rsid w:val="66BD51EC"/>
    <w:rsid w:val="69E50A32"/>
    <w:rsid w:val="70A24EA7"/>
    <w:rsid w:val="75F46C55"/>
    <w:rsid w:val="7A6A4A74"/>
    <w:rsid w:val="7CB254A0"/>
    <w:rsid w:val="7CD44A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pPr>
      <w:jc w:val="left"/>
    </w:pPr>
  </w:style>
  <w:style w:type="paragraph" w:styleId="a4">
    <w:name w:val="footer"/>
    <w:basedOn w:val="a"/>
    <w:link w:val="Char"/>
    <w:qFormat/>
    <w:pPr>
      <w:tabs>
        <w:tab w:val="center" w:pos="4153"/>
        <w:tab w:val="right" w:pos="8306"/>
      </w:tabs>
      <w:snapToGrid w:val="0"/>
      <w:jc w:val="left"/>
    </w:pPr>
    <w:rPr>
      <w:sz w:val="18"/>
      <w:szCs w:val="18"/>
    </w:rPr>
  </w:style>
  <w:style w:type="paragraph" w:styleId="a5">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customStyle="1" w:styleId="Other1">
    <w:name w:val="Other|1"/>
    <w:basedOn w:val="a"/>
    <w:qFormat/>
    <w:pPr>
      <w:spacing w:after="40" w:line="346" w:lineRule="auto"/>
      <w:ind w:firstLine="400"/>
    </w:pPr>
    <w:rPr>
      <w:rFonts w:ascii="宋体" w:hAnsi="宋体" w:cs="宋体"/>
      <w:sz w:val="19"/>
      <w:szCs w:val="19"/>
      <w:lang w:val="zh-TW" w:eastAsia="zh-TW" w:bidi="zh-TW"/>
    </w:rPr>
  </w:style>
  <w:style w:type="paragraph" w:customStyle="1" w:styleId="Bodytext1">
    <w:name w:val="Body text|1"/>
    <w:basedOn w:val="a"/>
    <w:qFormat/>
    <w:pPr>
      <w:spacing w:after="40" w:line="346" w:lineRule="auto"/>
      <w:ind w:firstLine="400"/>
    </w:pPr>
    <w:rPr>
      <w:rFonts w:ascii="宋体" w:hAnsi="宋体" w:cs="宋体"/>
      <w:sz w:val="19"/>
      <w:szCs w:val="19"/>
      <w:lang w:val="zh-TW" w:eastAsia="zh-TW" w:bidi="zh-TW"/>
    </w:rPr>
  </w:style>
  <w:style w:type="character" w:customStyle="1" w:styleId="Char0">
    <w:name w:val="页眉 Char"/>
    <w:basedOn w:val="a0"/>
    <w:link w:val="a5"/>
    <w:qFormat/>
    <w:rPr>
      <w:kern w:val="2"/>
      <w:sz w:val="18"/>
      <w:szCs w:val="18"/>
    </w:rPr>
  </w:style>
  <w:style w:type="character" w:customStyle="1" w:styleId="Char">
    <w:name w:val="页脚 Char"/>
    <w:basedOn w:val="a0"/>
    <w:link w:val="a4"/>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397</Words>
  <Characters>2265</Characters>
  <Application>Microsoft Office Word</Application>
  <DocSecurity>0</DocSecurity>
  <Lines>18</Lines>
  <Paragraphs>5</Paragraphs>
  <ScaleCrop>false</ScaleCrop>
  <Company>MicroSoft</Company>
  <LinksUpToDate>false</LinksUpToDate>
  <CharactersWithSpaces>2657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王娇</cp:lastModifiedBy>
  <cp:revision>20</cp:revision>
  <dcterms:created xsi:type="dcterms:W3CDTF">2020-06-02T05:43:00Z</dcterms:created>
  <dcterms:modified xsi:type="dcterms:W3CDTF">2022-04-27T08:45:00Z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1CE431831C9147F5991821D282050D36</vt:lpwstr>
  </property>
</Properties>
</file>