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/>
    <w:tbl>
      <w:tblPr>
        <w:tblStyle w:val="5"/>
        <w:tblpPr w:leftFromText="180" w:rightFromText="180" w:vertAnchor="page" w:horzAnchor="margin" w:tblpXSpec="center" w:tblpY="3466"/>
        <w:tblW w:w="9932" w:type="dxa"/>
        <w:tblInd w:w="0" w:type="dxa"/>
        <w:tbl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single" w:color="FFFFFF" w:themeColor="background1" w:sz="4" w:space="0"/>
          <w:insideV w:val="single" w:color="FFFFFF" w:themeColor="background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693"/>
        <w:gridCol w:w="2127"/>
        <w:gridCol w:w="1559"/>
        <w:gridCol w:w="2736"/>
      </w:tblGrid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摆式摩擦系数测定仪</w:t>
            </w:r>
          </w:p>
        </w:tc>
        <w:tc>
          <w:tcPr>
            <w:tcW w:w="2127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0～1.5</w:t>
            </w:r>
          </w:p>
        </w:tc>
        <w:tc>
          <w:tcPr>
            <w:tcW w:w="1559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MPE:±0.04</w:t>
            </w:r>
          </w:p>
        </w:tc>
        <w:tc>
          <w:tcPr>
            <w:tcW w:w="2736" w:type="dxa"/>
            <w:vAlign w:val="center"/>
          </w:tcPr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JJG(交通)053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摆式摩擦系数测定仪</w:t>
            </w:r>
          </w:p>
          <w:p>
            <w:pPr>
              <w:bidi w:val="0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vertAlign w:val="baseline"/>
                <w:lang w:val="en-US" w:eastAsia="zh-CN" w:bidi="ar-SA"/>
              </w:rPr>
              <w:t>检定规程</w:t>
            </w:r>
          </w:p>
        </w:tc>
      </w:tr>
      <w:tr>
        <w:tblPrEx>
          <w:tblBorders>
            <w:top w:val="single" w:color="FFFFFF" w:themeColor="background1" w:sz="4" w:space="0"/>
            <w:left w:val="single" w:color="FFFFFF" w:themeColor="background1" w:sz="4" w:space="0"/>
            <w:bottom w:val="single" w:color="FFFFFF" w:themeColor="background1" w:sz="4" w:space="0"/>
            <w:right w:val="single" w:color="FFFFFF" w:themeColor="background1" w:sz="4" w:space="0"/>
            <w:insideH w:val="single" w:color="FFFFFF" w:themeColor="background1" w:sz="4" w:space="0"/>
            <w:insideV w:val="single" w:color="FFFFFF" w:themeColor="background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817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beforeLines="22" w:afterLines="22" w:line="24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以下空白</w:t>
            </w:r>
          </w:p>
        </w:tc>
        <w:tc>
          <w:tcPr>
            <w:tcW w:w="2127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736" w:type="dxa"/>
            <w:vAlign w:val="center"/>
          </w:tcPr>
          <w:p>
            <w:pPr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0001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true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77672"/>
    <w:rsid w:val="00084D7C"/>
    <w:rsid w:val="00223F46"/>
    <w:rsid w:val="005D0D36"/>
    <w:rsid w:val="00637F33"/>
    <w:rsid w:val="006B287E"/>
    <w:rsid w:val="00852DAC"/>
    <w:rsid w:val="00B8458B"/>
    <w:rsid w:val="00C25EC0"/>
    <w:rsid w:val="00F77672"/>
    <w:rsid w:val="00FE6B7E"/>
    <w:rsid w:val="5EED4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10</Words>
  <Characters>61</Characters>
  <Lines>1</Lines>
  <Paragraphs>1</Paragraphs>
  <TotalTime>0</TotalTime>
  <ScaleCrop>false</ScaleCrop>
  <LinksUpToDate>false</LinksUpToDate>
  <CharactersWithSpaces>70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2022-01-25T11:35:00Z</dcterms:created>
  <dc:creator>汪智慧</dc:creator>
  <cp:lastModifiedBy>ysgz</cp:lastModifiedBy>
  <cp:lastPrinted>2022-01-25T13:51:00Z</cp:lastPrinted>
  <dcterms:modified xsi:type="dcterms:W3CDTF">2025-10-10T13:23:40Z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</Properties>
</file>