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70F57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B2887A2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贵州省现行有效地方计量检定</w:t>
      </w:r>
    </w:p>
    <w:p w14:paraId="7831F391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规程、校准规范目录</w:t>
      </w:r>
    </w:p>
    <w:tbl>
      <w:tblPr>
        <w:tblStyle w:val="2"/>
        <w:tblpPr w:leftFromText="180" w:rightFromText="180" w:vertAnchor="page" w:horzAnchor="page" w:tblpX="1752" w:tblpY="4601"/>
        <w:tblW w:w="81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2424"/>
        <w:gridCol w:w="4064"/>
        <w:gridCol w:w="1134"/>
      </w:tblGrid>
      <w:tr w14:paraId="256D4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规程、规范号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地方计量检定规程、校准规范名称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9573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EDAF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0433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JJG（黔）06-2003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电话计时计费装置检定规程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415D">
            <w:pPr>
              <w:spacing w:line="240" w:lineRule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32776E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0652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BBE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JJG（黔）011-2011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6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混凝土回弹仪标准装置检定规程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CF18">
            <w:pPr>
              <w:spacing w:line="240" w:lineRule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2D691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C9F2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F7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JJG（黔）16-2018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《医用磁共振成像（MR）设备检定规程》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1603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1AD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2A7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78B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JJF(黔)20-2015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A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锚杆拉拔仪校准规范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5619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B83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C25E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C5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JJG(黔)23-2016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4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矿用温度检测报警仪检定规程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E835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8A7A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2D0">
            <w:pPr>
              <w:widowControl/>
              <w:spacing w:line="240" w:lineRule="auto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9DA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JJF(黔)25-2016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砖用卡尺校准规范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112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7D3D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B8D9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CA8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JJG（黔）28-2018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彩色多普勒超声诊断仪检定规程》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60F2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7175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2997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7E6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JJF（黔）31-2019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《闯红灯自动记录系统校准规范》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DB43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9646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4370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BE0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JJG（黔）32-2019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3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《机动车区间测速系统检定规程》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FA50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CF4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CCA2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29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JJF（黔）32-2019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《电能质量分析仪校准规范》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A841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EC48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043E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AA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JJF（黔）35-2019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9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《测桩荷载箱校准规范》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6D16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3678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4CD2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097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JJG（黔）33-2019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《车用甲醇燃料加注机检定规程》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AA0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13D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A63B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3F3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JJF（黔）36-2019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3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《膜盒（片）式矿用差压检测仪校准规范》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4758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200F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95E9E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08A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JJF（黔）37-2020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《水泥安定性试验用沸煮箱校准规范》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EFB">
            <w:pPr>
              <w:spacing w:line="240" w:lineRule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462EB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DC618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6AA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JJF（黔）38-2020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E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《100G数据网络性能测试仪校准规范》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FD3D">
            <w:pPr>
              <w:spacing w:line="240" w:lineRule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 w14:paraId="5AD864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508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9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JJF（黔）39-2020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D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《数据网络流量测试仪校准规范》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04B5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F1B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1F76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606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JJF（黔）40-2020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8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《烷基汞分析仪校准规范》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25DC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A6D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CC9B9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380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JJF（黔）41-2020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5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《氧气透过率测定仪校准规范》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5EC9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AE1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0DA0A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05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JJF（黔）42-2020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《气体透过量测定仪校准规范》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C2B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25B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E141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607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JJF（黔）44-2020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0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《工频火花试验机校准规范》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CC2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A36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C2620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D6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JJF（黔）45-2020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5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《交直流数字高压表校准规范》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8321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353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3E94F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CDC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JJF（黔）46-2020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《静载试验仪校准规范》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89AE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E77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6C334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CF7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JJF（黔）47-2020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5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《违法停车计时器校准规范》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B4D9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BF3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0C6CA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DE5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JJF（黔）13-2020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《铜含量、铁含量分析仪校准规范》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5E2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9F8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D0E39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20D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JJF（黔）48-2021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钢直尺全自动检定仪校准规范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5828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842A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69CB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D5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JJF（黔）49-2021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《滚筒反力式制动检验台动态制动力测量装置校准规范》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A2A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DFB7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12956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EC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JJF（黔）50-2021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B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《呼出气体酒精含量检测仪检定装置校准规范》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83A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777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1D14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21B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JJF（黔）51-2021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F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《矿用瓦斯抽放多参数传感器校准规范》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A26C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A70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FBAC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5D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JJF（黔）52-2021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《矿用风速传感器校准规范》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1201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23C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BFCB3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1D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JJF（黔）53-2021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B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《矿用激光甲烷传感器校准规范》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FF1E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C86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B18BC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2BD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JJF（黔）54-2021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《矿用温湿度传感器校准规范》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D8E3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ACA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12A01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90F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JJF（黔）55-2021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《电动颈腰椎牵引设备地方计量校准规范》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D893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B6C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45E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89E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JJF（黔）56-2021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《矿用液位传感器校准规范》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259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8E0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BDF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E55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JJF（黔）58-2021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《地质雷达校准规范》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055B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A3B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0639D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448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JJF（黔）59-2021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《微量进样器校准规范》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861E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979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24C1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C17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JJG（黔）35-2021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《医用数字化移动式C形臂X射线辐射源检定规程》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B33D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AA9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8129F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36F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JJF（黔）60-2021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6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《荧光定量聚合酶联反应分析仪校准规范》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676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8BA0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B079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0DA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JJF（黔）61-2022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《数字LCR测量仪校准规范》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7CE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A56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A518E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04F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JJF（黔）62-2022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F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《电子厚度仪地方计量校准规范》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5632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85A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88AA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B7C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JJF（黔）63-2022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《矿用粉尘浓度传感器校准规范》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B605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A84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24BE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BE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JJF（黔）64-2022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8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《烟草专用标准棒地方计量校准规范》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C59A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282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690D8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8F2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JJF（黔）65-2022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1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《一氧化氮和二氧化氮检测仪校准规范》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741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27F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B349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2D2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JJF（黔）66-2022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《卫星定位汽车行驶记录仪检定装置校准规范》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DDD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966F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A2FCA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AAD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JJF（黔）67-2022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《变比测试仪校准规范》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9551">
            <w:pPr>
              <w:spacing w:line="240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0F8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5132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7C1B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JJF（黔）68-2023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</w:rPr>
              <w:t>等电位测试仪校准规范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498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0E4DE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7324D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B4E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JJF（黔）69-2023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《钢筋重量偏差测量仪校准规范》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FA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6D6E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F565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BA5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JJF（黔）70-2023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《预应力用自动压浆机校准规范》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64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B61D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E772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2CA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JJF（黔）71-2023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《混凝土氯离子电通量测定仪校准规范》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F75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8AF4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09611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789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JJF（黔）72-2023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1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《脉搏血氧仪校准规范》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FB4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4B6A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ED9A8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5EA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JJF（黔）74-2023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《维勃稠度仪校准规范》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62D4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E5171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2A1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0C6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JJF（黔）75-2023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《运行中电子式电能表计量性能在线监测校准规范》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ABF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150E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97CC2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1B7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JJF（黔）76-2024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《钢筋弯曲试验机校准规范》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869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D073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7082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12D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JJF（黔）77-2024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《焦炭反应性及反应后强度测定仪校准规范》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895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7E6F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1081D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551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JJF（黔）78-2024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6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《真空干燥箱校准规范》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136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3504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908A3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23E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JJF（黔）79-2024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A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《摩擦系数测定仪校准规范》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332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6490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CE2F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43B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JJF（黔）80-2024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《经皮黄疸测试仪校准规范》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F3D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5F56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BD78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5DF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JJF（黔）81-2024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5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《40mm×40mm水泥抗压夹具校准规范》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DD3D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CE7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77375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2D41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JJF（黔）82-2024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4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《光柱式血压计校准规范》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4D1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7D99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828CE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F917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JJF（黔）83-2024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1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《吸烟机检定仪校准规范》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2D6C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9104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2CC67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858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JJF（黔）84-2024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《便携式制动性能测试仪校准装置校准规范》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69F5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2E5A65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7859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E7CE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JJF（黔）85-2024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F9F1">
            <w:pPr>
              <w:keepNext w:val="0"/>
              <w:keepLines w:val="0"/>
              <w:pageBreakBefore w:val="0"/>
              <w:widowControl/>
              <w:tabs>
                <w:tab w:val="left" w:pos="6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《脉冲式电火花检漏仪校准规范》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444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C517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2FB0"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D13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JJF（黔）86-2024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E7E7">
            <w:pPr>
              <w:keepNext w:val="0"/>
              <w:keepLines w:val="0"/>
              <w:pageBreakBefore w:val="0"/>
              <w:widowControl/>
              <w:tabs>
                <w:tab w:val="left" w:pos="6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《液体流量计在线校准规范》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4836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bookmarkEnd w:id="0"/>
    </w:tbl>
    <w:p w14:paraId="7088A94F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6C4CB75A">
      <w:pPr>
        <w:widowControl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p w14:paraId="2E3E3A5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27D52A74"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 w14:paraId="60F2D407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7F552D72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04BEA7AE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1817B42A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48F63B75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0439"/>
    <w:rsid w:val="139C0439"/>
    <w:rsid w:val="2DD360B0"/>
    <w:rsid w:val="3CCC214C"/>
    <w:rsid w:val="7D4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2025-11-20T01:03:00Z</dcterms:created>
  <dc:creator>L</dc:creator>
  <cp:lastModifiedBy>L</cp:lastModifiedBy>
  <dcterms:modified xsi:type="dcterms:W3CDTF">2025-11-20T01:04:41Z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2B1D7249B04345728FBC61439F1D9186_11</vt:lpwstr>
  </property>
  <property fmtid="{D5CDD505-2E9C-101B-9397-08002B2CF9AE}" pid="4" name="KSOTemplateDocerSaveRecord">
    <vt:lpwstr>eyJoZGlkIjoiNTM4NDUzMmQxMjMxYmMwNDc0ZThkZTlmYzhlMGUwYTQiLCJ1c2VySWQiOiIyODk2OTkwMzAifQ==</vt:lpwstr>
  </property>
</Properties>
</file>