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2538" w:rsidRPr="00795BA1" w:rsidRDefault="00795BA1">
      <w:pPr>
        <w:rPr>
          <w:rFonts w:ascii="黑体" w:eastAsia="黑体" w:hAnsi="黑体" w:cs="方正黑体_GBK"/>
          <w:spacing w:val="0"/>
          <w:szCs w:val="32"/>
          <w:lang w:bidi="ar"/>
        </w:rPr>
      </w:pPr>
      <w:r w:rsidRPr="00795BA1">
        <w:rPr>
          <w:rFonts w:ascii="黑体" w:eastAsia="黑体" w:hAnsi="黑体" w:cs="方正黑体_GBK"/>
          <w:spacing w:val="0"/>
          <w:szCs w:val="32"/>
          <w:lang w:bidi="ar"/>
        </w:rPr>
        <w:t>附件</w:t>
      </w:r>
      <w:r w:rsidRPr="00795BA1">
        <w:rPr>
          <w:rFonts w:ascii="黑体" w:eastAsia="黑体" w:hAnsi="黑体" w:cs="方正黑体_GBK" w:hint="eastAsia"/>
          <w:spacing w:val="0"/>
          <w:szCs w:val="32"/>
          <w:lang w:bidi="ar"/>
        </w:rPr>
        <w:t>2</w:t>
      </w:r>
    </w:p>
    <w:p w:rsidR="00F12538" w:rsidRDefault="00F12538">
      <w:pPr>
        <w:jc w:val="center"/>
        <w:rPr>
          <w:rFonts w:ascii="方正黑体_GBK" w:eastAsia="方正黑体_GBK" w:hAnsi="方正黑体_GBK" w:cs="方正黑体_GBK"/>
          <w:spacing w:val="0"/>
          <w:szCs w:val="32"/>
          <w:lang w:bidi="ar"/>
        </w:rPr>
      </w:pPr>
    </w:p>
    <w:p w:rsidR="00F12538" w:rsidRPr="00B00E87" w:rsidRDefault="00B00E87" w:rsidP="00795BA1">
      <w:pPr>
        <w:spacing w:afterLines="50" w:after="159" w:line="240" w:lineRule="auto"/>
        <w:jc w:val="center"/>
        <w:rPr>
          <w:rFonts w:ascii="方正小标宋简体" w:eastAsia="方正小标宋简体" w:hAnsi="方正黑体_GBK" w:cs="方正黑体_GBK"/>
          <w:spacing w:val="0"/>
          <w:sz w:val="44"/>
          <w:szCs w:val="44"/>
          <w:lang w:bidi="ar"/>
        </w:rPr>
      </w:pPr>
      <w:bookmarkStart w:id="0" w:name="OLE_LINK17"/>
      <w:bookmarkStart w:id="1" w:name="OLE_LINK18"/>
      <w:r w:rsidRPr="00B00E87">
        <w:rPr>
          <w:rFonts w:ascii="方正小标宋简体" w:eastAsia="方正小标宋简体" w:hAnsi="方正黑体_GBK" w:cs="方正黑体_GBK" w:hint="eastAsia"/>
          <w:spacing w:val="0"/>
          <w:sz w:val="44"/>
          <w:szCs w:val="44"/>
          <w:lang w:bidi="ar"/>
        </w:rPr>
        <w:t>2025年地理标志产品产业化促进项目名单</w:t>
      </w:r>
    </w:p>
    <w:tbl>
      <w:tblPr>
        <w:tblW w:w="7987" w:type="dxa"/>
        <w:tblInd w:w="698" w:type="dxa"/>
        <w:tblLayout w:type="fixed"/>
        <w:tblLook w:val="04A0" w:firstRow="1" w:lastRow="0" w:firstColumn="1" w:lastColumn="0" w:noHBand="0" w:noVBand="1"/>
      </w:tblPr>
      <w:tblGrid>
        <w:gridCol w:w="540"/>
        <w:gridCol w:w="1543"/>
        <w:gridCol w:w="2527"/>
        <w:gridCol w:w="3377"/>
      </w:tblGrid>
      <w:tr w:rsidR="00A61DF0" w:rsidTr="00A61DF0">
        <w:trPr>
          <w:trHeight w:val="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1DF0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sz w:val="24"/>
                <w:szCs w:val="24"/>
              </w:rPr>
            </w:pPr>
            <w:bookmarkStart w:id="2" w:name="_GoBack"/>
            <w:bookmarkEnd w:id="0"/>
            <w:bookmarkEnd w:id="1"/>
            <w:bookmarkEnd w:id="2"/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1DF0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所在市州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项目实施单位</w:t>
            </w:r>
          </w:p>
        </w:tc>
      </w:tr>
      <w:tr w:rsidR="00A61DF0" w:rsidTr="00A61DF0">
        <w:trPr>
          <w:trHeight w:val="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kern w:val="0"/>
                <w:sz w:val="24"/>
                <w:szCs w:val="24"/>
                <w:lang w:bidi="ar"/>
              </w:rPr>
            </w:pPr>
            <w:r w:rsidRPr="00795BA1">
              <w:rPr>
                <w:rFonts w:ascii="仿宋_GB2312" w:hint="eastAsia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kern w:val="0"/>
                <w:sz w:val="24"/>
                <w:szCs w:val="24"/>
                <w:lang w:bidi="ar"/>
              </w:rPr>
            </w:pPr>
            <w:r w:rsidRPr="00795BA1">
              <w:rPr>
                <w:rFonts w:ascii="仿宋_GB2312" w:hint="eastAsia"/>
                <w:spacing w:val="0"/>
                <w:kern w:val="0"/>
                <w:sz w:val="24"/>
                <w:szCs w:val="24"/>
                <w:lang w:bidi="ar"/>
              </w:rPr>
              <w:t>贵阳市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kern w:val="0"/>
                <w:sz w:val="24"/>
                <w:szCs w:val="24"/>
                <w:lang w:bidi="ar"/>
              </w:rPr>
            </w:pPr>
            <w:bookmarkStart w:id="3" w:name="OLE_LINK6"/>
            <w:r w:rsidRPr="00795BA1">
              <w:rPr>
                <w:rFonts w:ascii="仿宋_GB2312" w:hint="eastAsia"/>
                <w:spacing w:val="0"/>
                <w:kern w:val="0"/>
                <w:sz w:val="24"/>
                <w:szCs w:val="24"/>
                <w:lang w:bidi="ar"/>
              </w:rPr>
              <w:t>修文猕猴桃</w:t>
            </w:r>
            <w:bookmarkEnd w:id="3"/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kern w:val="0"/>
                <w:sz w:val="24"/>
                <w:szCs w:val="24"/>
                <w:lang w:bidi="ar"/>
              </w:rPr>
            </w:pPr>
            <w:bookmarkStart w:id="4" w:name="OLE_LINK4"/>
            <w:bookmarkStart w:id="5" w:name="OLE_LINK5"/>
            <w:r w:rsidRPr="00795BA1">
              <w:rPr>
                <w:rFonts w:ascii="仿宋_GB2312" w:hint="eastAsia"/>
                <w:spacing w:val="0"/>
                <w:kern w:val="0"/>
                <w:sz w:val="24"/>
                <w:szCs w:val="24"/>
                <w:lang w:bidi="ar"/>
              </w:rPr>
              <w:t>修文县市场监督管理局</w:t>
            </w:r>
            <w:bookmarkEnd w:id="4"/>
            <w:bookmarkEnd w:id="5"/>
          </w:p>
        </w:tc>
      </w:tr>
      <w:tr w:rsidR="00A61DF0" w:rsidTr="00A61DF0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hint="eastAsia"/>
                <w:spacing w:val="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hAnsi="方正仿宋_GBK" w:cs="方正仿宋_GBK" w:hint="eastAsia"/>
                <w:spacing w:val="0"/>
                <w:kern w:val="0"/>
                <w:sz w:val="24"/>
                <w:szCs w:val="24"/>
                <w:lang w:bidi="ar"/>
              </w:rPr>
              <w:t>遵义市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bookmarkStart w:id="6" w:name="OLE_LINK9"/>
            <w:bookmarkStart w:id="7" w:name="OLE_LINK10"/>
            <w:r w:rsidRPr="00795BA1">
              <w:rPr>
                <w:rFonts w:ascii="仿宋_GB2312" w:hAnsi="方正仿宋_GBK" w:cs="方正仿宋_GBK" w:hint="eastAsia"/>
                <w:spacing w:val="0"/>
                <w:kern w:val="0"/>
                <w:sz w:val="24"/>
                <w:szCs w:val="24"/>
                <w:lang w:bidi="ar"/>
              </w:rPr>
              <w:t>遵义市地理标志产业化发展</w:t>
            </w:r>
            <w:bookmarkEnd w:id="6"/>
            <w:bookmarkEnd w:id="7"/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bookmarkStart w:id="8" w:name="OLE_LINK7"/>
            <w:bookmarkStart w:id="9" w:name="OLE_LINK8"/>
            <w:r w:rsidRPr="00795BA1">
              <w:rPr>
                <w:rFonts w:ascii="仿宋_GB2312" w:hAnsi="方正仿宋_GBK" w:cs="方正仿宋_GBK" w:hint="eastAsia"/>
                <w:spacing w:val="0"/>
                <w:kern w:val="0"/>
                <w:sz w:val="24"/>
                <w:szCs w:val="24"/>
                <w:lang w:bidi="ar"/>
              </w:rPr>
              <w:t>遵义市知识产权局</w:t>
            </w:r>
            <w:bookmarkEnd w:id="8"/>
            <w:bookmarkEnd w:id="9"/>
          </w:p>
        </w:tc>
      </w:tr>
      <w:tr w:rsidR="00A61DF0" w:rsidTr="00A61DF0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hint="eastAsia"/>
                <w:spacing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hAnsi="方正仿宋_GBK" w:cs="方正仿宋_GBK" w:hint="eastAsia"/>
                <w:spacing w:val="0"/>
                <w:kern w:val="0"/>
                <w:sz w:val="24"/>
                <w:szCs w:val="24"/>
                <w:lang w:bidi="ar"/>
              </w:rPr>
              <w:t>毕节市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hAnsi="方正仿宋_GBK" w:cs="方正仿宋_GBK" w:hint="eastAsia"/>
                <w:spacing w:val="0"/>
                <w:kern w:val="0"/>
                <w:sz w:val="24"/>
                <w:szCs w:val="24"/>
                <w:lang w:bidi="ar"/>
              </w:rPr>
              <w:t>毕节刺梨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hAnsi="方正仿宋_GBK" w:cs="方正仿宋_GBK" w:hint="eastAsia"/>
                <w:spacing w:val="0"/>
                <w:kern w:val="0"/>
                <w:sz w:val="24"/>
                <w:szCs w:val="24"/>
                <w:lang w:bidi="ar"/>
              </w:rPr>
              <w:t>毕节市七星关区农业产业发展服务中心</w:t>
            </w:r>
          </w:p>
        </w:tc>
      </w:tr>
      <w:tr w:rsidR="00A61DF0" w:rsidTr="00A61DF0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0"/>
                <w:kern w:val="0"/>
                <w:sz w:val="24"/>
                <w:szCs w:val="24"/>
              </w:rPr>
            </w:pPr>
            <w:r w:rsidRPr="00795BA1">
              <w:rPr>
                <w:rFonts w:ascii="仿宋_GB2312" w:hint="eastAsia"/>
                <w:spacing w:val="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ind w:leftChars="-50" w:left="-154" w:rightChars="-50" w:right="-154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cs="仿宋_GB2312" w:hint="eastAsia"/>
                <w:spacing w:val="0"/>
                <w:kern w:val="0"/>
                <w:sz w:val="24"/>
                <w:szCs w:val="24"/>
                <w:lang w:bidi="ar"/>
              </w:rPr>
              <w:t>铜仁市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ind w:leftChars="-50" w:left="-154" w:rightChars="-50" w:right="-154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cs="仿宋_GB2312" w:hint="eastAsia"/>
                <w:spacing w:val="0"/>
                <w:kern w:val="0"/>
                <w:sz w:val="24"/>
                <w:szCs w:val="24"/>
                <w:lang w:bidi="ar"/>
              </w:rPr>
              <w:t>贵州省铜仁市地理标志产品产业化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ind w:leftChars="-50" w:left="-154" w:rightChars="-50" w:right="-154"/>
              <w:jc w:val="center"/>
              <w:textAlignment w:val="center"/>
              <w:rPr>
                <w:rFonts w:ascii="仿宋_GB2312"/>
                <w:spacing w:val="0"/>
                <w:sz w:val="24"/>
                <w:szCs w:val="24"/>
              </w:rPr>
            </w:pPr>
            <w:r w:rsidRPr="00795BA1">
              <w:rPr>
                <w:rFonts w:ascii="仿宋_GB2312" w:cs="仿宋_GB2312" w:hint="eastAsia"/>
                <w:spacing w:val="0"/>
                <w:kern w:val="0"/>
                <w:sz w:val="24"/>
                <w:szCs w:val="24"/>
                <w:lang w:bidi="ar"/>
              </w:rPr>
              <w:t>贵州地标产业发展有限公司</w:t>
            </w:r>
          </w:p>
        </w:tc>
      </w:tr>
      <w:tr w:rsidR="00A61DF0" w:rsidTr="00A61DF0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color w:val="000000"/>
                <w:spacing w:val="0"/>
                <w:sz w:val="24"/>
                <w:szCs w:val="24"/>
              </w:rPr>
            </w:pPr>
            <w:r w:rsidRPr="00795BA1">
              <w:rPr>
                <w:rFonts w:ascii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color w:val="000000"/>
                <w:spacing w:val="0"/>
                <w:sz w:val="24"/>
                <w:szCs w:val="24"/>
              </w:rPr>
            </w:pPr>
            <w:r w:rsidRPr="00795BA1">
              <w:rPr>
                <w:rFonts w:ascii="仿宋_GB2312" w:hAnsi="方正仿宋_GBK" w:cs="方正仿宋_GBK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黔东南州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color w:val="000000"/>
                <w:spacing w:val="0"/>
                <w:sz w:val="24"/>
                <w:szCs w:val="24"/>
              </w:rPr>
            </w:pPr>
            <w:bookmarkStart w:id="10" w:name="OLE_LINK13"/>
            <w:r w:rsidRPr="00795BA1">
              <w:rPr>
                <w:rFonts w:ascii="仿宋_GB2312" w:hAnsi="方正仿宋_GBK" w:cs="方正仿宋_GBK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凯里红酸汤</w:t>
            </w:r>
            <w:bookmarkEnd w:id="10"/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DF0" w:rsidRPr="00795BA1" w:rsidRDefault="00A61DF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仿宋_GB2312"/>
                <w:color w:val="000000"/>
                <w:spacing w:val="0"/>
                <w:sz w:val="24"/>
                <w:szCs w:val="24"/>
              </w:rPr>
            </w:pPr>
            <w:bookmarkStart w:id="11" w:name="OLE_LINK11"/>
            <w:bookmarkStart w:id="12" w:name="OLE_LINK12"/>
            <w:r w:rsidRPr="00795BA1">
              <w:rPr>
                <w:rFonts w:ascii="仿宋_GB2312" w:hAnsi="方正仿宋_GBK" w:cs="方正仿宋_GBK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黔东南州凯里酸汤产业发展协会</w:t>
            </w:r>
            <w:bookmarkEnd w:id="11"/>
            <w:bookmarkEnd w:id="12"/>
          </w:p>
        </w:tc>
      </w:tr>
    </w:tbl>
    <w:p w:rsidR="00F12538" w:rsidRDefault="00F12538">
      <w:pPr>
        <w:rPr>
          <w:rFonts w:ascii="宋体" w:eastAsia="宋体" w:hAnsi="宋体" w:cs="宋体"/>
          <w:spacing w:val="0"/>
          <w:sz w:val="28"/>
          <w:szCs w:val="28"/>
        </w:rPr>
      </w:pPr>
    </w:p>
    <w:p w:rsidR="00F12538" w:rsidRDefault="00F12538" w:rsidP="00795BA1">
      <w:pPr>
        <w:rPr>
          <w:rFonts w:ascii="宋体" w:eastAsia="宋体" w:hAnsi="宋体" w:cs="宋体"/>
          <w:spacing w:val="0"/>
          <w:sz w:val="28"/>
          <w:szCs w:val="28"/>
        </w:rPr>
      </w:pPr>
    </w:p>
    <w:sectPr w:rsidR="00F12538" w:rsidSect="00795BA1">
      <w:pgSz w:w="12242" w:h="15842"/>
      <w:pgMar w:top="1080" w:right="1440" w:bottom="1080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A5" w:rsidRDefault="006B32A5">
      <w:pPr>
        <w:spacing w:line="240" w:lineRule="auto"/>
      </w:pPr>
      <w:r>
        <w:separator/>
      </w:r>
    </w:p>
  </w:endnote>
  <w:endnote w:type="continuationSeparator" w:id="0">
    <w:p w:rsidR="006B32A5" w:rsidRDefault="006B3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A5" w:rsidRDefault="006B32A5">
      <w:pPr>
        <w:spacing w:line="240" w:lineRule="auto"/>
      </w:pPr>
      <w:r>
        <w:separator/>
      </w:r>
    </w:p>
  </w:footnote>
  <w:footnote w:type="continuationSeparator" w:id="0">
    <w:p w:rsidR="006B32A5" w:rsidRDefault="006B32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FFA46B"/>
    <w:multiLevelType w:val="singleLevel"/>
    <w:tmpl w:val="C7FFA46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9F7AF0"/>
    <w:multiLevelType w:val="singleLevel"/>
    <w:tmpl w:val="EF9F7AF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AD91C25F"/>
    <w:rsid w:val="AEABE63C"/>
    <w:rsid w:val="BA9F0C46"/>
    <w:rsid w:val="BD7F637E"/>
    <w:rsid w:val="BDB7E507"/>
    <w:rsid w:val="BF7FABDC"/>
    <w:rsid w:val="BFEBA861"/>
    <w:rsid w:val="CA7F479A"/>
    <w:rsid w:val="D17F6E80"/>
    <w:rsid w:val="DB5E4DAD"/>
    <w:rsid w:val="DBFD162D"/>
    <w:rsid w:val="DFF725E7"/>
    <w:rsid w:val="EAE7969B"/>
    <w:rsid w:val="EDF9CF4D"/>
    <w:rsid w:val="EF08C6AD"/>
    <w:rsid w:val="EFBBD51F"/>
    <w:rsid w:val="F37F9E1B"/>
    <w:rsid w:val="F4F5370C"/>
    <w:rsid w:val="F558FE4C"/>
    <w:rsid w:val="F75D086C"/>
    <w:rsid w:val="F7BF4F5E"/>
    <w:rsid w:val="FAFF6CCF"/>
    <w:rsid w:val="FBBF8A73"/>
    <w:rsid w:val="FBCE490C"/>
    <w:rsid w:val="FCEDA79C"/>
    <w:rsid w:val="FCF7AEC0"/>
    <w:rsid w:val="FDAFEDAD"/>
    <w:rsid w:val="FDFE719B"/>
    <w:rsid w:val="FEDBD702"/>
    <w:rsid w:val="FEFF8250"/>
    <w:rsid w:val="FF5F2C0C"/>
    <w:rsid w:val="FFAF9487"/>
    <w:rsid w:val="FFB59045"/>
    <w:rsid w:val="FFD53847"/>
    <w:rsid w:val="00186AE9"/>
    <w:rsid w:val="002914B4"/>
    <w:rsid w:val="00301D09"/>
    <w:rsid w:val="006B32A5"/>
    <w:rsid w:val="00795BA1"/>
    <w:rsid w:val="00A61DF0"/>
    <w:rsid w:val="00B00E87"/>
    <w:rsid w:val="00F12538"/>
    <w:rsid w:val="01856881"/>
    <w:rsid w:val="064F0082"/>
    <w:rsid w:val="068F00E1"/>
    <w:rsid w:val="16E401CC"/>
    <w:rsid w:val="1AB04D0D"/>
    <w:rsid w:val="1FF7B0A9"/>
    <w:rsid w:val="22491C56"/>
    <w:rsid w:val="29907C3F"/>
    <w:rsid w:val="2BE412CA"/>
    <w:rsid w:val="2BF77F01"/>
    <w:rsid w:val="2D827D1E"/>
    <w:rsid w:val="339C004B"/>
    <w:rsid w:val="339C5DC2"/>
    <w:rsid w:val="34EC4C37"/>
    <w:rsid w:val="37B7076B"/>
    <w:rsid w:val="38A8133A"/>
    <w:rsid w:val="39DB03B0"/>
    <w:rsid w:val="3D5E0C45"/>
    <w:rsid w:val="3E8527A2"/>
    <w:rsid w:val="3F3F6C60"/>
    <w:rsid w:val="3FBFA1E5"/>
    <w:rsid w:val="3FD784C9"/>
    <w:rsid w:val="47A8519E"/>
    <w:rsid w:val="47EEB026"/>
    <w:rsid w:val="492905A3"/>
    <w:rsid w:val="49F8204D"/>
    <w:rsid w:val="4A015677"/>
    <w:rsid w:val="4DAF4C6A"/>
    <w:rsid w:val="514F07F2"/>
    <w:rsid w:val="53FFDAF5"/>
    <w:rsid w:val="56D5AF82"/>
    <w:rsid w:val="5BEE5572"/>
    <w:rsid w:val="5CBF980A"/>
    <w:rsid w:val="5E0F1B60"/>
    <w:rsid w:val="5E7A15D4"/>
    <w:rsid w:val="5F4D09D4"/>
    <w:rsid w:val="5F771429"/>
    <w:rsid w:val="60FBF166"/>
    <w:rsid w:val="613E2453"/>
    <w:rsid w:val="6D717C1E"/>
    <w:rsid w:val="72BE2295"/>
    <w:rsid w:val="759F3666"/>
    <w:rsid w:val="75DB226C"/>
    <w:rsid w:val="767E8860"/>
    <w:rsid w:val="77BF0C8B"/>
    <w:rsid w:val="79AC5FC4"/>
    <w:rsid w:val="7B1240D2"/>
    <w:rsid w:val="7BF73EF6"/>
    <w:rsid w:val="7CFF509E"/>
    <w:rsid w:val="7D5F6C7A"/>
    <w:rsid w:val="7F6916AB"/>
    <w:rsid w:val="7FDB643E"/>
    <w:rsid w:val="7FECC8EF"/>
    <w:rsid w:val="7FFB6B61"/>
    <w:rsid w:val="86FBDF1B"/>
    <w:rsid w:val="9DEF75B2"/>
    <w:rsid w:val="9FEFF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nhideWhenUsed/>
    <w:rsid w:val="00795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95BA1"/>
    <w:rPr>
      <w:rFonts w:eastAsia="仿宋_GB2312"/>
      <w:spacing w:val="-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nhideWhenUsed/>
    <w:rsid w:val="00795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95BA1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</Words>
  <Characters>168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唐艳（电子商务处收文人）</cp:lastModifiedBy>
  <cp:revision>5</cp:revision>
  <cp:lastPrinted>2025-06-24T23:13:00Z</cp:lastPrinted>
  <dcterms:created xsi:type="dcterms:W3CDTF">2016-04-21T19:31:00Z</dcterms:created>
  <dcterms:modified xsi:type="dcterms:W3CDTF">2025-07-07T08:49:00Z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1849A3B89E02D42BF0D057684F3AABA9</vt:lpwstr>
  </property>
</Properties>
</file>