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BAE7">
      <w:pPr>
        <w:snapToGrid w:val="0"/>
        <w:spacing w:line="560" w:lineRule="atLeast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 w14:paraId="1885875E">
      <w:pPr>
        <w:snapToGrid w:val="0"/>
        <w:spacing w:line="56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B3C2CF7">
      <w:pPr>
        <w:snapToGrid w:val="0"/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贵州省数据知识产权常态化培训课程目录</w:t>
      </w:r>
    </w:p>
    <w:tbl>
      <w:tblPr>
        <w:tblStyle w:val="3"/>
        <w:tblW w:w="10152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03"/>
        <w:gridCol w:w="1682"/>
        <w:gridCol w:w="2516"/>
      </w:tblGrid>
      <w:tr w14:paraId="21FF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E81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76BC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8"/>
                <w:lang w:bidi="ar"/>
              </w:rPr>
              <w:t>课程名称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947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8"/>
                <w:lang w:bidi="ar"/>
              </w:rPr>
              <w:t>授课教师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F67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8"/>
                <w:lang w:bidi="ar"/>
              </w:rPr>
              <w:t>所在单位</w:t>
            </w:r>
          </w:p>
        </w:tc>
      </w:tr>
      <w:tr w14:paraId="6262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01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6E4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打造数据要素型企业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882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倪沙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B1B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贵州数据宝网络科技有限公司</w:t>
            </w:r>
          </w:p>
        </w:tc>
      </w:tr>
      <w:tr w14:paraId="71E95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159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388C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数据治理助推企业数据知识产权建设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D6BB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66C5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6CC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D6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2CCF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数据资产全链路解决方案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DEA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铁金堂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77AC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BB9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BED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E6CD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企业数据资产化路径及落地方案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6A96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57FE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CCEA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97E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058F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数据知识产权的发展与应用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4C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韦龙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0009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967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F4C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3F32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数据知识产权与数据产品开发运营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4535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143F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DB6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771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12389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数据资产和数据知识产权的发展与应用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6C9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张茂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E1EC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BF73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DC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0DF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数据知识产权的发展与数据产品的开发运营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8D0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周林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5A7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D74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ED1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FD3D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企业数据合规风控实务指引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3F1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傅舒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6F3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贵州省律协大数据专委会</w:t>
            </w:r>
          </w:p>
        </w:tc>
      </w:tr>
      <w:tr w14:paraId="30D0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AB7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5005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数据资产入表与合规管理：从登记到交易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D0C5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8C8A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778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E66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E051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数据知识产权登记实操：合规要点与风险防控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1DA5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9A3F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4EC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AC1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2FC3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数据合规下的《个人信息保护法》解读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2DED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8C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4D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B57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B44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企业数据权益保护维权实务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5A9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4D4C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A9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F5C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510E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数据资产入表财务问题案例解析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B7C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张印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D8B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立信中联会计师事务所（特殊普通合伙）贵州分所</w:t>
            </w:r>
          </w:p>
        </w:tc>
      </w:tr>
      <w:tr w14:paraId="2169A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728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BCDC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贵州数据知识产权的全球视野与地方实践——法律法规及政策文件深度解读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AB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刘翰清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F23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A5D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BDB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2792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数据领域数据运用场景的设计、会计核算和资本化运作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AF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807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048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4A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453D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研发费用加计扣除政策深度解析与优化实践培训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3AE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A4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D55D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BBA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77BE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数据知识产权政策、理论与实践、数据流通政策、理论与实践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892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丁红发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2B7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贵州财经大学</w:t>
            </w:r>
          </w:p>
        </w:tc>
      </w:tr>
      <w:tr w14:paraId="7EB5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EA6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19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9A21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数据知识产权保护运用政策与实务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996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刘丹丹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E6E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贵州智汇会客厅企业服务有限公司</w:t>
            </w:r>
          </w:p>
        </w:tc>
      </w:tr>
      <w:tr w14:paraId="748F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D48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BE30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文旅数据知识产权场景研究与应用实践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DC6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郝晓东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CA7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58A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48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211C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数据服务企业数据安全管理及数据要素保护路径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3E5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罗文君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00B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上海中联（贵阳）律师事务所</w:t>
            </w:r>
          </w:p>
        </w:tc>
      </w:tr>
      <w:tr w14:paraId="22A4C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68C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6613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数据资产入表实施路径及合规评估审查要点解析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4D51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74EB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CAA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C61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46BF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数据知识产权——解锁企业数据价值的新钥匙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9FD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韦玮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2E5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贵州多彩宝互联网服务有限公司</w:t>
            </w:r>
          </w:p>
        </w:tc>
      </w:tr>
      <w:tr w14:paraId="10919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7E8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17F0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数据治理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88C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张安安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D4C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3F53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DD7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7A2A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数据合规管理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96E1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DFA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0CC3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4D1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09EE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数据合规审查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7ED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李富民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A81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山东隆湶律师事务所</w:t>
            </w:r>
          </w:p>
        </w:tc>
      </w:tr>
      <w:tr w14:paraId="684B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73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5D4C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企业数据资产的合规管理和价值运用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94A6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欧阳文敏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149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贵州惟胜道律师事务所</w:t>
            </w:r>
          </w:p>
        </w:tc>
      </w:tr>
      <w:tr w14:paraId="03304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84F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5D4D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跨境数据流动中的风险与管控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F880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826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</w:tr>
      <w:tr w14:paraId="27FB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CBE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392A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企业、公共、科研场景化数据运营与保护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2F5A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4E4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</w:tr>
      <w:tr w14:paraId="2044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A24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8E88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以制度为核心的数据知识产权的权能与全流程监管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D231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0DC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</w:p>
        </w:tc>
      </w:tr>
      <w:tr w14:paraId="76771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9A4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BA5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数据资产的价值挖掘和评估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D59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刘广志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537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杜鸣联合房地产土地资产评估（北京）有限公司</w:t>
            </w:r>
          </w:p>
        </w:tc>
      </w:tr>
      <w:tr w14:paraId="5494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4D8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C6A2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企业数据知识产权合规建设及保护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F7E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唐国容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FE5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北京浩天（贵阳）律师事务所</w:t>
            </w:r>
          </w:p>
        </w:tc>
      </w:tr>
      <w:tr w14:paraId="505C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CE2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BC1C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人工智能背景下数据资产化的作用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12B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路其晗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98F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贵州贵达律师事务所</w:t>
            </w:r>
          </w:p>
        </w:tc>
      </w:tr>
      <w:tr w14:paraId="0703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BF0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998F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数据确权与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数据资产入表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的法律路径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7B7B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8E7C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44E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8AE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5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EADC">
            <w:pPr>
              <w:widowControl/>
              <w:snapToGrid w:val="0"/>
              <w:spacing w:line="36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数据资产化法律与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政策解读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72A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王凌松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EBD">
            <w:pPr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9E7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D97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5698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法律制度解析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B3A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张佳佳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75A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F1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92C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BDF3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数据确权及应用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5606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孟伟栋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CFD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贵州联鼎知识产权管理有限公司</w:t>
            </w:r>
          </w:p>
        </w:tc>
      </w:tr>
      <w:tr w14:paraId="11FA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840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8916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数据合规管理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D08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余清凯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E82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北京盈科（贵阳）律师事务所</w:t>
            </w:r>
          </w:p>
        </w:tc>
      </w:tr>
      <w:tr w14:paraId="2507C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EBC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5F9D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数据资产知识产权作价入股实践路径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CC0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刘婷婷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5F0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北京浩天（贵阳）律师事务所</w:t>
            </w:r>
          </w:p>
        </w:tc>
      </w:tr>
      <w:tr w14:paraId="5CFED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99A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A181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数据知识产权管理与增值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D407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0C9D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FB74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FFA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1C6E">
            <w:pPr>
              <w:widowControl/>
              <w:snapToGrid w:val="0"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企业数据合规法律实务与实操指引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1C5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王青青青</w:t>
            </w:r>
          </w:p>
        </w:tc>
        <w:tc>
          <w:tcPr>
            <w:tcW w:w="2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204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北京大成（贵阳）律师事务所</w:t>
            </w:r>
          </w:p>
        </w:tc>
      </w:tr>
      <w:tr w14:paraId="43772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368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67D8">
            <w:pPr>
              <w:widowControl/>
              <w:snapToGrid w:val="0"/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数据资产化法律业务实务指南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F806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C300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CEA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039C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ED60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企业数据合规治理法律培训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20ED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7AB2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503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1FA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88AC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数据知识产权登记及项目申报咨询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6660"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陈亚飞/李林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F1B6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遵义强大博信知识产权服务有限公司</w:t>
            </w:r>
          </w:p>
        </w:tc>
      </w:tr>
      <w:tr w14:paraId="7079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75E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26E4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数据资产化的主要法律问题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CE8E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黄春林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1604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上海汇业（贵阳）律师事务所</w:t>
            </w:r>
          </w:p>
        </w:tc>
      </w:tr>
      <w:tr w14:paraId="6169F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37D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0AAC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数据知识产权的法律保护路径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9FA7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王志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9646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74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530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D0A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数据权属认定与法律风险边界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AA0C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唐朝</w:t>
            </w: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8A8C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879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2B9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8BC6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企业数据知识产权保护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6795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张红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3F8C">
            <w:pPr>
              <w:widowControl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贵州民族大学</w:t>
            </w:r>
          </w:p>
        </w:tc>
      </w:tr>
      <w:tr w14:paraId="48283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B3A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7305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数据知识产权宣讲及登记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27B4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蒋小兰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430E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贵阳贵知知识产权代理事务所（普通合伙）</w:t>
            </w:r>
          </w:p>
        </w:tc>
      </w:tr>
      <w:tr w14:paraId="18F49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C9E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40E0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数据知识产权的实务操作和管理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B7A7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1DD6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A88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D96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49ED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数据资源入表及资产化路径规划与案例分享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3DE7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石聪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5323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北京智慧财富集团</w:t>
            </w:r>
          </w:p>
        </w:tc>
      </w:tr>
      <w:tr w14:paraId="702B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82E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B320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数据知识产权价值评估与金融化运营</w:t>
            </w:r>
          </w:p>
        </w:tc>
        <w:tc>
          <w:tcPr>
            <w:tcW w:w="1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6772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1EDE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E8AA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87A0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5DF2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数据资源入表实务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67CB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安根生</w:t>
            </w: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E064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A79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1D8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BE2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知识数据资产登记与数据知识产权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0574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张佳佳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2FA0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贵州贵达律师事务所</w:t>
            </w:r>
          </w:p>
        </w:tc>
      </w:tr>
      <w:tr w14:paraId="5CED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1018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2222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数据要素与数据资产入表政策解读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F62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王凌松</w:t>
            </w: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C2F0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102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E75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2A01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数据应用价值挖掘与数据知识产权登记保护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F480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易昕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3BCB">
            <w:pPr>
              <w:widowControl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贵州省知识产权研究会</w:t>
            </w:r>
          </w:p>
        </w:tc>
      </w:tr>
      <w:tr w14:paraId="1517C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7F4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2698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企业数据知识产权挖掘与登记实务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86A5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周黎亚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80E0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贵州派腾知识产权代理有限公司</w:t>
            </w:r>
          </w:p>
        </w:tc>
      </w:tr>
      <w:tr w14:paraId="03BC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A0FA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A060E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企业数据知识产权挖掘与登记实务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B4F8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赵茂森</w:t>
            </w:r>
          </w:p>
        </w:tc>
        <w:tc>
          <w:tcPr>
            <w:tcW w:w="2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9359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贵州派腾科技服务有限公司</w:t>
            </w:r>
          </w:p>
        </w:tc>
      </w:tr>
      <w:tr w14:paraId="3CD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F45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0079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企业数据知识产权挖掘与登记实务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6BFD2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吴金儒</w:t>
            </w:r>
          </w:p>
        </w:tc>
        <w:tc>
          <w:tcPr>
            <w:tcW w:w="2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43FD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E26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90C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44AB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数据资产作价入股和融资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55FF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邓兴文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385AD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北京度量衡资产评估有限公司</w:t>
            </w:r>
          </w:p>
        </w:tc>
      </w:tr>
      <w:tr w14:paraId="5607B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EAD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F18D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数据知识产权的解构与实战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2D31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易君泓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179C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贵州数创控股（集团）有限公司</w:t>
            </w:r>
          </w:p>
        </w:tc>
      </w:tr>
      <w:tr w14:paraId="4453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D21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E70F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数据知识产权司法保护与救济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3BC3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潘善斌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FA0E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贵州民族大学</w:t>
            </w:r>
          </w:p>
        </w:tc>
      </w:tr>
      <w:tr w14:paraId="087B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15ED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90F3"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数据资产质押融资及作价入股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BAAE4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焦亚林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12C19"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中都国脉（北京）资产评估有限公司</w:t>
            </w:r>
          </w:p>
        </w:tc>
      </w:tr>
    </w:tbl>
    <w:p w14:paraId="0B79CC49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F339A"/>
    <w:rsid w:val="2DD360B0"/>
    <w:rsid w:val="6E4F339A"/>
    <w:rsid w:val="7D4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2025-09-29T09:30:00Z</dcterms:created>
  <dc:creator>L</dc:creator>
  <cp:lastModifiedBy>L</cp:lastModifiedBy>
  <dcterms:modified xsi:type="dcterms:W3CDTF">2025-09-29T09:33:48Z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65F7A38663F94416969AE27879918AC0_11</vt:lpwstr>
  </property>
  <property fmtid="{D5CDD505-2E9C-101B-9397-08002B2CF9AE}" pid="4" name="KSOTemplateDocerSaveRecord">
    <vt:lpwstr>eyJoZGlkIjoiNTM4NDUzMmQxMjMxYmMwNDc0ZThkZTlmYzhlMGUwYTQiLCJ1c2VySWQiOiIyODk2OTkwMzAifQ==</vt:lpwstr>
  </property>
</Properties>
</file>