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2D4" w:rsidRPr="000152D4" w:rsidRDefault="000152D4" w:rsidP="000152D4">
      <w:pPr>
        <w:widowControl/>
        <w:spacing w:line="600" w:lineRule="exact"/>
        <w:outlineLvl w:val="0"/>
        <w:rPr>
          <w:rFonts w:ascii="黑体" w:eastAsia="黑体" w:hAnsi="黑体" w:cs="宋体" w:hint="eastAsia"/>
          <w:bCs/>
          <w:kern w:val="36"/>
          <w:sz w:val="32"/>
          <w:szCs w:val="32"/>
        </w:rPr>
      </w:pPr>
      <w:r>
        <w:rPr>
          <w:rFonts w:ascii="黑体" w:eastAsia="黑体" w:hAnsi="黑体" w:cs="宋体" w:hint="eastAsia"/>
          <w:bCs/>
          <w:kern w:val="36"/>
          <w:sz w:val="32"/>
          <w:szCs w:val="32"/>
        </w:rPr>
        <w:t>附件2</w:t>
      </w:r>
      <w:bookmarkStart w:id="0" w:name="_GoBack"/>
      <w:bookmarkEnd w:id="0"/>
    </w:p>
    <w:p w:rsidR="000152D4" w:rsidRDefault="000152D4" w:rsidP="000152D4">
      <w:pPr>
        <w:widowControl/>
        <w:spacing w:line="600" w:lineRule="exact"/>
        <w:jc w:val="center"/>
        <w:outlineLvl w:val="0"/>
        <w:rPr>
          <w:rFonts w:ascii="方正小标宋简体" w:eastAsia="方正小标宋简体" w:hAnsi="宋体" w:cs="宋体" w:hint="eastAsia"/>
          <w:bCs/>
          <w:kern w:val="36"/>
          <w:sz w:val="44"/>
          <w:szCs w:val="44"/>
        </w:rPr>
      </w:pPr>
    </w:p>
    <w:p w:rsidR="000152D4" w:rsidRPr="000152D4" w:rsidRDefault="005038F6" w:rsidP="000152D4">
      <w:pPr>
        <w:widowControl/>
        <w:spacing w:line="600" w:lineRule="exact"/>
        <w:jc w:val="center"/>
        <w:outlineLvl w:val="0"/>
        <w:rPr>
          <w:rFonts w:ascii="方正小标宋简体" w:eastAsia="方正小标宋简体" w:hAnsi="宋体" w:cs="宋体" w:hint="eastAsia"/>
          <w:bCs/>
          <w:kern w:val="36"/>
          <w:sz w:val="44"/>
          <w:szCs w:val="44"/>
        </w:rPr>
      </w:pPr>
      <w:r w:rsidRPr="000152D4">
        <w:rPr>
          <w:rFonts w:ascii="方正小标宋简体" w:eastAsia="方正小标宋简体" w:hAnsi="宋体" w:cs="宋体" w:hint="eastAsia"/>
          <w:bCs/>
          <w:kern w:val="36"/>
          <w:sz w:val="44"/>
          <w:szCs w:val="44"/>
        </w:rPr>
        <w:t>贵州省气瓶安全追溯管理服务平台</w:t>
      </w:r>
      <w:r w:rsidR="005D6F94" w:rsidRPr="000152D4">
        <w:rPr>
          <w:rFonts w:ascii="方正小标宋简体" w:eastAsia="方正小标宋简体" w:hAnsi="宋体" w:cs="宋体" w:hint="eastAsia"/>
          <w:bCs/>
          <w:kern w:val="36"/>
          <w:sz w:val="44"/>
          <w:szCs w:val="44"/>
        </w:rPr>
        <w:t>流通、</w:t>
      </w:r>
    </w:p>
    <w:p w:rsidR="005D6F94" w:rsidRPr="000152D4" w:rsidRDefault="005D6F94" w:rsidP="000152D4">
      <w:pPr>
        <w:widowControl/>
        <w:spacing w:line="600" w:lineRule="exact"/>
        <w:jc w:val="center"/>
        <w:outlineLvl w:val="0"/>
        <w:rPr>
          <w:rFonts w:ascii="方正小标宋简体" w:eastAsia="方正小标宋简体" w:hAnsi="宋体" w:cs="宋体" w:hint="eastAsia"/>
          <w:bCs/>
          <w:kern w:val="36"/>
          <w:sz w:val="44"/>
          <w:szCs w:val="44"/>
        </w:rPr>
      </w:pPr>
      <w:r w:rsidRPr="000152D4">
        <w:rPr>
          <w:rFonts w:ascii="方正小标宋简体" w:eastAsia="方正小标宋简体" w:hAnsi="宋体" w:cs="宋体" w:hint="eastAsia"/>
          <w:bCs/>
          <w:kern w:val="36"/>
          <w:sz w:val="44"/>
          <w:szCs w:val="44"/>
        </w:rPr>
        <w:t>销售数据接口服务</w:t>
      </w:r>
      <w:r w:rsidR="00295F5A" w:rsidRPr="000152D4">
        <w:rPr>
          <w:rFonts w:ascii="方正小标宋简体" w:eastAsia="方正小标宋简体" w:hAnsi="宋体" w:cs="宋体" w:hint="eastAsia"/>
          <w:bCs/>
          <w:kern w:val="36"/>
          <w:sz w:val="44"/>
          <w:szCs w:val="44"/>
        </w:rPr>
        <w:t>应用</w:t>
      </w:r>
      <w:r w:rsidRPr="000152D4">
        <w:rPr>
          <w:rFonts w:ascii="方正小标宋简体" w:eastAsia="方正小标宋简体" w:hAnsi="宋体" w:cs="宋体" w:hint="eastAsia"/>
          <w:bCs/>
          <w:kern w:val="36"/>
          <w:sz w:val="44"/>
          <w:szCs w:val="44"/>
        </w:rPr>
        <w:t>规范</w:t>
      </w:r>
    </w:p>
    <w:p w:rsidR="000152D4" w:rsidRPr="000152D4" w:rsidRDefault="000152D4" w:rsidP="000152D4">
      <w:pPr>
        <w:widowControl/>
        <w:spacing w:line="600" w:lineRule="exact"/>
        <w:ind w:firstLineChars="206" w:firstLine="709"/>
        <w:jc w:val="left"/>
        <w:rPr>
          <w:rFonts w:ascii="仿宋_GB2312" w:eastAsia="仿宋_GB2312" w:hAnsi="宋体" w:cs="宋体" w:hint="eastAsia"/>
          <w:color w:val="262626"/>
          <w:spacing w:val="12"/>
          <w:kern w:val="0"/>
          <w:sz w:val="32"/>
          <w:szCs w:val="32"/>
        </w:rPr>
      </w:pPr>
    </w:p>
    <w:p w:rsidR="00051974" w:rsidRPr="000152D4" w:rsidRDefault="00295F5A" w:rsidP="000152D4">
      <w:pPr>
        <w:widowControl/>
        <w:spacing w:line="600" w:lineRule="exact"/>
        <w:ind w:firstLineChars="206" w:firstLine="709"/>
        <w:jc w:val="left"/>
        <w:rPr>
          <w:rFonts w:ascii="仿宋_GB2312" w:eastAsia="仿宋_GB2312" w:hAnsi="宋体" w:cs="宋体"/>
          <w:color w:val="262626"/>
          <w:spacing w:val="12"/>
          <w:kern w:val="0"/>
          <w:sz w:val="32"/>
          <w:szCs w:val="32"/>
        </w:rPr>
      </w:pPr>
      <w:r w:rsidRPr="000152D4">
        <w:rPr>
          <w:rFonts w:ascii="仿宋_GB2312" w:eastAsia="仿宋_GB2312" w:hAnsi="宋体" w:cs="宋体" w:hint="eastAsia"/>
          <w:color w:val="262626"/>
          <w:spacing w:val="12"/>
          <w:kern w:val="0"/>
          <w:sz w:val="32"/>
          <w:szCs w:val="32"/>
        </w:rPr>
        <w:t>按照相关法律法规，气瓶充装单位应当满足建立气瓶质量安全追溯体系的能力要求，为切实保障国家建立重要产品质量追溯体系建设工作，指导我省气瓶充装单位实施好企业自建气瓶质量安全追溯系统与省气瓶安全追溯管理服务平台</w:t>
      </w:r>
      <w:r w:rsidR="005420C1" w:rsidRPr="000152D4">
        <w:rPr>
          <w:rFonts w:ascii="仿宋_GB2312" w:eastAsia="仿宋_GB2312" w:hAnsi="宋体" w:cs="宋体" w:hint="eastAsia"/>
          <w:color w:val="262626"/>
          <w:spacing w:val="12"/>
          <w:kern w:val="0"/>
          <w:sz w:val="32"/>
          <w:szCs w:val="32"/>
        </w:rPr>
        <w:t>（以下简称</w:t>
      </w:r>
      <w:r w:rsidR="00437786" w:rsidRPr="000152D4">
        <w:rPr>
          <w:rFonts w:ascii="仿宋_GB2312" w:eastAsia="仿宋_GB2312" w:hAnsi="宋体" w:cs="宋体" w:hint="eastAsia"/>
          <w:color w:val="262626"/>
          <w:spacing w:val="12"/>
          <w:kern w:val="0"/>
          <w:sz w:val="32"/>
          <w:szCs w:val="32"/>
        </w:rPr>
        <w:t>省</w:t>
      </w:r>
      <w:r w:rsidR="005420C1" w:rsidRPr="000152D4">
        <w:rPr>
          <w:rFonts w:ascii="仿宋_GB2312" w:eastAsia="仿宋_GB2312" w:hAnsi="宋体" w:cs="宋体" w:hint="eastAsia"/>
          <w:color w:val="262626"/>
          <w:spacing w:val="12"/>
          <w:kern w:val="0"/>
          <w:sz w:val="32"/>
          <w:szCs w:val="32"/>
        </w:rPr>
        <w:t>平台）</w:t>
      </w:r>
      <w:r w:rsidRPr="000152D4">
        <w:rPr>
          <w:rFonts w:ascii="仿宋_GB2312" w:eastAsia="仿宋_GB2312" w:hAnsi="宋体" w:cs="宋体" w:hint="eastAsia"/>
          <w:color w:val="262626"/>
          <w:spacing w:val="12"/>
          <w:kern w:val="0"/>
          <w:sz w:val="32"/>
          <w:szCs w:val="32"/>
        </w:rPr>
        <w:t>的应用和数据应用接口，特制定本规范。</w:t>
      </w:r>
    </w:p>
    <w:p w:rsidR="00051974" w:rsidRPr="000152D4" w:rsidRDefault="00485A30" w:rsidP="000152D4">
      <w:pPr>
        <w:widowControl/>
        <w:spacing w:line="600" w:lineRule="exact"/>
        <w:ind w:firstLineChars="200" w:firstLine="688"/>
        <w:jc w:val="left"/>
        <w:outlineLvl w:val="0"/>
        <w:rPr>
          <w:rFonts w:ascii="黑体" w:eastAsia="黑体" w:hAnsi="黑体" w:cs="宋体"/>
          <w:color w:val="262626"/>
          <w:spacing w:val="12"/>
          <w:kern w:val="0"/>
          <w:sz w:val="32"/>
          <w:szCs w:val="32"/>
        </w:rPr>
      </w:pPr>
      <w:r w:rsidRPr="000152D4">
        <w:rPr>
          <w:rFonts w:ascii="黑体" w:eastAsia="黑体" w:hAnsi="黑体" w:cs="宋体" w:hint="eastAsia"/>
          <w:color w:val="262626"/>
          <w:spacing w:val="12"/>
          <w:kern w:val="0"/>
          <w:sz w:val="32"/>
          <w:szCs w:val="32"/>
        </w:rPr>
        <w:t>一、</w:t>
      </w:r>
      <w:r w:rsidR="00FE35EF" w:rsidRPr="000152D4">
        <w:rPr>
          <w:rFonts w:ascii="黑体" w:eastAsia="黑体" w:hAnsi="黑体" w:cs="宋体" w:hint="eastAsia"/>
          <w:color w:val="262626"/>
          <w:spacing w:val="12"/>
          <w:kern w:val="0"/>
          <w:sz w:val="32"/>
          <w:szCs w:val="32"/>
        </w:rPr>
        <w:t>上传数据的范围和内容</w:t>
      </w:r>
    </w:p>
    <w:p w:rsidR="008C20B2" w:rsidRPr="000152D4" w:rsidRDefault="0069029C" w:rsidP="000152D4">
      <w:pPr>
        <w:widowControl/>
        <w:spacing w:line="600" w:lineRule="exact"/>
        <w:ind w:firstLineChars="206" w:firstLine="709"/>
        <w:jc w:val="left"/>
        <w:rPr>
          <w:rFonts w:ascii="仿宋_GB2312" w:eastAsia="仿宋_GB2312" w:hAnsi="宋体" w:cs="宋体"/>
          <w:color w:val="262626"/>
          <w:spacing w:val="12"/>
          <w:kern w:val="0"/>
          <w:sz w:val="32"/>
          <w:szCs w:val="32"/>
        </w:rPr>
      </w:pPr>
      <w:r w:rsidRPr="000152D4">
        <w:rPr>
          <w:rFonts w:ascii="仿宋_GB2312" w:eastAsia="仿宋_GB2312" w:hAnsi="宋体" w:cs="宋体" w:hint="eastAsia"/>
          <w:color w:val="262626"/>
          <w:spacing w:val="12"/>
          <w:kern w:val="0"/>
          <w:sz w:val="32"/>
          <w:szCs w:val="32"/>
        </w:rPr>
        <w:t>气瓶充装</w:t>
      </w:r>
      <w:r w:rsidR="00437786" w:rsidRPr="000152D4">
        <w:rPr>
          <w:rFonts w:ascii="仿宋_GB2312" w:eastAsia="仿宋_GB2312" w:hAnsi="宋体" w:cs="宋体" w:hint="eastAsia"/>
          <w:color w:val="262626"/>
          <w:spacing w:val="12"/>
          <w:kern w:val="0"/>
          <w:sz w:val="32"/>
          <w:szCs w:val="32"/>
        </w:rPr>
        <w:t>单位应上传省平台</w:t>
      </w:r>
      <w:r w:rsidR="00A15FCA" w:rsidRPr="000152D4">
        <w:rPr>
          <w:rFonts w:ascii="仿宋_GB2312" w:eastAsia="仿宋_GB2312" w:hAnsi="宋体" w:cs="宋体" w:hint="eastAsia"/>
          <w:color w:val="262626"/>
          <w:spacing w:val="12"/>
          <w:kern w:val="0"/>
          <w:sz w:val="32"/>
          <w:szCs w:val="32"/>
        </w:rPr>
        <w:t>的数据范围为气瓶流通、存储、配送和终端销售。</w:t>
      </w:r>
      <w:r w:rsidR="008A1692" w:rsidRPr="000152D4">
        <w:rPr>
          <w:rFonts w:ascii="仿宋_GB2312" w:eastAsia="仿宋_GB2312" w:hAnsi="宋体" w:cs="宋体" w:hint="eastAsia"/>
          <w:color w:val="262626"/>
          <w:spacing w:val="12"/>
          <w:kern w:val="0"/>
          <w:sz w:val="32"/>
          <w:szCs w:val="32"/>
        </w:rPr>
        <w:t>主要包括气站</w:t>
      </w:r>
      <w:r w:rsidR="008938DC" w:rsidRPr="000152D4">
        <w:rPr>
          <w:rFonts w:ascii="仿宋_GB2312" w:eastAsia="仿宋_GB2312" w:hAnsi="宋体" w:cs="宋体" w:hint="eastAsia"/>
          <w:color w:val="262626"/>
          <w:spacing w:val="12"/>
          <w:kern w:val="0"/>
          <w:sz w:val="32"/>
          <w:szCs w:val="32"/>
        </w:rPr>
        <w:t>废气瓶</w:t>
      </w:r>
      <w:r w:rsidR="008A1692" w:rsidRPr="000152D4">
        <w:rPr>
          <w:rFonts w:ascii="仿宋_GB2312" w:eastAsia="仿宋_GB2312" w:hAnsi="宋体" w:cs="宋体" w:hint="eastAsia"/>
          <w:color w:val="262626"/>
          <w:spacing w:val="12"/>
          <w:kern w:val="0"/>
          <w:sz w:val="32"/>
          <w:szCs w:val="32"/>
        </w:rPr>
        <w:t>出</w:t>
      </w:r>
      <w:r w:rsidR="00226F0B" w:rsidRPr="000152D4">
        <w:rPr>
          <w:rFonts w:ascii="仿宋_GB2312" w:eastAsia="仿宋_GB2312" w:hAnsi="宋体" w:cs="宋体" w:hint="eastAsia"/>
          <w:color w:val="262626"/>
          <w:spacing w:val="12"/>
          <w:kern w:val="0"/>
          <w:sz w:val="32"/>
          <w:szCs w:val="32"/>
        </w:rPr>
        <w:t>入</w:t>
      </w:r>
      <w:r w:rsidR="008A1692" w:rsidRPr="000152D4">
        <w:rPr>
          <w:rFonts w:ascii="仿宋_GB2312" w:eastAsia="仿宋_GB2312" w:hAnsi="宋体" w:cs="宋体" w:hint="eastAsia"/>
          <w:color w:val="262626"/>
          <w:spacing w:val="12"/>
          <w:kern w:val="0"/>
          <w:sz w:val="32"/>
          <w:szCs w:val="32"/>
        </w:rPr>
        <w:t>库记录、</w:t>
      </w:r>
      <w:r w:rsidR="00051974" w:rsidRPr="000152D4">
        <w:rPr>
          <w:rFonts w:ascii="仿宋_GB2312" w:eastAsia="仿宋_GB2312" w:hAnsi="宋体" w:cs="宋体"/>
          <w:color w:val="262626"/>
          <w:spacing w:val="12"/>
          <w:kern w:val="0"/>
          <w:sz w:val="32"/>
          <w:szCs w:val="32"/>
        </w:rPr>
        <w:t>危险品运输车</w:t>
      </w:r>
      <w:r w:rsidR="008A1692" w:rsidRPr="000152D4">
        <w:rPr>
          <w:rFonts w:ascii="仿宋_GB2312" w:eastAsia="仿宋_GB2312" w:hAnsi="宋体" w:cs="宋体" w:hint="eastAsia"/>
          <w:color w:val="262626"/>
          <w:spacing w:val="12"/>
          <w:kern w:val="0"/>
          <w:sz w:val="32"/>
          <w:szCs w:val="32"/>
        </w:rPr>
        <w:t>收瓶和送瓶记录</w:t>
      </w:r>
      <w:r w:rsidR="00051974" w:rsidRPr="000152D4">
        <w:rPr>
          <w:rFonts w:ascii="仿宋_GB2312" w:eastAsia="仿宋_GB2312" w:hAnsi="宋体" w:cs="宋体"/>
          <w:color w:val="262626"/>
          <w:spacing w:val="12"/>
          <w:kern w:val="0"/>
          <w:sz w:val="32"/>
          <w:szCs w:val="32"/>
        </w:rPr>
        <w:t>、</w:t>
      </w:r>
      <w:r w:rsidR="001015B7" w:rsidRPr="000152D4">
        <w:rPr>
          <w:rFonts w:ascii="仿宋_GB2312" w:eastAsia="仿宋_GB2312" w:hAnsi="宋体" w:cs="宋体" w:hint="eastAsia"/>
          <w:color w:val="262626"/>
          <w:spacing w:val="12"/>
          <w:kern w:val="0"/>
          <w:sz w:val="32"/>
          <w:szCs w:val="32"/>
        </w:rPr>
        <w:t>存储</w:t>
      </w:r>
      <w:r w:rsidR="00051974" w:rsidRPr="000152D4">
        <w:rPr>
          <w:rFonts w:ascii="仿宋_GB2312" w:eastAsia="仿宋_GB2312" w:hAnsi="宋体" w:cs="宋体"/>
          <w:color w:val="262626"/>
          <w:spacing w:val="12"/>
          <w:kern w:val="0"/>
          <w:sz w:val="32"/>
          <w:szCs w:val="32"/>
        </w:rPr>
        <w:t>仓库</w:t>
      </w:r>
      <w:r w:rsidR="001015B7" w:rsidRPr="000152D4">
        <w:rPr>
          <w:rFonts w:ascii="仿宋_GB2312" w:eastAsia="仿宋_GB2312" w:hAnsi="宋体" w:cs="宋体" w:hint="eastAsia"/>
          <w:color w:val="262626"/>
          <w:spacing w:val="12"/>
          <w:kern w:val="0"/>
          <w:sz w:val="32"/>
          <w:szCs w:val="32"/>
        </w:rPr>
        <w:t>出入库记录</w:t>
      </w:r>
      <w:r w:rsidR="00051974" w:rsidRPr="000152D4">
        <w:rPr>
          <w:rFonts w:ascii="仿宋_GB2312" w:eastAsia="仿宋_GB2312" w:hAnsi="宋体" w:cs="宋体"/>
          <w:color w:val="262626"/>
          <w:spacing w:val="12"/>
          <w:kern w:val="0"/>
          <w:sz w:val="32"/>
          <w:szCs w:val="32"/>
        </w:rPr>
        <w:t>、</w:t>
      </w:r>
      <w:r w:rsidR="001015B7" w:rsidRPr="000152D4">
        <w:rPr>
          <w:rFonts w:ascii="仿宋_GB2312" w:eastAsia="仿宋_GB2312" w:hAnsi="宋体" w:cs="宋体" w:hint="eastAsia"/>
          <w:color w:val="262626"/>
          <w:spacing w:val="12"/>
          <w:kern w:val="0"/>
          <w:sz w:val="32"/>
          <w:szCs w:val="32"/>
        </w:rPr>
        <w:t>终端配送人员收瓶和送瓶记录</w:t>
      </w:r>
      <w:r w:rsidR="00051974" w:rsidRPr="000152D4">
        <w:rPr>
          <w:rFonts w:ascii="仿宋_GB2312" w:eastAsia="仿宋_GB2312" w:hAnsi="宋体" w:cs="宋体"/>
          <w:color w:val="262626"/>
          <w:spacing w:val="12"/>
          <w:kern w:val="0"/>
          <w:sz w:val="32"/>
          <w:szCs w:val="32"/>
        </w:rPr>
        <w:t>、</w:t>
      </w:r>
      <w:r w:rsidR="001015B7" w:rsidRPr="000152D4">
        <w:rPr>
          <w:rFonts w:ascii="仿宋_GB2312" w:eastAsia="仿宋_GB2312" w:hAnsi="宋体" w:cs="宋体" w:hint="eastAsia"/>
          <w:color w:val="262626"/>
          <w:spacing w:val="12"/>
          <w:kern w:val="0"/>
          <w:sz w:val="32"/>
          <w:szCs w:val="32"/>
        </w:rPr>
        <w:t>终端用户气瓶订购记录</w:t>
      </w:r>
      <w:r w:rsidR="00051974" w:rsidRPr="000152D4">
        <w:rPr>
          <w:rFonts w:ascii="仿宋_GB2312" w:eastAsia="仿宋_GB2312" w:hAnsi="宋体" w:cs="宋体"/>
          <w:color w:val="262626"/>
          <w:spacing w:val="12"/>
          <w:kern w:val="0"/>
          <w:sz w:val="32"/>
          <w:szCs w:val="32"/>
        </w:rPr>
        <w:t>等。</w:t>
      </w:r>
    </w:p>
    <w:p w:rsidR="00051974" w:rsidRPr="000152D4" w:rsidRDefault="008C20B2" w:rsidP="000152D4">
      <w:pPr>
        <w:widowControl/>
        <w:spacing w:line="600" w:lineRule="exact"/>
        <w:ind w:firstLineChars="206" w:firstLine="709"/>
        <w:jc w:val="left"/>
        <w:rPr>
          <w:rFonts w:ascii="仿宋_GB2312" w:eastAsia="仿宋_GB2312" w:hAnsi="宋体" w:cs="宋体"/>
          <w:color w:val="262626"/>
          <w:spacing w:val="12"/>
          <w:kern w:val="0"/>
          <w:sz w:val="32"/>
          <w:szCs w:val="32"/>
        </w:rPr>
      </w:pPr>
      <w:r w:rsidRPr="000152D4">
        <w:rPr>
          <w:rFonts w:ascii="仿宋_GB2312" w:eastAsia="仿宋_GB2312" w:hAnsi="宋体" w:cs="宋体" w:hint="eastAsia"/>
          <w:color w:val="262626"/>
          <w:spacing w:val="12"/>
          <w:kern w:val="0"/>
          <w:sz w:val="32"/>
          <w:szCs w:val="32"/>
        </w:rPr>
        <w:t>从业务管理的角度，可分为</w:t>
      </w:r>
      <w:r w:rsidR="00051974" w:rsidRPr="000152D4">
        <w:rPr>
          <w:rFonts w:ascii="仿宋_GB2312" w:eastAsia="仿宋_GB2312" w:hAnsi="宋体" w:cs="宋体"/>
          <w:color w:val="262626"/>
          <w:spacing w:val="12"/>
          <w:kern w:val="0"/>
          <w:sz w:val="32"/>
          <w:szCs w:val="32"/>
        </w:rPr>
        <w:t>基础信息</w:t>
      </w:r>
      <w:r w:rsidRPr="000152D4">
        <w:rPr>
          <w:rFonts w:ascii="仿宋_GB2312" w:eastAsia="仿宋_GB2312" w:hAnsi="宋体" w:cs="宋体" w:hint="eastAsia"/>
          <w:color w:val="262626"/>
          <w:spacing w:val="12"/>
          <w:kern w:val="0"/>
          <w:sz w:val="32"/>
          <w:szCs w:val="32"/>
        </w:rPr>
        <w:t>类</w:t>
      </w:r>
      <w:r w:rsidR="00051974" w:rsidRPr="000152D4">
        <w:rPr>
          <w:rFonts w:ascii="仿宋_GB2312" w:eastAsia="仿宋_GB2312" w:hAnsi="宋体" w:cs="宋体"/>
          <w:color w:val="262626"/>
          <w:spacing w:val="12"/>
          <w:kern w:val="0"/>
          <w:sz w:val="32"/>
          <w:szCs w:val="32"/>
        </w:rPr>
        <w:t>和业务流通类</w:t>
      </w:r>
      <w:r w:rsidRPr="000152D4">
        <w:rPr>
          <w:rFonts w:ascii="仿宋_GB2312" w:eastAsia="仿宋_GB2312" w:hAnsi="宋体" w:cs="宋体" w:hint="eastAsia"/>
          <w:color w:val="262626"/>
          <w:spacing w:val="12"/>
          <w:kern w:val="0"/>
          <w:sz w:val="32"/>
          <w:szCs w:val="32"/>
        </w:rPr>
        <w:t>。</w:t>
      </w:r>
    </w:p>
    <w:p w:rsidR="00051974" w:rsidRPr="000152D4" w:rsidRDefault="00051974" w:rsidP="000152D4">
      <w:pPr>
        <w:widowControl/>
        <w:spacing w:line="600" w:lineRule="exact"/>
        <w:ind w:firstLineChars="200" w:firstLine="688"/>
        <w:jc w:val="left"/>
        <w:outlineLvl w:val="1"/>
        <w:rPr>
          <w:rFonts w:ascii="仿宋_GB2312" w:eastAsia="仿宋_GB2312" w:hAnsi="宋体" w:cs="宋体"/>
          <w:color w:val="262626"/>
          <w:spacing w:val="12"/>
          <w:kern w:val="0"/>
          <w:sz w:val="32"/>
          <w:szCs w:val="32"/>
        </w:rPr>
      </w:pPr>
      <w:r w:rsidRPr="000152D4">
        <w:rPr>
          <w:rFonts w:ascii="仿宋_GB2312" w:eastAsia="仿宋_GB2312" w:hAnsi="宋体" w:cs="宋体" w:hint="eastAsia"/>
          <w:color w:val="262626"/>
          <w:spacing w:val="12"/>
          <w:kern w:val="0"/>
          <w:sz w:val="32"/>
          <w:szCs w:val="32"/>
        </w:rPr>
        <w:t>1. 基础信息</w:t>
      </w:r>
      <w:r w:rsidR="004C40CE" w:rsidRPr="000152D4">
        <w:rPr>
          <w:rFonts w:ascii="仿宋_GB2312" w:eastAsia="仿宋_GB2312" w:hAnsi="宋体" w:cs="宋体" w:hint="eastAsia"/>
          <w:color w:val="262626"/>
          <w:spacing w:val="12"/>
          <w:kern w:val="0"/>
          <w:sz w:val="32"/>
          <w:szCs w:val="32"/>
        </w:rPr>
        <w:t>类</w:t>
      </w:r>
    </w:p>
    <w:p w:rsidR="00051974" w:rsidRPr="000152D4" w:rsidRDefault="00051974" w:rsidP="000152D4">
      <w:pPr>
        <w:widowControl/>
        <w:spacing w:line="600" w:lineRule="exact"/>
        <w:ind w:firstLineChars="200" w:firstLine="688"/>
        <w:jc w:val="left"/>
        <w:outlineLvl w:val="2"/>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 xml:space="preserve">1.1 </w:t>
      </w:r>
      <w:r w:rsidR="0031617E" w:rsidRPr="000152D4">
        <w:rPr>
          <w:rFonts w:ascii="仿宋_GB2312" w:eastAsia="仿宋_GB2312" w:hAnsi="宋体" w:cs="宋体" w:hint="eastAsia"/>
          <w:color w:val="262626"/>
          <w:spacing w:val="12"/>
          <w:kern w:val="0"/>
          <w:sz w:val="32"/>
          <w:szCs w:val="32"/>
        </w:rPr>
        <w:t>气瓶</w:t>
      </w:r>
      <w:r w:rsidRPr="000152D4">
        <w:rPr>
          <w:rFonts w:ascii="仿宋_GB2312" w:eastAsia="仿宋_GB2312" w:hAnsi="宋体" w:cs="宋体"/>
          <w:color w:val="262626"/>
          <w:spacing w:val="12"/>
          <w:kern w:val="0"/>
          <w:sz w:val="32"/>
          <w:szCs w:val="32"/>
        </w:rPr>
        <w:t>仓库信息</w:t>
      </w:r>
    </w:p>
    <w:p w:rsidR="00051974" w:rsidRPr="000152D4" w:rsidRDefault="00051974" w:rsidP="000152D4">
      <w:pPr>
        <w:widowControl/>
        <w:spacing w:line="600" w:lineRule="exact"/>
        <w:ind w:firstLineChars="200" w:firstLine="688"/>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气瓶</w:t>
      </w:r>
      <w:r w:rsidR="00EC2E21" w:rsidRPr="000152D4">
        <w:rPr>
          <w:rFonts w:ascii="仿宋_GB2312" w:eastAsia="仿宋_GB2312" w:hAnsi="宋体" w:cs="宋体" w:hint="eastAsia"/>
          <w:color w:val="262626"/>
          <w:spacing w:val="12"/>
          <w:kern w:val="0"/>
          <w:sz w:val="32"/>
          <w:szCs w:val="32"/>
        </w:rPr>
        <w:t>仓库信息主要包括以下内容：</w:t>
      </w:r>
    </w:p>
    <w:p w:rsidR="00051974" w:rsidRPr="000152D4" w:rsidRDefault="00051974" w:rsidP="000152D4">
      <w:pPr>
        <w:widowControl/>
        <w:numPr>
          <w:ilvl w:val="0"/>
          <w:numId w:val="1"/>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仓库名称</w:t>
      </w:r>
    </w:p>
    <w:p w:rsidR="00051974" w:rsidRPr="000152D4" w:rsidRDefault="00051974" w:rsidP="000152D4">
      <w:pPr>
        <w:widowControl/>
        <w:numPr>
          <w:ilvl w:val="0"/>
          <w:numId w:val="1"/>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lastRenderedPageBreak/>
        <w:t>所属企业</w:t>
      </w:r>
      <w:r w:rsidR="005D1032" w:rsidRPr="000152D4">
        <w:rPr>
          <w:rFonts w:ascii="仿宋_GB2312" w:eastAsia="仿宋_GB2312" w:hAnsi="宋体" w:cs="宋体" w:hint="eastAsia"/>
          <w:color w:val="262626"/>
          <w:spacing w:val="12"/>
          <w:kern w:val="0"/>
          <w:sz w:val="32"/>
          <w:szCs w:val="32"/>
        </w:rPr>
        <w:t>名称</w:t>
      </w:r>
    </w:p>
    <w:p w:rsidR="005D1032" w:rsidRPr="000152D4" w:rsidRDefault="005D1032" w:rsidP="000152D4">
      <w:pPr>
        <w:widowControl/>
        <w:numPr>
          <w:ilvl w:val="0"/>
          <w:numId w:val="1"/>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hint="eastAsia"/>
          <w:color w:val="262626"/>
          <w:spacing w:val="12"/>
          <w:kern w:val="0"/>
          <w:sz w:val="32"/>
          <w:szCs w:val="32"/>
        </w:rPr>
        <w:t>所属企业机构代码</w:t>
      </w:r>
    </w:p>
    <w:p w:rsidR="00051974" w:rsidRPr="000152D4" w:rsidRDefault="00CA0A12" w:rsidP="000152D4">
      <w:pPr>
        <w:widowControl/>
        <w:numPr>
          <w:ilvl w:val="0"/>
          <w:numId w:val="1"/>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hint="eastAsia"/>
          <w:color w:val="262626"/>
          <w:spacing w:val="12"/>
          <w:kern w:val="0"/>
          <w:sz w:val="32"/>
          <w:szCs w:val="32"/>
        </w:rPr>
        <w:t>仓库</w:t>
      </w:r>
      <w:r w:rsidR="00051974" w:rsidRPr="000152D4">
        <w:rPr>
          <w:rFonts w:ascii="仿宋_GB2312" w:eastAsia="仿宋_GB2312" w:hAnsi="宋体" w:cs="宋体"/>
          <w:color w:val="262626"/>
          <w:spacing w:val="12"/>
          <w:kern w:val="0"/>
          <w:sz w:val="32"/>
          <w:szCs w:val="32"/>
        </w:rPr>
        <w:t>联系人</w:t>
      </w:r>
    </w:p>
    <w:p w:rsidR="00051974" w:rsidRPr="000152D4" w:rsidRDefault="00585D08" w:rsidP="000152D4">
      <w:pPr>
        <w:widowControl/>
        <w:numPr>
          <w:ilvl w:val="0"/>
          <w:numId w:val="1"/>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hint="eastAsia"/>
          <w:color w:val="262626"/>
          <w:spacing w:val="12"/>
          <w:kern w:val="0"/>
          <w:sz w:val="32"/>
          <w:szCs w:val="32"/>
        </w:rPr>
        <w:t>仓库</w:t>
      </w:r>
      <w:r w:rsidR="00051974" w:rsidRPr="000152D4">
        <w:rPr>
          <w:rFonts w:ascii="仿宋_GB2312" w:eastAsia="仿宋_GB2312" w:hAnsi="宋体" w:cs="宋体"/>
          <w:color w:val="262626"/>
          <w:spacing w:val="12"/>
          <w:kern w:val="0"/>
          <w:sz w:val="32"/>
          <w:szCs w:val="32"/>
        </w:rPr>
        <w:t>联系电话</w:t>
      </w:r>
    </w:p>
    <w:p w:rsidR="003A24BB" w:rsidRPr="000152D4" w:rsidRDefault="003A24BB" w:rsidP="000152D4">
      <w:pPr>
        <w:widowControl/>
        <w:numPr>
          <w:ilvl w:val="0"/>
          <w:numId w:val="1"/>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所在市</w:t>
      </w:r>
      <w:r w:rsidR="0074518B" w:rsidRPr="000152D4">
        <w:rPr>
          <w:rFonts w:ascii="仿宋_GB2312" w:eastAsia="仿宋_GB2312" w:hAnsi="宋体" w:cs="宋体" w:hint="eastAsia"/>
          <w:color w:val="262626"/>
          <w:spacing w:val="12"/>
          <w:kern w:val="0"/>
          <w:sz w:val="32"/>
          <w:szCs w:val="32"/>
        </w:rPr>
        <w:t>（州）</w:t>
      </w:r>
    </w:p>
    <w:p w:rsidR="003A24BB" w:rsidRPr="000152D4" w:rsidRDefault="003A24BB" w:rsidP="000152D4">
      <w:pPr>
        <w:widowControl/>
        <w:numPr>
          <w:ilvl w:val="0"/>
          <w:numId w:val="1"/>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hint="eastAsia"/>
          <w:color w:val="262626"/>
          <w:spacing w:val="12"/>
          <w:kern w:val="0"/>
          <w:sz w:val="32"/>
          <w:szCs w:val="32"/>
        </w:rPr>
        <w:t>所在</w:t>
      </w:r>
      <w:r w:rsidRPr="000152D4">
        <w:rPr>
          <w:rFonts w:ascii="仿宋_GB2312" w:eastAsia="仿宋_GB2312" w:hAnsi="宋体" w:cs="宋体"/>
          <w:color w:val="262626"/>
          <w:spacing w:val="12"/>
          <w:kern w:val="0"/>
          <w:sz w:val="32"/>
          <w:szCs w:val="32"/>
        </w:rPr>
        <w:t>区</w:t>
      </w:r>
      <w:r w:rsidR="0074518B" w:rsidRPr="000152D4">
        <w:rPr>
          <w:rFonts w:ascii="仿宋_GB2312" w:eastAsia="仿宋_GB2312" w:hAnsi="宋体" w:cs="宋体" w:hint="eastAsia"/>
          <w:color w:val="262626"/>
          <w:spacing w:val="12"/>
          <w:kern w:val="0"/>
          <w:sz w:val="32"/>
          <w:szCs w:val="32"/>
        </w:rPr>
        <w:t>（县）</w:t>
      </w:r>
    </w:p>
    <w:p w:rsidR="00051974" w:rsidRPr="000152D4" w:rsidRDefault="00051974" w:rsidP="000152D4">
      <w:pPr>
        <w:widowControl/>
        <w:numPr>
          <w:ilvl w:val="0"/>
          <w:numId w:val="1"/>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详细地址</w:t>
      </w:r>
    </w:p>
    <w:p w:rsidR="00E9770F" w:rsidRPr="000152D4" w:rsidRDefault="00051974" w:rsidP="000152D4">
      <w:pPr>
        <w:widowControl/>
        <w:numPr>
          <w:ilvl w:val="0"/>
          <w:numId w:val="1"/>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经度</w:t>
      </w:r>
    </w:p>
    <w:p w:rsidR="00051974" w:rsidRPr="000152D4" w:rsidRDefault="00051974" w:rsidP="000152D4">
      <w:pPr>
        <w:widowControl/>
        <w:numPr>
          <w:ilvl w:val="0"/>
          <w:numId w:val="1"/>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纬度</w:t>
      </w:r>
    </w:p>
    <w:p w:rsidR="00051974" w:rsidRPr="000152D4" w:rsidRDefault="00051974" w:rsidP="000152D4">
      <w:pPr>
        <w:widowControl/>
        <w:numPr>
          <w:ilvl w:val="0"/>
          <w:numId w:val="1"/>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存储规模</w:t>
      </w:r>
    </w:p>
    <w:p w:rsidR="0030395A" w:rsidRPr="000152D4" w:rsidRDefault="00051974" w:rsidP="000152D4">
      <w:pPr>
        <w:widowControl/>
        <w:numPr>
          <w:ilvl w:val="0"/>
          <w:numId w:val="1"/>
        </w:numPr>
        <w:spacing w:line="600" w:lineRule="exact"/>
        <w:ind w:left="0"/>
        <w:jc w:val="left"/>
        <w:outlineLvl w:val="2"/>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备注</w:t>
      </w:r>
    </w:p>
    <w:p w:rsidR="00051974" w:rsidRPr="000152D4" w:rsidRDefault="00051974" w:rsidP="000152D4">
      <w:pPr>
        <w:widowControl/>
        <w:spacing w:line="600" w:lineRule="exact"/>
        <w:ind w:firstLineChars="200" w:firstLine="688"/>
        <w:jc w:val="left"/>
        <w:outlineLvl w:val="2"/>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1.2 车辆信息</w:t>
      </w:r>
    </w:p>
    <w:p w:rsidR="003A0D30" w:rsidRPr="000152D4" w:rsidRDefault="003A0D30" w:rsidP="000152D4">
      <w:pPr>
        <w:widowControl/>
        <w:spacing w:line="600" w:lineRule="exact"/>
        <w:ind w:firstLineChars="200" w:firstLine="688"/>
        <w:jc w:val="left"/>
        <w:rPr>
          <w:rFonts w:ascii="仿宋_GB2312" w:eastAsia="仿宋_GB2312" w:hAnsi="宋体" w:cs="宋体"/>
          <w:color w:val="262626"/>
          <w:spacing w:val="12"/>
          <w:kern w:val="0"/>
          <w:sz w:val="32"/>
          <w:szCs w:val="32"/>
        </w:rPr>
      </w:pPr>
      <w:r w:rsidRPr="000152D4">
        <w:rPr>
          <w:rFonts w:ascii="仿宋_GB2312" w:eastAsia="仿宋_GB2312" w:hAnsi="宋体" w:cs="宋体" w:hint="eastAsia"/>
          <w:color w:val="262626"/>
          <w:spacing w:val="12"/>
          <w:kern w:val="0"/>
          <w:sz w:val="32"/>
          <w:szCs w:val="32"/>
        </w:rPr>
        <w:t>危化品运输车辆信息主要包括以下内容：</w:t>
      </w:r>
    </w:p>
    <w:p w:rsidR="00051974" w:rsidRPr="000152D4" w:rsidRDefault="00051974" w:rsidP="000152D4">
      <w:pPr>
        <w:widowControl/>
        <w:numPr>
          <w:ilvl w:val="0"/>
          <w:numId w:val="2"/>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运输公司名称</w:t>
      </w:r>
    </w:p>
    <w:p w:rsidR="00051974" w:rsidRPr="000152D4" w:rsidRDefault="00051974" w:rsidP="000152D4">
      <w:pPr>
        <w:widowControl/>
        <w:numPr>
          <w:ilvl w:val="0"/>
          <w:numId w:val="2"/>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社会信用代码</w:t>
      </w:r>
    </w:p>
    <w:p w:rsidR="00950D4A" w:rsidRPr="000152D4" w:rsidRDefault="00950D4A" w:rsidP="000152D4">
      <w:pPr>
        <w:widowControl/>
        <w:numPr>
          <w:ilvl w:val="0"/>
          <w:numId w:val="2"/>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所在市</w:t>
      </w:r>
      <w:r w:rsidRPr="000152D4">
        <w:rPr>
          <w:rFonts w:ascii="仿宋_GB2312" w:eastAsia="仿宋_GB2312" w:hAnsi="宋体" w:cs="宋体" w:hint="eastAsia"/>
          <w:color w:val="262626"/>
          <w:spacing w:val="12"/>
          <w:kern w:val="0"/>
          <w:sz w:val="32"/>
          <w:szCs w:val="32"/>
        </w:rPr>
        <w:t>（州）</w:t>
      </w:r>
    </w:p>
    <w:p w:rsidR="00950D4A" w:rsidRPr="000152D4" w:rsidRDefault="00950D4A" w:rsidP="000152D4">
      <w:pPr>
        <w:widowControl/>
        <w:numPr>
          <w:ilvl w:val="0"/>
          <w:numId w:val="2"/>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hint="eastAsia"/>
          <w:color w:val="262626"/>
          <w:spacing w:val="12"/>
          <w:kern w:val="0"/>
          <w:sz w:val="32"/>
          <w:szCs w:val="32"/>
        </w:rPr>
        <w:t>所在</w:t>
      </w:r>
      <w:r w:rsidRPr="000152D4">
        <w:rPr>
          <w:rFonts w:ascii="仿宋_GB2312" w:eastAsia="仿宋_GB2312" w:hAnsi="宋体" w:cs="宋体"/>
          <w:color w:val="262626"/>
          <w:spacing w:val="12"/>
          <w:kern w:val="0"/>
          <w:sz w:val="32"/>
          <w:szCs w:val="32"/>
        </w:rPr>
        <w:t>区</w:t>
      </w:r>
      <w:r w:rsidRPr="000152D4">
        <w:rPr>
          <w:rFonts w:ascii="仿宋_GB2312" w:eastAsia="仿宋_GB2312" w:hAnsi="宋体" w:cs="宋体" w:hint="eastAsia"/>
          <w:color w:val="262626"/>
          <w:spacing w:val="12"/>
          <w:kern w:val="0"/>
          <w:sz w:val="32"/>
          <w:szCs w:val="32"/>
        </w:rPr>
        <w:t>（县）</w:t>
      </w:r>
    </w:p>
    <w:p w:rsidR="00051974" w:rsidRPr="000152D4" w:rsidRDefault="00051974" w:rsidP="000152D4">
      <w:pPr>
        <w:widowControl/>
        <w:numPr>
          <w:ilvl w:val="0"/>
          <w:numId w:val="2"/>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详细地址</w:t>
      </w:r>
    </w:p>
    <w:p w:rsidR="008A3B0C" w:rsidRPr="000152D4" w:rsidRDefault="00051974" w:rsidP="000152D4">
      <w:pPr>
        <w:widowControl/>
        <w:numPr>
          <w:ilvl w:val="0"/>
          <w:numId w:val="2"/>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法人代表</w:t>
      </w:r>
    </w:p>
    <w:p w:rsidR="00051974" w:rsidRPr="000152D4" w:rsidRDefault="008A3B0C" w:rsidP="000152D4">
      <w:pPr>
        <w:widowControl/>
        <w:numPr>
          <w:ilvl w:val="0"/>
          <w:numId w:val="2"/>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hint="eastAsia"/>
          <w:color w:val="262626"/>
          <w:spacing w:val="12"/>
          <w:kern w:val="0"/>
          <w:sz w:val="32"/>
          <w:szCs w:val="32"/>
        </w:rPr>
        <w:t>公司</w:t>
      </w:r>
      <w:r w:rsidR="00051974" w:rsidRPr="000152D4">
        <w:rPr>
          <w:rFonts w:ascii="仿宋_GB2312" w:eastAsia="仿宋_GB2312" w:hAnsi="宋体" w:cs="宋体"/>
          <w:color w:val="262626"/>
          <w:spacing w:val="12"/>
          <w:kern w:val="0"/>
          <w:sz w:val="32"/>
          <w:szCs w:val="32"/>
        </w:rPr>
        <w:t>电话</w:t>
      </w:r>
    </w:p>
    <w:p w:rsidR="008A3B0C" w:rsidRPr="000152D4" w:rsidRDefault="00051974" w:rsidP="000152D4">
      <w:pPr>
        <w:widowControl/>
        <w:numPr>
          <w:ilvl w:val="0"/>
          <w:numId w:val="2"/>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安全管理员</w:t>
      </w:r>
    </w:p>
    <w:p w:rsidR="00051974" w:rsidRPr="000152D4" w:rsidRDefault="008A3B0C" w:rsidP="000152D4">
      <w:pPr>
        <w:widowControl/>
        <w:numPr>
          <w:ilvl w:val="0"/>
          <w:numId w:val="2"/>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hint="eastAsia"/>
          <w:color w:val="262626"/>
          <w:spacing w:val="12"/>
          <w:kern w:val="0"/>
          <w:sz w:val="32"/>
          <w:szCs w:val="32"/>
        </w:rPr>
        <w:t>安全管理员</w:t>
      </w:r>
      <w:r w:rsidR="00051974" w:rsidRPr="000152D4">
        <w:rPr>
          <w:rFonts w:ascii="仿宋_GB2312" w:eastAsia="仿宋_GB2312" w:hAnsi="宋体" w:cs="宋体"/>
          <w:color w:val="262626"/>
          <w:spacing w:val="12"/>
          <w:kern w:val="0"/>
          <w:sz w:val="32"/>
          <w:szCs w:val="32"/>
        </w:rPr>
        <w:t>电话</w:t>
      </w:r>
    </w:p>
    <w:p w:rsidR="00051974" w:rsidRPr="000152D4" w:rsidRDefault="00553AA5" w:rsidP="000152D4">
      <w:pPr>
        <w:widowControl/>
        <w:numPr>
          <w:ilvl w:val="0"/>
          <w:numId w:val="2"/>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hint="eastAsia"/>
          <w:color w:val="262626"/>
          <w:spacing w:val="12"/>
          <w:kern w:val="0"/>
          <w:sz w:val="32"/>
          <w:szCs w:val="32"/>
        </w:rPr>
        <w:t>危化品运输</w:t>
      </w:r>
      <w:r w:rsidR="00051974" w:rsidRPr="000152D4">
        <w:rPr>
          <w:rFonts w:ascii="仿宋_GB2312" w:eastAsia="仿宋_GB2312" w:hAnsi="宋体" w:cs="宋体"/>
          <w:color w:val="262626"/>
          <w:spacing w:val="12"/>
          <w:kern w:val="0"/>
          <w:sz w:val="32"/>
          <w:szCs w:val="32"/>
        </w:rPr>
        <w:t>资质信息</w:t>
      </w:r>
    </w:p>
    <w:p w:rsidR="00051974" w:rsidRPr="000152D4" w:rsidRDefault="00051974" w:rsidP="000152D4">
      <w:pPr>
        <w:widowControl/>
        <w:numPr>
          <w:ilvl w:val="0"/>
          <w:numId w:val="3"/>
        </w:numPr>
        <w:spacing w:line="600" w:lineRule="exact"/>
        <w:ind w:left="42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lastRenderedPageBreak/>
        <w:t>资质名称</w:t>
      </w:r>
    </w:p>
    <w:p w:rsidR="00051974" w:rsidRPr="000152D4" w:rsidRDefault="00051974" w:rsidP="000152D4">
      <w:pPr>
        <w:widowControl/>
        <w:numPr>
          <w:ilvl w:val="0"/>
          <w:numId w:val="3"/>
        </w:numPr>
        <w:spacing w:line="600" w:lineRule="exact"/>
        <w:ind w:left="42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证书编号</w:t>
      </w:r>
    </w:p>
    <w:p w:rsidR="00051974" w:rsidRPr="000152D4" w:rsidRDefault="00051974" w:rsidP="000152D4">
      <w:pPr>
        <w:widowControl/>
        <w:numPr>
          <w:ilvl w:val="0"/>
          <w:numId w:val="3"/>
        </w:numPr>
        <w:spacing w:line="600" w:lineRule="exact"/>
        <w:ind w:left="42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发证机构</w:t>
      </w:r>
    </w:p>
    <w:p w:rsidR="00051974" w:rsidRPr="000152D4" w:rsidRDefault="00051974" w:rsidP="000152D4">
      <w:pPr>
        <w:widowControl/>
        <w:numPr>
          <w:ilvl w:val="0"/>
          <w:numId w:val="3"/>
        </w:numPr>
        <w:spacing w:line="600" w:lineRule="exact"/>
        <w:ind w:left="42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发证日期</w:t>
      </w:r>
    </w:p>
    <w:p w:rsidR="00051974" w:rsidRPr="000152D4" w:rsidRDefault="00051974" w:rsidP="000152D4">
      <w:pPr>
        <w:widowControl/>
        <w:numPr>
          <w:ilvl w:val="0"/>
          <w:numId w:val="3"/>
        </w:numPr>
        <w:spacing w:line="600" w:lineRule="exact"/>
        <w:ind w:left="42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证书有效期</w:t>
      </w:r>
    </w:p>
    <w:p w:rsidR="00051974" w:rsidRPr="000152D4" w:rsidRDefault="00051974" w:rsidP="000152D4">
      <w:pPr>
        <w:widowControl/>
        <w:numPr>
          <w:ilvl w:val="0"/>
          <w:numId w:val="4"/>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车辆信息</w:t>
      </w:r>
    </w:p>
    <w:p w:rsidR="00051974" w:rsidRPr="000152D4" w:rsidRDefault="00051974" w:rsidP="000152D4">
      <w:pPr>
        <w:widowControl/>
        <w:numPr>
          <w:ilvl w:val="0"/>
          <w:numId w:val="5"/>
        </w:numPr>
        <w:spacing w:line="600" w:lineRule="exact"/>
        <w:ind w:left="42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车辆型号</w:t>
      </w:r>
    </w:p>
    <w:p w:rsidR="00051974" w:rsidRPr="000152D4" w:rsidRDefault="005E1910" w:rsidP="000152D4">
      <w:pPr>
        <w:widowControl/>
        <w:numPr>
          <w:ilvl w:val="0"/>
          <w:numId w:val="5"/>
        </w:numPr>
        <w:spacing w:line="600" w:lineRule="exact"/>
        <w:ind w:left="420"/>
        <w:jc w:val="left"/>
        <w:rPr>
          <w:rFonts w:ascii="仿宋_GB2312" w:eastAsia="仿宋_GB2312" w:hAnsi="宋体" w:cs="宋体"/>
          <w:color w:val="262626"/>
          <w:spacing w:val="12"/>
          <w:kern w:val="0"/>
          <w:sz w:val="32"/>
          <w:szCs w:val="32"/>
        </w:rPr>
      </w:pPr>
      <w:r w:rsidRPr="000152D4">
        <w:rPr>
          <w:rFonts w:ascii="仿宋_GB2312" w:eastAsia="仿宋_GB2312" w:hAnsi="宋体" w:cs="宋体" w:hint="eastAsia"/>
          <w:color w:val="262626"/>
          <w:spacing w:val="12"/>
          <w:kern w:val="0"/>
          <w:sz w:val="32"/>
          <w:szCs w:val="32"/>
        </w:rPr>
        <w:t>荷载</w:t>
      </w:r>
      <w:r w:rsidR="00051974" w:rsidRPr="000152D4">
        <w:rPr>
          <w:rFonts w:ascii="仿宋_GB2312" w:eastAsia="仿宋_GB2312" w:hAnsi="宋体" w:cs="宋体"/>
          <w:color w:val="262626"/>
          <w:spacing w:val="12"/>
          <w:kern w:val="0"/>
          <w:sz w:val="32"/>
          <w:szCs w:val="32"/>
        </w:rPr>
        <w:t>数量</w:t>
      </w:r>
    </w:p>
    <w:p w:rsidR="00051974" w:rsidRPr="000152D4" w:rsidRDefault="00051974" w:rsidP="000152D4">
      <w:pPr>
        <w:widowControl/>
        <w:numPr>
          <w:ilvl w:val="0"/>
          <w:numId w:val="5"/>
        </w:numPr>
        <w:spacing w:line="600" w:lineRule="exact"/>
        <w:ind w:left="42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车牌号</w:t>
      </w:r>
    </w:p>
    <w:p w:rsidR="00051974" w:rsidRPr="000152D4" w:rsidRDefault="00051974" w:rsidP="000152D4">
      <w:pPr>
        <w:widowControl/>
        <w:spacing w:line="600" w:lineRule="exact"/>
        <w:ind w:firstLineChars="200" w:firstLine="688"/>
        <w:jc w:val="left"/>
        <w:outlineLvl w:val="2"/>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1.3 作业人员信息</w:t>
      </w:r>
    </w:p>
    <w:p w:rsidR="00051974" w:rsidRPr="000152D4" w:rsidRDefault="00051974" w:rsidP="000152D4">
      <w:pPr>
        <w:widowControl/>
        <w:spacing w:line="600" w:lineRule="exact"/>
        <w:ind w:firstLineChars="200" w:firstLine="688"/>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包括仓库管理人员，</w:t>
      </w:r>
      <w:r w:rsidR="00753E1E" w:rsidRPr="000152D4">
        <w:rPr>
          <w:rFonts w:ascii="仿宋_GB2312" w:eastAsia="仿宋_GB2312" w:hAnsi="宋体" w:cs="宋体" w:hint="eastAsia"/>
          <w:color w:val="262626"/>
          <w:spacing w:val="12"/>
          <w:kern w:val="0"/>
          <w:sz w:val="32"/>
          <w:szCs w:val="32"/>
        </w:rPr>
        <w:t>危化品</w:t>
      </w:r>
      <w:r w:rsidR="00070103" w:rsidRPr="000152D4">
        <w:rPr>
          <w:rFonts w:ascii="仿宋_GB2312" w:eastAsia="仿宋_GB2312" w:hAnsi="宋体" w:cs="宋体" w:hint="eastAsia"/>
          <w:color w:val="262626"/>
          <w:spacing w:val="12"/>
          <w:kern w:val="0"/>
          <w:sz w:val="32"/>
          <w:szCs w:val="32"/>
        </w:rPr>
        <w:t>运输</w:t>
      </w:r>
      <w:r w:rsidRPr="000152D4">
        <w:rPr>
          <w:rFonts w:ascii="仿宋_GB2312" w:eastAsia="仿宋_GB2312" w:hAnsi="宋体" w:cs="宋体"/>
          <w:color w:val="262626"/>
          <w:spacing w:val="12"/>
          <w:kern w:val="0"/>
          <w:sz w:val="32"/>
          <w:szCs w:val="32"/>
        </w:rPr>
        <w:t>车辆调派人员，</w:t>
      </w:r>
      <w:r w:rsidR="00161135" w:rsidRPr="000152D4">
        <w:rPr>
          <w:rFonts w:ascii="仿宋_GB2312" w:eastAsia="仿宋_GB2312" w:hAnsi="宋体" w:cs="宋体" w:hint="eastAsia"/>
          <w:color w:val="262626"/>
          <w:spacing w:val="12"/>
          <w:kern w:val="0"/>
          <w:sz w:val="32"/>
          <w:szCs w:val="32"/>
        </w:rPr>
        <w:t>危化</w:t>
      </w:r>
      <w:r w:rsidRPr="000152D4">
        <w:rPr>
          <w:rFonts w:ascii="仿宋_GB2312" w:eastAsia="仿宋_GB2312" w:hAnsi="宋体" w:cs="宋体"/>
          <w:color w:val="262626"/>
          <w:spacing w:val="12"/>
          <w:kern w:val="0"/>
          <w:sz w:val="32"/>
          <w:szCs w:val="32"/>
        </w:rPr>
        <w:t>品运输车驾驶员信息、押运员信息，燃气零售配送人员信息等参与燃气流通环节的所有相关作业人员信息。</w:t>
      </w:r>
    </w:p>
    <w:p w:rsidR="00051974" w:rsidRPr="000152D4" w:rsidRDefault="00051974" w:rsidP="000152D4">
      <w:pPr>
        <w:widowControl/>
        <w:numPr>
          <w:ilvl w:val="0"/>
          <w:numId w:val="6"/>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人员姓名</w:t>
      </w:r>
    </w:p>
    <w:p w:rsidR="00051974" w:rsidRPr="000152D4" w:rsidRDefault="00051974" w:rsidP="000152D4">
      <w:pPr>
        <w:widowControl/>
        <w:numPr>
          <w:ilvl w:val="0"/>
          <w:numId w:val="6"/>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身份证号</w:t>
      </w:r>
    </w:p>
    <w:p w:rsidR="00051974" w:rsidRPr="000152D4" w:rsidRDefault="00051974" w:rsidP="000152D4">
      <w:pPr>
        <w:widowControl/>
        <w:numPr>
          <w:ilvl w:val="0"/>
          <w:numId w:val="6"/>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手机号码</w:t>
      </w:r>
    </w:p>
    <w:p w:rsidR="00051974" w:rsidRPr="000152D4" w:rsidRDefault="00051974" w:rsidP="000152D4">
      <w:pPr>
        <w:widowControl/>
        <w:numPr>
          <w:ilvl w:val="0"/>
          <w:numId w:val="6"/>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聘用合同有效期</w:t>
      </w:r>
    </w:p>
    <w:p w:rsidR="00051974" w:rsidRPr="000152D4" w:rsidRDefault="00051974" w:rsidP="000152D4">
      <w:pPr>
        <w:widowControl/>
        <w:numPr>
          <w:ilvl w:val="0"/>
          <w:numId w:val="6"/>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聘用状态</w:t>
      </w:r>
    </w:p>
    <w:p w:rsidR="00051974" w:rsidRPr="000152D4" w:rsidRDefault="00051974" w:rsidP="000152D4">
      <w:pPr>
        <w:widowControl/>
        <w:numPr>
          <w:ilvl w:val="0"/>
          <w:numId w:val="6"/>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学历</w:t>
      </w:r>
    </w:p>
    <w:p w:rsidR="00051974" w:rsidRPr="000152D4" w:rsidRDefault="00051974" w:rsidP="000152D4">
      <w:pPr>
        <w:widowControl/>
        <w:numPr>
          <w:ilvl w:val="0"/>
          <w:numId w:val="6"/>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人员资质</w:t>
      </w:r>
      <w:r w:rsidR="008A4674" w:rsidRPr="000152D4">
        <w:rPr>
          <w:rFonts w:ascii="仿宋_GB2312" w:eastAsia="仿宋_GB2312" w:hAnsi="宋体" w:cs="宋体" w:hint="eastAsia"/>
          <w:color w:val="262626"/>
          <w:spacing w:val="12"/>
          <w:kern w:val="0"/>
          <w:sz w:val="32"/>
          <w:szCs w:val="32"/>
        </w:rPr>
        <w:t>信息</w:t>
      </w:r>
    </w:p>
    <w:p w:rsidR="00051974" w:rsidRPr="000152D4" w:rsidRDefault="00051974" w:rsidP="000152D4">
      <w:pPr>
        <w:widowControl/>
        <w:numPr>
          <w:ilvl w:val="0"/>
          <w:numId w:val="7"/>
        </w:numPr>
        <w:spacing w:line="600" w:lineRule="exact"/>
        <w:ind w:left="42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资质名称</w:t>
      </w:r>
    </w:p>
    <w:p w:rsidR="00051974" w:rsidRPr="000152D4" w:rsidRDefault="00051974" w:rsidP="000152D4">
      <w:pPr>
        <w:widowControl/>
        <w:numPr>
          <w:ilvl w:val="0"/>
          <w:numId w:val="7"/>
        </w:numPr>
        <w:spacing w:line="600" w:lineRule="exact"/>
        <w:ind w:left="42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证书编号</w:t>
      </w:r>
    </w:p>
    <w:p w:rsidR="00051974" w:rsidRPr="000152D4" w:rsidRDefault="00051974" w:rsidP="000152D4">
      <w:pPr>
        <w:widowControl/>
        <w:numPr>
          <w:ilvl w:val="0"/>
          <w:numId w:val="7"/>
        </w:numPr>
        <w:spacing w:line="600" w:lineRule="exact"/>
        <w:ind w:left="42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发证机构</w:t>
      </w:r>
    </w:p>
    <w:p w:rsidR="00051974" w:rsidRPr="000152D4" w:rsidRDefault="00051974" w:rsidP="000152D4">
      <w:pPr>
        <w:widowControl/>
        <w:numPr>
          <w:ilvl w:val="0"/>
          <w:numId w:val="7"/>
        </w:numPr>
        <w:spacing w:line="600" w:lineRule="exact"/>
        <w:ind w:left="42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lastRenderedPageBreak/>
        <w:t>发证日期</w:t>
      </w:r>
    </w:p>
    <w:p w:rsidR="00051974" w:rsidRPr="000152D4" w:rsidRDefault="00051974" w:rsidP="000152D4">
      <w:pPr>
        <w:widowControl/>
        <w:numPr>
          <w:ilvl w:val="0"/>
          <w:numId w:val="7"/>
        </w:numPr>
        <w:spacing w:line="600" w:lineRule="exact"/>
        <w:ind w:left="42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证书有效期</w:t>
      </w:r>
    </w:p>
    <w:p w:rsidR="0003347E" w:rsidRPr="000152D4" w:rsidRDefault="0003347E" w:rsidP="000152D4">
      <w:pPr>
        <w:widowControl/>
        <w:numPr>
          <w:ilvl w:val="0"/>
          <w:numId w:val="8"/>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hint="eastAsia"/>
          <w:color w:val="262626"/>
          <w:spacing w:val="12"/>
          <w:kern w:val="0"/>
          <w:sz w:val="32"/>
          <w:szCs w:val="32"/>
        </w:rPr>
        <w:t>聘用企业机构代码</w:t>
      </w:r>
    </w:p>
    <w:p w:rsidR="00051974" w:rsidRPr="000152D4" w:rsidRDefault="00051974" w:rsidP="000152D4">
      <w:pPr>
        <w:widowControl/>
        <w:numPr>
          <w:ilvl w:val="0"/>
          <w:numId w:val="8"/>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岗位类别</w:t>
      </w:r>
    </w:p>
    <w:p w:rsidR="00051974" w:rsidRPr="000152D4" w:rsidRDefault="00051974" w:rsidP="000152D4">
      <w:pPr>
        <w:widowControl/>
        <w:numPr>
          <w:ilvl w:val="0"/>
          <w:numId w:val="8"/>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人员照片</w:t>
      </w:r>
    </w:p>
    <w:p w:rsidR="00051974" w:rsidRPr="000152D4" w:rsidRDefault="00051974" w:rsidP="000152D4">
      <w:pPr>
        <w:widowControl/>
        <w:spacing w:line="600" w:lineRule="exact"/>
        <w:ind w:firstLineChars="200" w:firstLine="688"/>
        <w:jc w:val="left"/>
        <w:outlineLvl w:val="2"/>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1.4 订购人员信息</w:t>
      </w:r>
    </w:p>
    <w:p w:rsidR="00051974" w:rsidRPr="000152D4" w:rsidRDefault="007D4C04" w:rsidP="000152D4">
      <w:pPr>
        <w:widowControl/>
        <w:spacing w:line="600" w:lineRule="exact"/>
        <w:ind w:firstLineChars="200" w:firstLine="688"/>
        <w:jc w:val="left"/>
        <w:rPr>
          <w:rFonts w:ascii="仿宋_GB2312" w:eastAsia="仿宋_GB2312" w:hAnsi="宋体" w:cs="宋体"/>
          <w:color w:val="262626"/>
          <w:spacing w:val="12"/>
          <w:kern w:val="0"/>
          <w:sz w:val="32"/>
          <w:szCs w:val="32"/>
        </w:rPr>
      </w:pPr>
      <w:r w:rsidRPr="000152D4">
        <w:rPr>
          <w:rFonts w:ascii="仿宋_GB2312" w:eastAsia="仿宋_GB2312" w:hAnsi="宋体" w:cs="宋体" w:hint="eastAsia"/>
          <w:color w:val="262626"/>
          <w:spacing w:val="12"/>
          <w:kern w:val="0"/>
          <w:sz w:val="32"/>
          <w:szCs w:val="32"/>
        </w:rPr>
        <w:t>气瓶终端用户</w:t>
      </w:r>
      <w:r w:rsidR="00051974" w:rsidRPr="000152D4">
        <w:rPr>
          <w:rFonts w:ascii="仿宋_GB2312" w:eastAsia="仿宋_GB2312" w:hAnsi="宋体" w:cs="宋体"/>
          <w:color w:val="262626"/>
          <w:spacing w:val="12"/>
          <w:kern w:val="0"/>
          <w:sz w:val="32"/>
          <w:szCs w:val="32"/>
        </w:rPr>
        <w:t>信息，包括个人</w:t>
      </w:r>
      <w:r w:rsidR="0030274C" w:rsidRPr="000152D4">
        <w:rPr>
          <w:rFonts w:ascii="仿宋_GB2312" w:eastAsia="仿宋_GB2312" w:hAnsi="宋体" w:cs="宋体" w:hint="eastAsia"/>
          <w:color w:val="262626"/>
          <w:spacing w:val="12"/>
          <w:kern w:val="0"/>
          <w:sz w:val="32"/>
          <w:szCs w:val="32"/>
        </w:rPr>
        <w:t>、</w:t>
      </w:r>
      <w:r w:rsidR="00051974" w:rsidRPr="000152D4">
        <w:rPr>
          <w:rFonts w:ascii="仿宋_GB2312" w:eastAsia="仿宋_GB2312" w:hAnsi="宋体" w:cs="宋体"/>
          <w:color w:val="262626"/>
          <w:spacing w:val="12"/>
          <w:kern w:val="0"/>
          <w:sz w:val="32"/>
          <w:szCs w:val="32"/>
        </w:rPr>
        <w:t>商户用户信息，要求具备实名认证信息。</w:t>
      </w:r>
    </w:p>
    <w:p w:rsidR="00051974" w:rsidRPr="000152D4" w:rsidRDefault="00051974" w:rsidP="000152D4">
      <w:pPr>
        <w:widowControl/>
        <w:numPr>
          <w:ilvl w:val="0"/>
          <w:numId w:val="9"/>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用户类型</w:t>
      </w:r>
      <w:r w:rsidR="006633AA" w:rsidRPr="000152D4">
        <w:rPr>
          <w:rFonts w:ascii="仿宋_GB2312" w:eastAsia="仿宋_GB2312" w:hAnsi="宋体" w:cs="宋体" w:hint="eastAsia"/>
          <w:color w:val="262626"/>
          <w:spacing w:val="12"/>
          <w:kern w:val="0"/>
          <w:sz w:val="32"/>
          <w:szCs w:val="32"/>
        </w:rPr>
        <w:t>（</w:t>
      </w:r>
      <w:r w:rsidR="00DC2DAD" w:rsidRPr="000152D4">
        <w:rPr>
          <w:rFonts w:ascii="仿宋_GB2312" w:eastAsia="仿宋_GB2312" w:hAnsi="宋体" w:cs="宋体" w:hint="eastAsia"/>
          <w:color w:val="262626"/>
          <w:spacing w:val="12"/>
          <w:kern w:val="0"/>
          <w:sz w:val="32"/>
          <w:szCs w:val="32"/>
        </w:rPr>
        <w:t>个人、商户</w:t>
      </w:r>
      <w:r w:rsidR="006633AA" w:rsidRPr="000152D4">
        <w:rPr>
          <w:rFonts w:ascii="仿宋_GB2312" w:eastAsia="仿宋_GB2312" w:hAnsi="宋体" w:cs="宋体" w:hint="eastAsia"/>
          <w:color w:val="262626"/>
          <w:spacing w:val="12"/>
          <w:kern w:val="0"/>
          <w:sz w:val="32"/>
          <w:szCs w:val="32"/>
        </w:rPr>
        <w:t>）</w:t>
      </w:r>
    </w:p>
    <w:p w:rsidR="00051974" w:rsidRPr="000152D4" w:rsidRDefault="00051974" w:rsidP="000152D4">
      <w:pPr>
        <w:widowControl/>
        <w:numPr>
          <w:ilvl w:val="0"/>
          <w:numId w:val="9"/>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用户名称</w:t>
      </w:r>
    </w:p>
    <w:p w:rsidR="00051974" w:rsidRPr="000152D4" w:rsidRDefault="00051974" w:rsidP="000152D4">
      <w:pPr>
        <w:widowControl/>
        <w:numPr>
          <w:ilvl w:val="0"/>
          <w:numId w:val="9"/>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联系电话</w:t>
      </w:r>
    </w:p>
    <w:p w:rsidR="00051974" w:rsidRPr="000152D4" w:rsidRDefault="00051974" w:rsidP="000152D4">
      <w:pPr>
        <w:widowControl/>
        <w:numPr>
          <w:ilvl w:val="0"/>
          <w:numId w:val="9"/>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实名认证信息（身份证编号、营业执照编号）</w:t>
      </w:r>
    </w:p>
    <w:p w:rsidR="00051974" w:rsidRPr="000152D4" w:rsidRDefault="00051974" w:rsidP="000152D4">
      <w:pPr>
        <w:widowControl/>
        <w:numPr>
          <w:ilvl w:val="0"/>
          <w:numId w:val="9"/>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实名认证查验状态</w:t>
      </w:r>
    </w:p>
    <w:p w:rsidR="00051974" w:rsidRPr="000152D4" w:rsidRDefault="00051974" w:rsidP="000152D4">
      <w:pPr>
        <w:widowControl/>
        <w:numPr>
          <w:ilvl w:val="0"/>
          <w:numId w:val="9"/>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用户照片</w:t>
      </w:r>
    </w:p>
    <w:p w:rsidR="00D620AB" w:rsidRPr="000152D4" w:rsidRDefault="00D620AB" w:rsidP="000152D4">
      <w:pPr>
        <w:widowControl/>
        <w:numPr>
          <w:ilvl w:val="0"/>
          <w:numId w:val="9"/>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所在市</w:t>
      </w:r>
      <w:r w:rsidRPr="000152D4">
        <w:rPr>
          <w:rFonts w:ascii="仿宋_GB2312" w:eastAsia="仿宋_GB2312" w:hAnsi="宋体" w:cs="宋体" w:hint="eastAsia"/>
          <w:color w:val="262626"/>
          <w:spacing w:val="12"/>
          <w:kern w:val="0"/>
          <w:sz w:val="32"/>
          <w:szCs w:val="32"/>
        </w:rPr>
        <w:t>（州）</w:t>
      </w:r>
    </w:p>
    <w:p w:rsidR="00D620AB" w:rsidRPr="000152D4" w:rsidRDefault="00D620AB" w:rsidP="000152D4">
      <w:pPr>
        <w:widowControl/>
        <w:numPr>
          <w:ilvl w:val="0"/>
          <w:numId w:val="9"/>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hint="eastAsia"/>
          <w:color w:val="262626"/>
          <w:spacing w:val="12"/>
          <w:kern w:val="0"/>
          <w:sz w:val="32"/>
          <w:szCs w:val="32"/>
        </w:rPr>
        <w:t>所在</w:t>
      </w:r>
      <w:r w:rsidRPr="000152D4">
        <w:rPr>
          <w:rFonts w:ascii="仿宋_GB2312" w:eastAsia="仿宋_GB2312" w:hAnsi="宋体" w:cs="宋体"/>
          <w:color w:val="262626"/>
          <w:spacing w:val="12"/>
          <w:kern w:val="0"/>
          <w:sz w:val="32"/>
          <w:szCs w:val="32"/>
        </w:rPr>
        <w:t>区</w:t>
      </w:r>
      <w:r w:rsidRPr="000152D4">
        <w:rPr>
          <w:rFonts w:ascii="仿宋_GB2312" w:eastAsia="仿宋_GB2312" w:hAnsi="宋体" w:cs="宋体" w:hint="eastAsia"/>
          <w:color w:val="262626"/>
          <w:spacing w:val="12"/>
          <w:kern w:val="0"/>
          <w:sz w:val="32"/>
          <w:szCs w:val="32"/>
        </w:rPr>
        <w:t>（县）</w:t>
      </w:r>
    </w:p>
    <w:p w:rsidR="00D620AB" w:rsidRPr="000152D4" w:rsidRDefault="00D620AB" w:rsidP="000152D4">
      <w:pPr>
        <w:widowControl/>
        <w:numPr>
          <w:ilvl w:val="0"/>
          <w:numId w:val="9"/>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详细地址</w:t>
      </w:r>
    </w:p>
    <w:p w:rsidR="002D0A80" w:rsidRPr="000152D4" w:rsidRDefault="00051974" w:rsidP="000152D4">
      <w:pPr>
        <w:widowControl/>
        <w:numPr>
          <w:ilvl w:val="0"/>
          <w:numId w:val="9"/>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经度</w:t>
      </w:r>
    </w:p>
    <w:p w:rsidR="00051974" w:rsidRPr="000152D4" w:rsidRDefault="00051974" w:rsidP="000152D4">
      <w:pPr>
        <w:widowControl/>
        <w:numPr>
          <w:ilvl w:val="0"/>
          <w:numId w:val="9"/>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纬度</w:t>
      </w:r>
    </w:p>
    <w:p w:rsidR="00C04E26" w:rsidRPr="000152D4" w:rsidRDefault="00051974" w:rsidP="000152D4">
      <w:pPr>
        <w:widowControl/>
        <w:numPr>
          <w:ilvl w:val="0"/>
          <w:numId w:val="9"/>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历史订购记录</w:t>
      </w:r>
    </w:p>
    <w:p w:rsidR="00051974" w:rsidRPr="000152D4" w:rsidRDefault="00420C33" w:rsidP="000152D4">
      <w:pPr>
        <w:widowControl/>
        <w:numPr>
          <w:ilvl w:val="0"/>
          <w:numId w:val="9"/>
        </w:numPr>
        <w:spacing w:line="600" w:lineRule="exact"/>
        <w:ind w:left="0"/>
        <w:jc w:val="left"/>
        <w:rPr>
          <w:rFonts w:ascii="仿宋_GB2312" w:eastAsia="仿宋_GB2312" w:hAnsi="宋体" w:cs="宋体"/>
          <w:color w:val="262626"/>
          <w:spacing w:val="12"/>
          <w:kern w:val="0"/>
          <w:sz w:val="32"/>
          <w:szCs w:val="32"/>
        </w:rPr>
      </w:pPr>
      <w:r w:rsidRPr="000152D4">
        <w:rPr>
          <w:rFonts w:ascii="仿宋_GB2312" w:eastAsia="仿宋_GB2312" w:hAnsi="宋体" w:cs="宋体" w:hint="eastAsia"/>
          <w:color w:val="262626"/>
          <w:spacing w:val="12"/>
          <w:kern w:val="0"/>
          <w:sz w:val="32"/>
          <w:szCs w:val="32"/>
        </w:rPr>
        <w:t>持有气瓶</w:t>
      </w:r>
      <w:r w:rsidR="00051974" w:rsidRPr="000152D4">
        <w:rPr>
          <w:rFonts w:ascii="仿宋_GB2312" w:eastAsia="仿宋_GB2312" w:hAnsi="宋体" w:cs="宋体"/>
          <w:color w:val="262626"/>
          <w:spacing w:val="12"/>
          <w:kern w:val="0"/>
          <w:sz w:val="32"/>
          <w:szCs w:val="32"/>
        </w:rPr>
        <w:t>数量</w:t>
      </w:r>
      <w:r w:rsidR="00397EDB" w:rsidRPr="000152D4">
        <w:rPr>
          <w:rFonts w:ascii="仿宋_GB2312" w:eastAsia="仿宋_GB2312" w:hAnsi="宋体" w:cs="宋体" w:hint="eastAsia"/>
          <w:color w:val="262626"/>
          <w:spacing w:val="12"/>
          <w:kern w:val="0"/>
          <w:sz w:val="32"/>
          <w:szCs w:val="32"/>
        </w:rPr>
        <w:t>、规格型号</w:t>
      </w:r>
    </w:p>
    <w:p w:rsidR="00051974" w:rsidRPr="000152D4" w:rsidRDefault="00051974" w:rsidP="000152D4">
      <w:pPr>
        <w:widowControl/>
        <w:spacing w:line="600" w:lineRule="exact"/>
        <w:ind w:firstLineChars="200" w:firstLine="688"/>
        <w:jc w:val="left"/>
        <w:outlineLvl w:val="1"/>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2. 业务流通信息</w:t>
      </w:r>
    </w:p>
    <w:p w:rsidR="00051974" w:rsidRPr="000152D4" w:rsidRDefault="00051974" w:rsidP="000152D4">
      <w:pPr>
        <w:widowControl/>
        <w:spacing w:line="600" w:lineRule="exact"/>
        <w:ind w:firstLineChars="200" w:firstLine="688"/>
        <w:jc w:val="left"/>
        <w:outlineLvl w:val="2"/>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2.1 气瓶充装</w:t>
      </w:r>
    </w:p>
    <w:p w:rsidR="00051974" w:rsidRPr="000152D4" w:rsidRDefault="00051974" w:rsidP="000152D4">
      <w:pPr>
        <w:widowControl/>
        <w:spacing w:line="600" w:lineRule="exact"/>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lastRenderedPageBreak/>
        <w:t>记录空瓶从仓库运输到气站充装，充装完成的重瓶运输到仓库的过程。包括以下内容：</w:t>
      </w:r>
    </w:p>
    <w:p w:rsidR="00051974" w:rsidRPr="000152D4" w:rsidRDefault="00051974" w:rsidP="000152D4">
      <w:pPr>
        <w:widowControl/>
        <w:numPr>
          <w:ilvl w:val="0"/>
          <w:numId w:val="10"/>
        </w:numPr>
        <w:tabs>
          <w:tab w:val="clear" w:pos="720"/>
          <w:tab w:val="num" w:pos="284"/>
        </w:tabs>
        <w:spacing w:line="600" w:lineRule="exact"/>
        <w:ind w:left="0" w:firstLine="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充装发起仓库，操作人员，联系方式，计划充装气瓶信息。</w:t>
      </w:r>
    </w:p>
    <w:p w:rsidR="00051974" w:rsidRPr="000152D4" w:rsidRDefault="00051974" w:rsidP="000152D4">
      <w:pPr>
        <w:widowControl/>
        <w:numPr>
          <w:ilvl w:val="0"/>
          <w:numId w:val="10"/>
        </w:numPr>
        <w:tabs>
          <w:tab w:val="clear" w:pos="720"/>
          <w:tab w:val="num" w:pos="284"/>
        </w:tabs>
        <w:spacing w:line="600" w:lineRule="exact"/>
        <w:ind w:left="0" w:firstLine="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车辆调度，运输车辆，运输人员，运输轨迹，车辆运输空瓶信息。</w:t>
      </w:r>
    </w:p>
    <w:p w:rsidR="00051974" w:rsidRPr="000152D4" w:rsidRDefault="00051974" w:rsidP="000152D4">
      <w:pPr>
        <w:widowControl/>
        <w:numPr>
          <w:ilvl w:val="0"/>
          <w:numId w:val="10"/>
        </w:numPr>
        <w:tabs>
          <w:tab w:val="clear" w:pos="720"/>
          <w:tab w:val="num" w:pos="284"/>
        </w:tabs>
        <w:spacing w:line="600" w:lineRule="exact"/>
        <w:ind w:left="0" w:firstLine="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气站确认收到的空瓶，气站发出的重瓶信息。</w:t>
      </w:r>
    </w:p>
    <w:p w:rsidR="00051974" w:rsidRPr="000152D4" w:rsidRDefault="00051974" w:rsidP="000152D4">
      <w:pPr>
        <w:widowControl/>
        <w:numPr>
          <w:ilvl w:val="0"/>
          <w:numId w:val="10"/>
        </w:numPr>
        <w:tabs>
          <w:tab w:val="clear" w:pos="720"/>
          <w:tab w:val="num" w:pos="284"/>
        </w:tabs>
        <w:spacing w:line="600" w:lineRule="exact"/>
        <w:ind w:left="0" w:firstLine="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车辆装车重瓶信息，运输到仓库的轨迹，运输人员。</w:t>
      </w:r>
    </w:p>
    <w:p w:rsidR="00051974" w:rsidRPr="000152D4" w:rsidRDefault="00051974" w:rsidP="000152D4">
      <w:pPr>
        <w:widowControl/>
        <w:numPr>
          <w:ilvl w:val="0"/>
          <w:numId w:val="10"/>
        </w:numPr>
        <w:tabs>
          <w:tab w:val="clear" w:pos="720"/>
          <w:tab w:val="num" w:pos="284"/>
        </w:tabs>
        <w:spacing w:line="600" w:lineRule="exact"/>
        <w:ind w:left="0" w:firstLine="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仓库确认收到的重瓶信息，仓库操作人员。</w:t>
      </w:r>
    </w:p>
    <w:p w:rsidR="00051974" w:rsidRPr="000152D4" w:rsidRDefault="00051974" w:rsidP="000152D4">
      <w:pPr>
        <w:widowControl/>
        <w:spacing w:line="600" w:lineRule="exact"/>
        <w:jc w:val="left"/>
        <w:outlineLvl w:val="2"/>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2.2 气瓶销售</w:t>
      </w:r>
    </w:p>
    <w:p w:rsidR="00051974" w:rsidRPr="000152D4" w:rsidRDefault="00051974" w:rsidP="000152D4">
      <w:pPr>
        <w:widowControl/>
        <w:spacing w:line="600" w:lineRule="exact"/>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记录重瓶从仓库配送到用户，并将用户手上的空瓶回收至仓库的过程，包括以下内容：</w:t>
      </w:r>
    </w:p>
    <w:p w:rsidR="00051974" w:rsidRPr="000152D4" w:rsidRDefault="00051974" w:rsidP="000152D4">
      <w:pPr>
        <w:widowControl/>
        <w:numPr>
          <w:ilvl w:val="0"/>
          <w:numId w:val="11"/>
        </w:numPr>
        <w:tabs>
          <w:tab w:val="clear" w:pos="720"/>
        </w:tabs>
        <w:spacing w:line="600" w:lineRule="exact"/>
        <w:ind w:left="0" w:firstLine="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订购订单信息：包括订购用户，订单时间，订购规格，接单操作人员</w:t>
      </w:r>
    </w:p>
    <w:p w:rsidR="00051974" w:rsidRPr="000152D4" w:rsidRDefault="00051974" w:rsidP="000152D4">
      <w:pPr>
        <w:widowControl/>
        <w:numPr>
          <w:ilvl w:val="0"/>
          <w:numId w:val="11"/>
        </w:numPr>
        <w:tabs>
          <w:tab w:val="clear" w:pos="720"/>
        </w:tabs>
        <w:spacing w:line="600" w:lineRule="exact"/>
        <w:ind w:left="0" w:firstLine="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配送信息：包括配送人员，出库气瓶信息，运输轨迹，交付气瓶信息</w:t>
      </w:r>
    </w:p>
    <w:p w:rsidR="00051974" w:rsidRPr="000152D4" w:rsidRDefault="00051974" w:rsidP="000152D4">
      <w:pPr>
        <w:widowControl/>
        <w:numPr>
          <w:ilvl w:val="0"/>
          <w:numId w:val="11"/>
        </w:numPr>
        <w:tabs>
          <w:tab w:val="clear" w:pos="720"/>
        </w:tabs>
        <w:spacing w:line="600" w:lineRule="exact"/>
        <w:ind w:left="0" w:firstLine="0"/>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回收信息：包括客户信息，回收气瓶信息，运输回仓库轨迹</w:t>
      </w:r>
    </w:p>
    <w:p w:rsidR="00051974" w:rsidRPr="000152D4" w:rsidRDefault="003B00EC" w:rsidP="000152D4">
      <w:pPr>
        <w:widowControl/>
        <w:spacing w:line="600" w:lineRule="exact"/>
        <w:ind w:firstLineChars="200" w:firstLine="688"/>
        <w:jc w:val="left"/>
        <w:outlineLvl w:val="0"/>
        <w:rPr>
          <w:rFonts w:ascii="黑体" w:eastAsia="黑体" w:hAnsi="黑体" w:cs="宋体"/>
          <w:color w:val="262626"/>
          <w:spacing w:val="12"/>
          <w:kern w:val="0"/>
          <w:sz w:val="32"/>
          <w:szCs w:val="32"/>
        </w:rPr>
      </w:pPr>
      <w:r w:rsidRPr="000152D4">
        <w:rPr>
          <w:rFonts w:ascii="黑体" w:eastAsia="黑体" w:hAnsi="黑体" w:cs="宋体" w:hint="eastAsia"/>
          <w:color w:val="262626"/>
          <w:spacing w:val="12"/>
          <w:kern w:val="0"/>
          <w:sz w:val="32"/>
          <w:szCs w:val="32"/>
        </w:rPr>
        <w:t>二、</w:t>
      </w:r>
      <w:r w:rsidR="00063FE4" w:rsidRPr="000152D4">
        <w:rPr>
          <w:rFonts w:ascii="黑体" w:eastAsia="黑体" w:hAnsi="黑体" w:cs="宋体" w:hint="eastAsia"/>
          <w:color w:val="262626"/>
          <w:spacing w:val="12"/>
          <w:kern w:val="0"/>
          <w:sz w:val="32"/>
          <w:szCs w:val="32"/>
        </w:rPr>
        <w:t>应用接口方式和认证方式</w:t>
      </w:r>
    </w:p>
    <w:p w:rsidR="00051974" w:rsidRPr="000152D4" w:rsidRDefault="00051974" w:rsidP="000152D4">
      <w:pPr>
        <w:widowControl/>
        <w:spacing w:line="600" w:lineRule="exact"/>
        <w:ind w:firstLineChars="206" w:firstLine="709"/>
        <w:jc w:val="left"/>
        <w:outlineLvl w:val="1"/>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1. 身份和权限验证</w:t>
      </w:r>
    </w:p>
    <w:p w:rsidR="00051974" w:rsidRPr="000152D4" w:rsidRDefault="00051974" w:rsidP="000152D4">
      <w:pPr>
        <w:widowControl/>
        <w:spacing w:line="600" w:lineRule="exact"/>
        <w:ind w:firstLineChars="206" w:firstLine="709"/>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通过Web接口进行对接，采用主流的access_token方式进行验证，外部流通平台应联系管理平台人员获取对应的app_id和app_key，通过指定接口获取可用的</w:t>
      </w:r>
      <w:r w:rsidRPr="000152D4">
        <w:rPr>
          <w:rFonts w:ascii="仿宋_GB2312" w:eastAsia="仿宋_GB2312" w:hAnsi="宋体" w:cs="宋体"/>
          <w:color w:val="262626"/>
          <w:spacing w:val="12"/>
          <w:kern w:val="0"/>
          <w:sz w:val="32"/>
          <w:szCs w:val="32"/>
        </w:rPr>
        <w:lastRenderedPageBreak/>
        <w:t>access_token令牌，并根据令牌有效期自行维护和更新。在数据调用时，将access_token令牌加入数据包内作为验证参数发送。管理平台系统会根据令牌内容自动确认接口调用的身份验证和权限验证。</w:t>
      </w:r>
    </w:p>
    <w:p w:rsidR="00051974" w:rsidRPr="000152D4" w:rsidRDefault="00051974" w:rsidP="000152D4">
      <w:pPr>
        <w:widowControl/>
        <w:spacing w:line="600" w:lineRule="exact"/>
        <w:ind w:firstLineChars="206" w:firstLine="709"/>
        <w:jc w:val="left"/>
        <w:outlineLvl w:val="1"/>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2. 数据安全</w:t>
      </w:r>
    </w:p>
    <w:p w:rsidR="00051974" w:rsidRPr="000152D4" w:rsidRDefault="00051974" w:rsidP="000152D4">
      <w:pPr>
        <w:widowControl/>
        <w:spacing w:line="600" w:lineRule="exact"/>
        <w:ind w:firstLineChars="206" w:firstLine="709"/>
        <w:jc w:val="left"/>
        <w:rPr>
          <w:rFonts w:ascii="仿宋_GB2312" w:eastAsia="仿宋_GB2312" w:hAnsi="宋体" w:cs="宋体"/>
          <w:color w:val="262626"/>
          <w:spacing w:val="12"/>
          <w:kern w:val="0"/>
          <w:sz w:val="32"/>
          <w:szCs w:val="32"/>
        </w:rPr>
      </w:pPr>
      <w:r w:rsidRPr="000152D4">
        <w:rPr>
          <w:rFonts w:ascii="仿宋_GB2312" w:eastAsia="仿宋_GB2312" w:hAnsi="宋体" w:cs="宋体"/>
          <w:color w:val="262626"/>
          <w:spacing w:val="12"/>
          <w:kern w:val="0"/>
          <w:sz w:val="32"/>
          <w:szCs w:val="32"/>
        </w:rPr>
        <w:t>在通讯过程中，数据包内容采用主流的RSA算法加密。流通平台接入时，管理平台会生成RSA密钥对。获取access_token时，公钥随access_token下发，流通平台应用应将数据包使用公钥加密后再调用对应接口。</w:t>
      </w:r>
    </w:p>
    <w:p w:rsidR="003462FC" w:rsidRPr="000152D4" w:rsidRDefault="000D534F" w:rsidP="000152D4">
      <w:pPr>
        <w:spacing w:line="600" w:lineRule="exact"/>
        <w:rPr>
          <w:rFonts w:ascii="仿宋_GB2312" w:eastAsia="仿宋_GB2312" w:hAnsi="宋体" w:cs="宋体"/>
          <w:color w:val="262626"/>
          <w:spacing w:val="12"/>
          <w:kern w:val="0"/>
          <w:sz w:val="32"/>
          <w:szCs w:val="32"/>
        </w:rPr>
      </w:pPr>
    </w:p>
    <w:sectPr w:rsidR="003462FC" w:rsidRPr="000152D4" w:rsidSect="00FE2BF1">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34F" w:rsidRDefault="000D534F" w:rsidP="000152D4">
      <w:r>
        <w:separator/>
      </w:r>
    </w:p>
  </w:endnote>
  <w:endnote w:type="continuationSeparator" w:id="0">
    <w:p w:rsidR="000D534F" w:rsidRDefault="000D534F" w:rsidP="0001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DengXian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34F" w:rsidRDefault="000D534F" w:rsidP="000152D4">
      <w:r>
        <w:separator/>
      </w:r>
    </w:p>
  </w:footnote>
  <w:footnote w:type="continuationSeparator" w:id="0">
    <w:p w:rsidR="000D534F" w:rsidRDefault="000D534F" w:rsidP="00015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41E"/>
    <w:multiLevelType w:val="multilevel"/>
    <w:tmpl w:val="4DDE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92CB3"/>
    <w:multiLevelType w:val="multilevel"/>
    <w:tmpl w:val="FCF2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E2760"/>
    <w:multiLevelType w:val="multilevel"/>
    <w:tmpl w:val="A50C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C079BD"/>
    <w:multiLevelType w:val="multilevel"/>
    <w:tmpl w:val="1F1C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A8226B"/>
    <w:multiLevelType w:val="multilevel"/>
    <w:tmpl w:val="4298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F131E8"/>
    <w:multiLevelType w:val="multilevel"/>
    <w:tmpl w:val="9A6A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0C473A"/>
    <w:multiLevelType w:val="multilevel"/>
    <w:tmpl w:val="6C2C4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CA5640"/>
    <w:multiLevelType w:val="multilevel"/>
    <w:tmpl w:val="4440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2E7425"/>
    <w:multiLevelType w:val="multilevel"/>
    <w:tmpl w:val="0F4A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5278EE"/>
    <w:multiLevelType w:val="multilevel"/>
    <w:tmpl w:val="4680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5041A3"/>
    <w:multiLevelType w:val="multilevel"/>
    <w:tmpl w:val="B25E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2"/>
  </w:num>
  <w:num w:numId="4">
    <w:abstractNumId w:val="9"/>
  </w:num>
  <w:num w:numId="5">
    <w:abstractNumId w:val="1"/>
  </w:num>
  <w:num w:numId="6">
    <w:abstractNumId w:val="4"/>
  </w:num>
  <w:num w:numId="7">
    <w:abstractNumId w:val="0"/>
  </w:num>
  <w:num w:numId="8">
    <w:abstractNumId w:val="7"/>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C62"/>
    <w:rsid w:val="00011DE2"/>
    <w:rsid w:val="000152D4"/>
    <w:rsid w:val="0003347E"/>
    <w:rsid w:val="00051974"/>
    <w:rsid w:val="00063FE4"/>
    <w:rsid w:val="000676C4"/>
    <w:rsid w:val="00070103"/>
    <w:rsid w:val="000D534F"/>
    <w:rsid w:val="001015B7"/>
    <w:rsid w:val="00106AA1"/>
    <w:rsid w:val="00110A5B"/>
    <w:rsid w:val="00161135"/>
    <w:rsid w:val="00170F45"/>
    <w:rsid w:val="00226F0B"/>
    <w:rsid w:val="00230EE2"/>
    <w:rsid w:val="00280CF8"/>
    <w:rsid w:val="00295F5A"/>
    <w:rsid w:val="002D0A80"/>
    <w:rsid w:val="002F5B87"/>
    <w:rsid w:val="0030274C"/>
    <w:rsid w:val="0030395A"/>
    <w:rsid w:val="0031617E"/>
    <w:rsid w:val="00397EDB"/>
    <w:rsid w:val="003A0D30"/>
    <w:rsid w:val="003A24BB"/>
    <w:rsid w:val="003B00EC"/>
    <w:rsid w:val="00420C33"/>
    <w:rsid w:val="004323C8"/>
    <w:rsid w:val="00437786"/>
    <w:rsid w:val="00475ABB"/>
    <w:rsid w:val="00480340"/>
    <w:rsid w:val="00485A30"/>
    <w:rsid w:val="004C40CE"/>
    <w:rsid w:val="005038F6"/>
    <w:rsid w:val="005420C1"/>
    <w:rsid w:val="00553AA5"/>
    <w:rsid w:val="00585D08"/>
    <w:rsid w:val="005D1032"/>
    <w:rsid w:val="005D6F94"/>
    <w:rsid w:val="005E1910"/>
    <w:rsid w:val="006633AA"/>
    <w:rsid w:val="00687B32"/>
    <w:rsid w:val="0069029C"/>
    <w:rsid w:val="006979AF"/>
    <w:rsid w:val="00732889"/>
    <w:rsid w:val="0074518B"/>
    <w:rsid w:val="00753E1E"/>
    <w:rsid w:val="007D4C04"/>
    <w:rsid w:val="008938DC"/>
    <w:rsid w:val="00895280"/>
    <w:rsid w:val="008A1692"/>
    <w:rsid w:val="008A3B0C"/>
    <w:rsid w:val="008A4674"/>
    <w:rsid w:val="008C20B2"/>
    <w:rsid w:val="00950D4A"/>
    <w:rsid w:val="00A15FCA"/>
    <w:rsid w:val="00AB0B1F"/>
    <w:rsid w:val="00AD751D"/>
    <w:rsid w:val="00BE5013"/>
    <w:rsid w:val="00C04E26"/>
    <w:rsid w:val="00C16BCD"/>
    <w:rsid w:val="00C320E0"/>
    <w:rsid w:val="00CA0A12"/>
    <w:rsid w:val="00D26C2D"/>
    <w:rsid w:val="00D33DCE"/>
    <w:rsid w:val="00D427A3"/>
    <w:rsid w:val="00D620AB"/>
    <w:rsid w:val="00D65C62"/>
    <w:rsid w:val="00D87FB3"/>
    <w:rsid w:val="00DB6BE8"/>
    <w:rsid w:val="00DC2DAD"/>
    <w:rsid w:val="00E672AD"/>
    <w:rsid w:val="00E9770F"/>
    <w:rsid w:val="00EC2E21"/>
    <w:rsid w:val="00F0438F"/>
    <w:rsid w:val="00F819E0"/>
    <w:rsid w:val="00FC78DE"/>
    <w:rsid w:val="00FD0C55"/>
    <w:rsid w:val="00FE2BF1"/>
    <w:rsid w:val="00FE3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5197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05197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05197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1974"/>
    <w:rPr>
      <w:rFonts w:ascii="宋体" w:eastAsia="宋体" w:hAnsi="宋体" w:cs="宋体"/>
      <w:b/>
      <w:bCs/>
      <w:kern w:val="36"/>
      <w:sz w:val="48"/>
      <w:szCs w:val="48"/>
    </w:rPr>
  </w:style>
  <w:style w:type="character" w:customStyle="1" w:styleId="2Char">
    <w:name w:val="标题 2 Char"/>
    <w:basedOn w:val="a0"/>
    <w:link w:val="2"/>
    <w:uiPriority w:val="9"/>
    <w:rsid w:val="00051974"/>
    <w:rPr>
      <w:rFonts w:ascii="宋体" w:eastAsia="宋体" w:hAnsi="宋体" w:cs="宋体"/>
      <w:b/>
      <w:bCs/>
      <w:kern w:val="0"/>
      <w:sz w:val="36"/>
      <w:szCs w:val="36"/>
    </w:rPr>
  </w:style>
  <w:style w:type="character" w:customStyle="1" w:styleId="3Char">
    <w:name w:val="标题 3 Char"/>
    <w:basedOn w:val="a0"/>
    <w:link w:val="3"/>
    <w:uiPriority w:val="9"/>
    <w:rsid w:val="00051974"/>
    <w:rPr>
      <w:rFonts w:ascii="宋体" w:eastAsia="宋体" w:hAnsi="宋体" w:cs="宋体"/>
      <w:b/>
      <w:bCs/>
      <w:kern w:val="0"/>
      <w:sz w:val="27"/>
      <w:szCs w:val="27"/>
    </w:rPr>
  </w:style>
  <w:style w:type="paragraph" w:styleId="a3">
    <w:name w:val="Normal (Web)"/>
    <w:basedOn w:val="a"/>
    <w:uiPriority w:val="99"/>
    <w:semiHidden/>
    <w:unhideWhenUsed/>
    <w:rsid w:val="00051974"/>
    <w:pPr>
      <w:widowControl/>
      <w:spacing w:before="100" w:beforeAutospacing="1" w:after="100" w:afterAutospacing="1"/>
      <w:jc w:val="left"/>
    </w:pPr>
    <w:rPr>
      <w:rFonts w:ascii="宋体" w:eastAsia="宋体" w:hAnsi="宋体" w:cs="宋体"/>
      <w:kern w:val="0"/>
    </w:rPr>
  </w:style>
  <w:style w:type="paragraph" w:styleId="a4">
    <w:name w:val="List Paragraph"/>
    <w:basedOn w:val="a"/>
    <w:uiPriority w:val="34"/>
    <w:qFormat/>
    <w:rsid w:val="003A0D30"/>
    <w:pPr>
      <w:ind w:firstLineChars="200" w:firstLine="420"/>
    </w:pPr>
  </w:style>
  <w:style w:type="paragraph" w:styleId="a5">
    <w:name w:val="header"/>
    <w:basedOn w:val="a"/>
    <w:link w:val="Char"/>
    <w:uiPriority w:val="99"/>
    <w:unhideWhenUsed/>
    <w:rsid w:val="000152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152D4"/>
    <w:rPr>
      <w:sz w:val="18"/>
      <w:szCs w:val="18"/>
    </w:rPr>
  </w:style>
  <w:style w:type="paragraph" w:styleId="a6">
    <w:name w:val="footer"/>
    <w:basedOn w:val="a"/>
    <w:link w:val="Char0"/>
    <w:uiPriority w:val="99"/>
    <w:unhideWhenUsed/>
    <w:rsid w:val="000152D4"/>
    <w:pPr>
      <w:tabs>
        <w:tab w:val="center" w:pos="4153"/>
        <w:tab w:val="right" w:pos="8306"/>
      </w:tabs>
      <w:snapToGrid w:val="0"/>
      <w:jc w:val="left"/>
    </w:pPr>
    <w:rPr>
      <w:sz w:val="18"/>
      <w:szCs w:val="18"/>
    </w:rPr>
  </w:style>
  <w:style w:type="character" w:customStyle="1" w:styleId="Char0">
    <w:name w:val="页脚 Char"/>
    <w:basedOn w:val="a0"/>
    <w:link w:val="a6"/>
    <w:uiPriority w:val="99"/>
    <w:rsid w:val="000152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5197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05197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05197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1974"/>
    <w:rPr>
      <w:rFonts w:ascii="宋体" w:eastAsia="宋体" w:hAnsi="宋体" w:cs="宋体"/>
      <w:b/>
      <w:bCs/>
      <w:kern w:val="36"/>
      <w:sz w:val="48"/>
      <w:szCs w:val="48"/>
    </w:rPr>
  </w:style>
  <w:style w:type="character" w:customStyle="1" w:styleId="2Char">
    <w:name w:val="标题 2 Char"/>
    <w:basedOn w:val="a0"/>
    <w:link w:val="2"/>
    <w:uiPriority w:val="9"/>
    <w:rsid w:val="00051974"/>
    <w:rPr>
      <w:rFonts w:ascii="宋体" w:eastAsia="宋体" w:hAnsi="宋体" w:cs="宋体"/>
      <w:b/>
      <w:bCs/>
      <w:kern w:val="0"/>
      <w:sz w:val="36"/>
      <w:szCs w:val="36"/>
    </w:rPr>
  </w:style>
  <w:style w:type="character" w:customStyle="1" w:styleId="3Char">
    <w:name w:val="标题 3 Char"/>
    <w:basedOn w:val="a0"/>
    <w:link w:val="3"/>
    <w:uiPriority w:val="9"/>
    <w:rsid w:val="00051974"/>
    <w:rPr>
      <w:rFonts w:ascii="宋体" w:eastAsia="宋体" w:hAnsi="宋体" w:cs="宋体"/>
      <w:b/>
      <w:bCs/>
      <w:kern w:val="0"/>
      <w:sz w:val="27"/>
      <w:szCs w:val="27"/>
    </w:rPr>
  </w:style>
  <w:style w:type="paragraph" w:styleId="a3">
    <w:name w:val="Normal (Web)"/>
    <w:basedOn w:val="a"/>
    <w:uiPriority w:val="99"/>
    <w:semiHidden/>
    <w:unhideWhenUsed/>
    <w:rsid w:val="00051974"/>
    <w:pPr>
      <w:widowControl/>
      <w:spacing w:before="100" w:beforeAutospacing="1" w:after="100" w:afterAutospacing="1"/>
      <w:jc w:val="left"/>
    </w:pPr>
    <w:rPr>
      <w:rFonts w:ascii="宋体" w:eastAsia="宋体" w:hAnsi="宋体" w:cs="宋体"/>
      <w:kern w:val="0"/>
    </w:rPr>
  </w:style>
  <w:style w:type="paragraph" w:styleId="a4">
    <w:name w:val="List Paragraph"/>
    <w:basedOn w:val="a"/>
    <w:uiPriority w:val="34"/>
    <w:qFormat/>
    <w:rsid w:val="003A0D30"/>
    <w:pPr>
      <w:ind w:firstLineChars="200" w:firstLine="420"/>
    </w:pPr>
  </w:style>
  <w:style w:type="paragraph" w:styleId="a5">
    <w:name w:val="header"/>
    <w:basedOn w:val="a"/>
    <w:link w:val="Char"/>
    <w:uiPriority w:val="99"/>
    <w:unhideWhenUsed/>
    <w:rsid w:val="000152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152D4"/>
    <w:rPr>
      <w:sz w:val="18"/>
      <w:szCs w:val="18"/>
    </w:rPr>
  </w:style>
  <w:style w:type="paragraph" w:styleId="a6">
    <w:name w:val="footer"/>
    <w:basedOn w:val="a"/>
    <w:link w:val="Char0"/>
    <w:uiPriority w:val="99"/>
    <w:unhideWhenUsed/>
    <w:rsid w:val="000152D4"/>
    <w:pPr>
      <w:tabs>
        <w:tab w:val="center" w:pos="4153"/>
        <w:tab w:val="right" w:pos="8306"/>
      </w:tabs>
      <w:snapToGrid w:val="0"/>
      <w:jc w:val="left"/>
    </w:pPr>
    <w:rPr>
      <w:sz w:val="18"/>
      <w:szCs w:val="18"/>
    </w:rPr>
  </w:style>
  <w:style w:type="character" w:customStyle="1" w:styleId="Char0">
    <w:name w:val="页脚 Char"/>
    <w:basedOn w:val="a0"/>
    <w:link w:val="a6"/>
    <w:uiPriority w:val="99"/>
    <w:rsid w:val="000152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977024">
      <w:bodyDiv w:val="1"/>
      <w:marLeft w:val="0"/>
      <w:marRight w:val="0"/>
      <w:marTop w:val="0"/>
      <w:marBottom w:val="0"/>
      <w:divBdr>
        <w:top w:val="none" w:sz="0" w:space="0" w:color="auto"/>
        <w:left w:val="none" w:sz="0" w:space="0" w:color="auto"/>
        <w:bottom w:val="none" w:sz="0" w:space="0" w:color="auto"/>
        <w:right w:val="none" w:sz="0" w:space="0" w:color="auto"/>
      </w:divBdr>
      <w:divsChild>
        <w:div w:id="285703409">
          <w:marLeft w:val="0"/>
          <w:marRight w:val="0"/>
          <w:marTop w:val="0"/>
          <w:marBottom w:val="0"/>
          <w:divBdr>
            <w:top w:val="none" w:sz="0" w:space="0" w:color="auto"/>
            <w:left w:val="none" w:sz="0" w:space="0" w:color="auto"/>
            <w:bottom w:val="none" w:sz="0" w:space="0" w:color="auto"/>
            <w:right w:val="none" w:sz="0" w:space="0" w:color="auto"/>
          </w:divBdr>
          <w:divsChild>
            <w:div w:id="1171070388">
              <w:marLeft w:val="0"/>
              <w:marRight w:val="0"/>
              <w:marTop w:val="0"/>
              <w:marBottom w:val="0"/>
              <w:divBdr>
                <w:top w:val="none" w:sz="0" w:space="0" w:color="auto"/>
                <w:left w:val="none" w:sz="0" w:space="0" w:color="auto"/>
                <w:bottom w:val="none" w:sz="0" w:space="0" w:color="auto"/>
                <w:right w:val="none" w:sz="0" w:space="0" w:color="auto"/>
              </w:divBdr>
              <w:divsChild>
                <w:div w:id="57017182">
                  <w:marLeft w:val="0"/>
                  <w:marRight w:val="0"/>
                  <w:marTop w:val="0"/>
                  <w:marBottom w:val="0"/>
                  <w:divBdr>
                    <w:top w:val="none" w:sz="0" w:space="0" w:color="auto"/>
                    <w:left w:val="none" w:sz="0" w:space="0" w:color="auto"/>
                    <w:bottom w:val="none" w:sz="0" w:space="0" w:color="auto"/>
                    <w:right w:val="none" w:sz="0" w:space="0" w:color="auto"/>
                  </w:divBdr>
                  <w:divsChild>
                    <w:div w:id="131799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6</Pages>
  <Words>224</Words>
  <Characters>1277</Characters>
  <Application>Microsoft Office Word</Application>
  <DocSecurity>0</DocSecurity>
  <Lines>10</Lines>
  <Paragraphs>2</Paragraphs>
  <ScaleCrop>false</ScaleCrop>
  <Manager/>
  <Company/>
  <LinksUpToDate>false</LinksUpToDate>
  <CharactersWithSpaces>1499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语雀 (yuque.com)</dc:creator>
  <cp:keywords/>
  <dc:description/>
  <cp:lastModifiedBy>Sky123.Org</cp:lastModifiedBy>
  <cp:revision>84</cp:revision>
  <dcterms:created xsi:type="dcterms:W3CDTF">2019-07-18T09:41:00Z</dcterms:created>
  <dcterms:modified xsi:type="dcterms:W3CDTF">2019-08-20T07:14:00Z</dcterms:modified>
  <cp:category/>
</cp:coreProperties>
</file>