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2C" w:rsidRPr="000E202C" w:rsidRDefault="000E202C" w:rsidP="000E202C">
      <w:pPr>
        <w:jc w:val="left"/>
        <w:rPr>
          <w:rFonts w:ascii="仿宋" w:eastAsia="仿宋" w:hAnsi="仿宋" w:cs="仿宋"/>
          <w:sz w:val="32"/>
          <w:szCs w:val="32"/>
        </w:rPr>
      </w:pPr>
      <w:r w:rsidRPr="000E202C">
        <w:rPr>
          <w:rFonts w:ascii="宋体" w:eastAsia="宋体" w:hAnsi="宋体" w:cs="仿宋" w:hint="eastAsia"/>
          <w:b/>
          <w:sz w:val="32"/>
          <w:szCs w:val="32"/>
        </w:rPr>
        <w:t>附件</w:t>
      </w:r>
      <w:r w:rsidR="00846299">
        <w:rPr>
          <w:rFonts w:ascii="宋体" w:eastAsia="宋体" w:hAnsi="宋体" w:cs="仿宋" w:hint="eastAsia"/>
          <w:b/>
          <w:sz w:val="32"/>
          <w:szCs w:val="32"/>
        </w:rPr>
        <w:t>1</w:t>
      </w:r>
    </w:p>
    <w:p w:rsidR="000E202C" w:rsidRPr="000E202C" w:rsidRDefault="000E202C" w:rsidP="000E202C">
      <w:pPr>
        <w:spacing w:afterLines="100" w:after="312" w:line="56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0E202C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贵州省知识产权管理标准化建设资助</w:t>
      </w:r>
    </w:p>
    <w:p w:rsidR="000E202C" w:rsidRPr="000E202C" w:rsidRDefault="000E202C" w:rsidP="000E202C">
      <w:pPr>
        <w:spacing w:afterLines="100" w:after="312" w:line="560" w:lineRule="exact"/>
        <w:jc w:val="center"/>
        <w:rPr>
          <w:rFonts w:ascii="方正小标宋简体" w:eastAsia="方正小标宋简体" w:hAnsi="宋体" w:cs="Times New Roman"/>
          <w:kern w:val="0"/>
          <w:sz w:val="32"/>
          <w:szCs w:val="32"/>
        </w:rPr>
      </w:pPr>
      <w:r w:rsidRPr="000E202C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申  请  表</w:t>
      </w:r>
    </w:p>
    <w:p w:rsidR="000E202C" w:rsidRPr="000E202C" w:rsidRDefault="000E202C" w:rsidP="000E202C">
      <w:pPr>
        <w:rPr>
          <w:rFonts w:ascii="宋体" w:eastAsia="宋体" w:hAnsi="宋体" w:cs="Times New Roman"/>
          <w:vanish/>
        </w:rPr>
      </w:pPr>
    </w:p>
    <w:tbl>
      <w:tblPr>
        <w:tblW w:w="9770" w:type="dxa"/>
        <w:jc w:val="center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979"/>
        <w:gridCol w:w="595"/>
        <w:gridCol w:w="1119"/>
        <w:gridCol w:w="2255"/>
        <w:gridCol w:w="723"/>
        <w:gridCol w:w="2361"/>
      </w:tblGrid>
      <w:tr w:rsidR="000E202C" w:rsidRPr="000E202C" w:rsidTr="00A30851">
        <w:trPr>
          <w:trHeight w:val="561"/>
          <w:jc w:val="center"/>
        </w:trPr>
        <w:tc>
          <w:tcPr>
            <w:tcW w:w="33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申请资助单位名称</w:t>
            </w:r>
          </w:p>
        </w:tc>
        <w:tc>
          <w:tcPr>
            <w:tcW w:w="6458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0E202C" w:rsidTr="00A30851">
        <w:trPr>
          <w:trHeight w:val="475"/>
          <w:jc w:val="center"/>
        </w:trPr>
        <w:tc>
          <w:tcPr>
            <w:tcW w:w="33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统一社会信用代码</w:t>
            </w:r>
          </w:p>
        </w:tc>
        <w:tc>
          <w:tcPr>
            <w:tcW w:w="6458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0E202C" w:rsidTr="00A30851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>资助对象</w:t>
            </w: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类别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企业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 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高校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 xml:space="preserve"> 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</w:t>
            </w: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科研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院所 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□其他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</w:p>
        </w:tc>
      </w:tr>
      <w:tr w:rsidR="000E202C" w:rsidRPr="000E202C" w:rsidTr="00A30851">
        <w:tblPrEx>
          <w:tblCellMar>
            <w:left w:w="108" w:type="dxa"/>
            <w:right w:w="108" w:type="dxa"/>
          </w:tblCellMar>
        </w:tblPrEx>
        <w:trPr>
          <w:trHeight w:val="39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>所属行业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□农、林、牧、渔业 </w:t>
            </w:r>
            <w:r w:rsidRPr="000E202C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□采矿业 </w:t>
            </w:r>
            <w:r w:rsidRPr="000E202C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□制造业</w:t>
            </w:r>
            <w:r w:rsidRPr="000E202C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□电力、热力、燃气及水生产和供应业  □建筑业  □</w:t>
            </w:r>
            <w:r w:rsidRPr="000E202C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批发和零售业  □交通运输、仓储和邮政业  □住宿和餐饮业  </w:t>
            </w:r>
            <w:r w:rsidRPr="000E202C">
              <w:rPr>
                <w:rFonts w:ascii="宋体" w:eastAsia="宋体" w:hAnsi="宋体" w:cs="宋体" w:hint="eastAsia"/>
                <w:bCs/>
                <w:kern w:val="0"/>
                <w:sz w:val="24"/>
              </w:rPr>
              <w:t> 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□信息传输、软件和信息技术服务业  □金融业  □房地产业  □租赁和商务服务业  □科学研究和技术服务业  □水利、环境和公共设施管理业  □居民服务、修理和其他服务业   □教育  □卫生和社会工作  □文化、体育和娱乐业  □其他            </w:t>
            </w:r>
            <w:r w:rsidRPr="000E202C">
              <w:rPr>
                <w:rFonts w:ascii="黑体" w:eastAsia="黑体" w:hAnsi="黑体" w:cs="Calibri" w:hint="eastAsia"/>
                <w:bCs/>
                <w:color w:val="333333"/>
                <w:szCs w:val="21"/>
                <w:shd w:val="clear" w:color="auto" w:fill="FFFFFF"/>
              </w:rPr>
              <w:t xml:space="preserve">           </w:t>
            </w:r>
          </w:p>
        </w:tc>
      </w:tr>
      <w:tr w:rsidR="000E202C" w:rsidRPr="000E202C" w:rsidTr="00A30851">
        <w:tblPrEx>
          <w:tblCellMar>
            <w:left w:w="108" w:type="dxa"/>
            <w:right w:w="108" w:type="dxa"/>
          </w:tblCellMar>
        </w:tblPrEx>
        <w:trPr>
          <w:trHeight w:val="511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>资助对象</w:t>
            </w: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 xml:space="preserve">地址 </w:t>
            </w:r>
          </w:p>
        </w:tc>
        <w:tc>
          <w:tcPr>
            <w:tcW w:w="8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kern w:val="0"/>
                <w:sz w:val="24"/>
                <w:u w:val="single"/>
              </w:rPr>
            </w:pP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 xml:space="preserve"> 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>市（州）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 县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>（区）</w:t>
            </w:r>
            <w:r w:rsidRPr="000E202C">
              <w:rPr>
                <w:rFonts w:ascii="黑体" w:eastAsia="黑体" w:hAnsi="黑体" w:cs="Times New Roman" w:hint="eastAsia"/>
                <w:kern w:val="0"/>
                <w:sz w:val="24"/>
                <w:u w:val="single"/>
              </w:rPr>
              <w:t xml:space="preserve">              街道（路）      号      </w:t>
            </w:r>
          </w:p>
        </w:tc>
      </w:tr>
      <w:tr w:rsidR="000E202C" w:rsidRPr="000E202C" w:rsidTr="00A30851">
        <w:tblPrEx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>经办</w:t>
            </w: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人姓名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0E202C" w:rsidTr="00A30851">
        <w:tblPrEx>
          <w:tblCellMar>
            <w:left w:w="108" w:type="dxa"/>
            <w:right w:w="108" w:type="dxa"/>
          </w:tblCellMar>
        </w:tblPrEx>
        <w:trPr>
          <w:trHeight w:val="495"/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kern w:val="0"/>
                <w:sz w:val="24"/>
              </w:rPr>
              <w:t>委托代理机构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机构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名称</w:t>
            </w:r>
          </w:p>
        </w:tc>
        <w:tc>
          <w:tcPr>
            <w:tcW w:w="70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0E202C" w:rsidTr="00A30851">
        <w:tblPrEx>
          <w:tblCellMar>
            <w:left w:w="108" w:type="dxa"/>
            <w:right w:w="108" w:type="dxa"/>
          </w:tblCellMar>
        </w:tblPrEx>
        <w:trPr>
          <w:trHeight w:val="556"/>
          <w:jc w:val="center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联系人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联系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/>
                <w:kern w:val="0"/>
                <w:sz w:val="24"/>
              </w:rPr>
              <w:t>电话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 w:val="24"/>
              </w:rPr>
            </w:pPr>
          </w:p>
        </w:tc>
      </w:tr>
      <w:tr w:rsidR="000E202C" w:rsidRPr="000E202C" w:rsidTr="00A30851">
        <w:trPr>
          <w:trHeight w:val="65"/>
          <w:jc w:val="center"/>
        </w:trPr>
        <w:tc>
          <w:tcPr>
            <w:tcW w:w="97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申报材料：</w:t>
            </w:r>
          </w:p>
          <w:p w:rsidR="000E202C" w:rsidRPr="000E202C" w:rsidRDefault="000E202C" w:rsidP="000E202C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主体资格证明材料；</w:t>
            </w:r>
          </w:p>
          <w:p w:rsidR="000E202C" w:rsidRPr="000E202C" w:rsidRDefault="000E202C" w:rsidP="000E202C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委托代理机构办理的需提交委托书；</w:t>
            </w:r>
          </w:p>
          <w:p w:rsidR="000E202C" w:rsidRPr="000E202C" w:rsidRDefault="000E202C" w:rsidP="000E202C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经办人身份证复印件；</w:t>
            </w:r>
          </w:p>
          <w:p w:rsidR="000E202C" w:rsidRPr="000E202C" w:rsidRDefault="000E202C" w:rsidP="000E202C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知识产权管理体系认证书复印件；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5、知识产权管理体系有效运行材料；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6、符合下列条件之一的证明材料。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□有效发明专利（植物新品种、集成电路布图设计等同于发明专利）3件及以上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□有效实用新型专利和外观专利30件及以上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□有效注册商标30件及以上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□计算机软件著作权登记量达到50件及以上</w:t>
            </w:r>
          </w:p>
          <w:p w:rsidR="000E202C" w:rsidRPr="000E202C" w:rsidRDefault="000E202C" w:rsidP="000E202C">
            <w:pPr>
              <w:widowControl/>
              <w:spacing w:line="360" w:lineRule="exact"/>
              <w:ind w:leftChars="171" w:left="359" w:firstLineChars="150" w:firstLine="360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</w:p>
        </w:tc>
      </w:tr>
      <w:tr w:rsidR="000E202C" w:rsidRPr="000E202C" w:rsidTr="00A30851">
        <w:trPr>
          <w:trHeight w:val="3388"/>
          <w:jc w:val="center"/>
        </w:trPr>
        <w:tc>
          <w:tcPr>
            <w:tcW w:w="1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lastRenderedPageBreak/>
              <w:t>信用承诺</w:t>
            </w:r>
          </w:p>
        </w:tc>
        <w:tc>
          <w:tcPr>
            <w:tcW w:w="8032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 xml:space="preserve">    </w:t>
            </w:r>
            <w:r w:rsidRPr="000E202C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我单位所提交申报材料的各项内容均真实、合法，若有不实之处，愿放弃本次资助申请，退还所取得的资助资金，并承担由此产生的一切法律后果。</w:t>
            </w:r>
          </w:p>
          <w:p w:rsidR="000E202C" w:rsidRPr="000E202C" w:rsidRDefault="000E202C" w:rsidP="000E202C">
            <w:pPr>
              <w:widowControl/>
              <w:spacing w:line="360" w:lineRule="exact"/>
              <w:ind w:firstLineChars="1600" w:firstLine="448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  <w:p w:rsidR="000E202C" w:rsidRPr="000E202C" w:rsidRDefault="000E202C" w:rsidP="000E202C">
            <w:pPr>
              <w:widowControl/>
              <w:spacing w:line="360" w:lineRule="exact"/>
              <w:ind w:firstLineChars="1600" w:firstLine="448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  <w:p w:rsidR="000E202C" w:rsidRPr="000E202C" w:rsidRDefault="000E202C" w:rsidP="000E202C">
            <w:pPr>
              <w:widowControl/>
              <w:spacing w:line="360" w:lineRule="exact"/>
              <w:ind w:firstLineChars="1800" w:firstLine="504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</w:p>
          <w:p w:rsidR="000E202C" w:rsidRPr="000E202C" w:rsidRDefault="000E202C" w:rsidP="000E202C">
            <w:pPr>
              <w:widowControl/>
              <w:spacing w:line="360" w:lineRule="exact"/>
              <w:ind w:firstLineChars="1800" w:firstLine="5040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申请人（公章）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 xml:space="preserve">                                           </w:t>
            </w:r>
          </w:p>
          <w:p w:rsidR="000E202C" w:rsidRPr="000E202C" w:rsidRDefault="000E202C" w:rsidP="000E202C">
            <w:pPr>
              <w:widowControl/>
              <w:spacing w:line="360" w:lineRule="exact"/>
              <w:jc w:val="left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E202C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 w:rsidR="000E202C" w:rsidRPr="000E202C" w:rsidRDefault="000E202C" w:rsidP="000E202C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</w:p>
    <w:p w:rsidR="00846299" w:rsidRPr="00846299" w:rsidRDefault="00846299" w:rsidP="00846299">
      <w:pPr>
        <w:widowControl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 w:rsidRPr="00846299">
        <w:rPr>
          <w:rFonts w:ascii="黑体" w:eastAsia="黑体" w:hAnsi="黑体" w:cs="Times New Roman" w:hint="eastAsia"/>
          <w:bCs/>
          <w:kern w:val="0"/>
          <w:sz w:val="44"/>
          <w:szCs w:val="44"/>
        </w:rPr>
        <w:lastRenderedPageBreak/>
        <w:t>填表说明</w:t>
      </w:r>
    </w:p>
    <w:p w:rsidR="00846299" w:rsidRPr="00846299" w:rsidRDefault="00846299" w:rsidP="00846299">
      <w:pPr>
        <w:widowControl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846299">
        <w:rPr>
          <w:rFonts w:ascii="仿宋" w:eastAsia="仿宋" w:hAnsi="仿宋" w:cs="Times New Roman" w:hint="eastAsia"/>
          <w:bCs/>
          <w:kern w:val="0"/>
          <w:sz w:val="28"/>
          <w:szCs w:val="28"/>
        </w:rPr>
        <w:t>一、选项在□打√；</w:t>
      </w:r>
    </w:p>
    <w:p w:rsidR="00846299" w:rsidRPr="00846299" w:rsidRDefault="00846299" w:rsidP="00846299">
      <w:pPr>
        <w:widowControl/>
        <w:ind w:left="560" w:hangingChars="200" w:hanging="560"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846299">
        <w:rPr>
          <w:rFonts w:ascii="仿宋" w:eastAsia="仿宋" w:hAnsi="仿宋" w:cs="Times New Roman" w:hint="eastAsia"/>
          <w:bCs/>
          <w:kern w:val="0"/>
          <w:sz w:val="28"/>
          <w:szCs w:val="28"/>
        </w:rPr>
        <w:t>二、所提供的材料复印件需用A4纸，提交复印件的，在每一页材料上，单位应加盖公章；</w:t>
      </w:r>
    </w:p>
    <w:p w:rsidR="00846299" w:rsidRPr="00846299" w:rsidRDefault="00846299" w:rsidP="00846299">
      <w:pPr>
        <w:widowControl/>
        <w:rPr>
          <w:rFonts w:ascii="仿宋" w:eastAsia="仿宋" w:hAnsi="仿宋" w:cs="Times New Roman"/>
          <w:bCs/>
          <w:kern w:val="0"/>
          <w:sz w:val="28"/>
          <w:szCs w:val="28"/>
        </w:rPr>
      </w:pPr>
      <w:r w:rsidRPr="00846299">
        <w:rPr>
          <w:rFonts w:ascii="仿宋" w:eastAsia="仿宋" w:hAnsi="仿宋" w:cs="Times New Roman" w:hint="eastAsia"/>
          <w:bCs/>
          <w:kern w:val="0"/>
          <w:sz w:val="28"/>
          <w:szCs w:val="28"/>
        </w:rPr>
        <w:t>三、每个单位填写一份申请表，申报材料按顺序装订。</w:t>
      </w:r>
    </w:p>
    <w:p w:rsidR="000E202C" w:rsidRPr="00846299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</w:p>
    <w:p w:rsidR="00846299" w:rsidRDefault="00846299" w:rsidP="000E202C">
      <w:pPr>
        <w:rPr>
          <w:rFonts w:asciiTheme="minorEastAsia" w:hAnsiTheme="minorEastAsia"/>
          <w:b/>
          <w:sz w:val="32"/>
          <w:szCs w:val="32"/>
        </w:rPr>
      </w:pPr>
    </w:p>
    <w:p w:rsidR="00846299" w:rsidRDefault="00846299" w:rsidP="000E202C">
      <w:pPr>
        <w:rPr>
          <w:rFonts w:asciiTheme="minorEastAsia" w:hAnsiTheme="minorEastAsia"/>
          <w:b/>
          <w:sz w:val="32"/>
          <w:szCs w:val="32"/>
        </w:rPr>
      </w:pPr>
    </w:p>
    <w:p w:rsidR="000E202C" w:rsidRDefault="000E202C" w:rsidP="000E202C">
      <w:pPr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</w:p>
    <w:sectPr w:rsidR="000E202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57" w:rsidRDefault="00512657" w:rsidP="00C70C76">
      <w:r>
        <w:separator/>
      </w:r>
    </w:p>
  </w:endnote>
  <w:endnote w:type="continuationSeparator" w:id="0">
    <w:p w:rsidR="00512657" w:rsidRDefault="00512657" w:rsidP="00C7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24030"/>
      <w:docPartObj>
        <w:docPartGallery w:val="Page Numbers (Bottom of Page)"/>
        <w:docPartUnique/>
      </w:docPartObj>
    </w:sdtPr>
    <w:sdtEndPr/>
    <w:sdtContent>
      <w:p w:rsidR="00C70C76" w:rsidRDefault="00C70C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E59" w:rsidRPr="005B1E59">
          <w:rPr>
            <w:noProof/>
            <w:lang w:val="zh-CN"/>
          </w:rPr>
          <w:t>1</w:t>
        </w:r>
        <w:r>
          <w:fldChar w:fldCharType="end"/>
        </w:r>
      </w:p>
    </w:sdtContent>
  </w:sdt>
  <w:p w:rsidR="00C70C76" w:rsidRDefault="00C70C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57" w:rsidRDefault="00512657" w:rsidP="00C70C76">
      <w:r>
        <w:separator/>
      </w:r>
    </w:p>
  </w:footnote>
  <w:footnote w:type="continuationSeparator" w:id="0">
    <w:p w:rsidR="00512657" w:rsidRDefault="00512657" w:rsidP="00C7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7CA"/>
    <w:multiLevelType w:val="hybridMultilevel"/>
    <w:tmpl w:val="B364B6A8"/>
    <w:lvl w:ilvl="0" w:tplc="6C184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4C"/>
    <w:rsid w:val="000C3740"/>
    <w:rsid w:val="000E202C"/>
    <w:rsid w:val="000F6FB4"/>
    <w:rsid w:val="00171013"/>
    <w:rsid w:val="001C19EB"/>
    <w:rsid w:val="00205FA2"/>
    <w:rsid w:val="003B4D59"/>
    <w:rsid w:val="003F3DFD"/>
    <w:rsid w:val="0040783B"/>
    <w:rsid w:val="00505E8B"/>
    <w:rsid w:val="00512657"/>
    <w:rsid w:val="005B1E59"/>
    <w:rsid w:val="00835CDB"/>
    <w:rsid w:val="00846299"/>
    <w:rsid w:val="0096224C"/>
    <w:rsid w:val="00A758BE"/>
    <w:rsid w:val="00C701B3"/>
    <w:rsid w:val="00C70C76"/>
    <w:rsid w:val="00C77DE9"/>
    <w:rsid w:val="00DC10AA"/>
    <w:rsid w:val="00E35C28"/>
    <w:rsid w:val="00E91438"/>
    <w:rsid w:val="00E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A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E202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E202C"/>
  </w:style>
  <w:style w:type="paragraph" w:styleId="a5">
    <w:name w:val="header"/>
    <w:basedOn w:val="a"/>
    <w:link w:val="Char0"/>
    <w:uiPriority w:val="99"/>
    <w:unhideWhenUsed/>
    <w:rsid w:val="00C7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0C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0C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A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E202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E202C"/>
  </w:style>
  <w:style w:type="paragraph" w:styleId="a5">
    <w:name w:val="header"/>
    <w:basedOn w:val="a"/>
    <w:link w:val="Char0"/>
    <w:uiPriority w:val="99"/>
    <w:unhideWhenUsed/>
    <w:rsid w:val="00C7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0C7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7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70C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唐艳（电子商务处收文人）</dc:creator>
  <cp:lastModifiedBy>唐艳（电子商务处收文人）</cp:lastModifiedBy>
  <cp:revision>3</cp:revision>
  <dcterms:created xsi:type="dcterms:W3CDTF">2021-05-11T09:21:00Z</dcterms:created>
  <dcterms:modified xsi:type="dcterms:W3CDTF">2021-05-11T09:24:00Z</dcterms:modified>
</cp:coreProperties>
</file>