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7D6F6" w14:textId="77777777" w:rsidR="009E19BC" w:rsidRPr="00E7032D" w:rsidRDefault="009E19BC" w:rsidP="004B2D01">
      <w:pPr>
        <w:spacing w:line="600" w:lineRule="exact"/>
        <w:jc w:val="center"/>
        <w:rPr>
          <w:rFonts w:ascii="方正小标宋简体" w:eastAsia="方正小标宋简体" w:hAnsi="宋体"/>
          <w:sz w:val="44"/>
          <w:szCs w:val="44"/>
        </w:rPr>
      </w:pPr>
      <w:r w:rsidRPr="00E7032D">
        <w:rPr>
          <w:rFonts w:ascii="方正小标宋简体" w:eastAsia="方正小标宋简体" w:hAnsi="宋体" w:hint="eastAsia"/>
          <w:sz w:val="44"/>
          <w:szCs w:val="44"/>
        </w:rPr>
        <w:t>贵州省地方标准管理办法</w:t>
      </w:r>
    </w:p>
    <w:p w14:paraId="0EAE5E95" w14:textId="5CA23CCE" w:rsidR="009E19BC" w:rsidRPr="00E7032D" w:rsidRDefault="001C5CA8" w:rsidP="004B2D01">
      <w:pPr>
        <w:spacing w:line="600" w:lineRule="exact"/>
        <w:jc w:val="center"/>
        <w:rPr>
          <w:rFonts w:ascii="楷体" w:eastAsia="楷体" w:hAnsi="楷体"/>
          <w:sz w:val="28"/>
          <w:szCs w:val="28"/>
        </w:rPr>
      </w:pPr>
      <w:r w:rsidRPr="00E7032D">
        <w:rPr>
          <w:rFonts w:ascii="楷体" w:eastAsia="楷体" w:hAnsi="楷体" w:hint="eastAsia"/>
          <w:sz w:val="28"/>
          <w:szCs w:val="28"/>
        </w:rPr>
        <w:t>（</w:t>
      </w:r>
      <w:r w:rsidR="00D01CA7" w:rsidRPr="00E7032D">
        <w:rPr>
          <w:rFonts w:ascii="楷体" w:eastAsia="楷体" w:hAnsi="楷体" w:hint="eastAsia"/>
          <w:sz w:val="28"/>
          <w:szCs w:val="28"/>
        </w:rPr>
        <w:t>修订</w:t>
      </w:r>
      <w:r w:rsidR="000A3BDB" w:rsidRPr="00E7032D">
        <w:rPr>
          <w:rFonts w:ascii="楷体" w:eastAsia="楷体" w:hAnsi="楷体" w:hint="eastAsia"/>
          <w:sz w:val="28"/>
          <w:szCs w:val="28"/>
        </w:rPr>
        <w:t>征求意见稿</w:t>
      </w:r>
      <w:r w:rsidR="009E19BC" w:rsidRPr="00E7032D">
        <w:rPr>
          <w:rFonts w:ascii="楷体" w:eastAsia="楷体" w:hAnsi="楷体" w:hint="eastAsia"/>
          <w:sz w:val="28"/>
          <w:szCs w:val="28"/>
        </w:rPr>
        <w:t>）</w:t>
      </w:r>
    </w:p>
    <w:p w14:paraId="71852982" w14:textId="77777777" w:rsidR="00D01CA7" w:rsidRPr="00E7032D" w:rsidRDefault="00D01CA7" w:rsidP="004B2D01">
      <w:pPr>
        <w:spacing w:line="600" w:lineRule="exact"/>
        <w:jc w:val="center"/>
        <w:rPr>
          <w:rFonts w:ascii="楷体" w:eastAsia="楷体" w:hAnsi="楷体" w:hint="eastAsia"/>
          <w:sz w:val="28"/>
          <w:szCs w:val="28"/>
        </w:rPr>
      </w:pPr>
    </w:p>
    <w:p w14:paraId="526F2AFB" w14:textId="77777777" w:rsidR="009E19BC" w:rsidRPr="00E7032D" w:rsidRDefault="00BF6851" w:rsidP="004B2D01">
      <w:pPr>
        <w:spacing w:line="600" w:lineRule="exact"/>
        <w:ind w:firstLineChars="200" w:firstLine="640"/>
        <w:rPr>
          <w:rFonts w:ascii="黑体" w:eastAsia="黑体" w:hAnsi="黑体"/>
          <w:bCs/>
          <w:sz w:val="32"/>
          <w:szCs w:val="32"/>
        </w:rPr>
      </w:pPr>
      <w:r w:rsidRPr="00E7032D">
        <w:rPr>
          <w:rFonts w:ascii="黑体" w:eastAsia="黑体" w:hAnsi="黑体" w:hint="eastAsia"/>
          <w:bCs/>
          <w:sz w:val="32"/>
          <w:szCs w:val="32"/>
        </w:rPr>
        <w:t xml:space="preserve">                   </w:t>
      </w:r>
      <w:r w:rsidR="009E19BC" w:rsidRPr="00E7032D">
        <w:rPr>
          <w:rFonts w:ascii="黑体" w:eastAsia="黑体" w:hAnsi="黑体" w:hint="eastAsia"/>
          <w:bCs/>
          <w:sz w:val="32"/>
          <w:szCs w:val="32"/>
        </w:rPr>
        <w:t>第一章 总则</w:t>
      </w:r>
    </w:p>
    <w:p w14:paraId="0DD0C983" w14:textId="61EECB1E" w:rsidR="009E19BC" w:rsidRPr="00E7032D" w:rsidRDefault="009E19BC" w:rsidP="004B2D01">
      <w:pPr>
        <w:spacing w:line="600" w:lineRule="exact"/>
        <w:ind w:firstLineChars="200" w:firstLine="643"/>
        <w:rPr>
          <w:rFonts w:ascii="仿宋_GB2312" w:eastAsia="仿宋_GB2312" w:hAnsi="仿宋" w:hint="eastAsia"/>
          <w:sz w:val="32"/>
          <w:szCs w:val="32"/>
        </w:rPr>
      </w:pPr>
      <w:r w:rsidRPr="00E7032D">
        <w:rPr>
          <w:rFonts w:ascii="仿宋_GB2312" w:eastAsia="仿宋_GB2312" w:hAnsi="仿宋" w:hint="eastAsia"/>
          <w:b/>
          <w:sz w:val="32"/>
          <w:szCs w:val="32"/>
        </w:rPr>
        <w:t>第一条</w:t>
      </w:r>
      <w:r w:rsidR="0001733B" w:rsidRPr="00E7032D">
        <w:rPr>
          <w:rFonts w:ascii="仿宋_GB2312" w:eastAsia="仿宋_GB2312" w:hAnsi="仿宋"/>
          <w:b/>
          <w:sz w:val="32"/>
          <w:szCs w:val="32"/>
        </w:rPr>
        <w:t xml:space="preserve">  </w:t>
      </w:r>
      <w:r w:rsidRPr="00E7032D">
        <w:rPr>
          <w:rFonts w:ascii="仿宋_GB2312" w:eastAsia="仿宋_GB2312" w:hAnsi="仿宋" w:hint="eastAsia"/>
          <w:sz w:val="32"/>
          <w:szCs w:val="32"/>
        </w:rPr>
        <w:t>为加强</w:t>
      </w:r>
      <w:r w:rsidR="00063706" w:rsidRPr="00E7032D">
        <w:rPr>
          <w:rFonts w:ascii="仿宋_GB2312" w:eastAsia="仿宋_GB2312" w:hAnsi="仿宋" w:hint="eastAsia"/>
          <w:sz w:val="32"/>
          <w:szCs w:val="32"/>
        </w:rPr>
        <w:t>贵州省</w:t>
      </w:r>
      <w:r w:rsidRPr="00E7032D">
        <w:rPr>
          <w:rFonts w:ascii="仿宋_GB2312" w:eastAsia="仿宋_GB2312" w:hAnsi="仿宋" w:hint="eastAsia"/>
          <w:sz w:val="32"/>
          <w:szCs w:val="32"/>
        </w:rPr>
        <w:t>地方标准</w:t>
      </w:r>
      <w:r w:rsidR="00B50D7C" w:rsidRPr="00E7032D">
        <w:rPr>
          <w:rFonts w:ascii="仿宋_GB2312" w:eastAsia="仿宋_GB2312" w:hAnsi="仿宋" w:hint="eastAsia"/>
          <w:sz w:val="32"/>
          <w:szCs w:val="32"/>
        </w:rPr>
        <w:t>（以下简称地方标准）</w:t>
      </w:r>
      <w:r w:rsidRPr="00E7032D">
        <w:rPr>
          <w:rFonts w:ascii="仿宋_GB2312" w:eastAsia="仿宋_GB2312" w:hAnsi="仿宋" w:hint="eastAsia"/>
          <w:sz w:val="32"/>
          <w:szCs w:val="32"/>
        </w:rPr>
        <w:t>管理，推动地方标准实施，规范地方标准制修订程序，依据《中华人民共和国标准化法》《地方标准管理办法》</w:t>
      </w:r>
      <w:r w:rsidR="00B50D7C" w:rsidRPr="00E7032D">
        <w:rPr>
          <w:rFonts w:ascii="仿宋_GB2312" w:eastAsia="仿宋_GB2312" w:hAnsi="仿宋" w:hint="eastAsia"/>
          <w:sz w:val="32"/>
          <w:szCs w:val="32"/>
        </w:rPr>
        <w:t>等法律法规规章的规定</w:t>
      </w:r>
      <w:r w:rsidRPr="00E7032D">
        <w:rPr>
          <w:rFonts w:ascii="仿宋_GB2312" w:eastAsia="仿宋_GB2312" w:hAnsi="仿宋" w:hint="eastAsia"/>
          <w:sz w:val="32"/>
          <w:szCs w:val="32"/>
        </w:rPr>
        <w:t>，结合本省实际，制定本办法。</w:t>
      </w:r>
    </w:p>
    <w:p w14:paraId="1DCF5067" w14:textId="700B7DB0" w:rsidR="009E19BC"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第二条</w:t>
      </w:r>
      <w:r w:rsidR="00FD60B8" w:rsidRPr="00E7032D">
        <w:rPr>
          <w:rFonts w:ascii="仿宋_GB2312" w:eastAsia="仿宋_GB2312" w:hAnsi="仿宋"/>
          <w:b/>
          <w:sz w:val="32"/>
          <w:szCs w:val="32"/>
        </w:rPr>
        <w:t xml:space="preserve">  </w:t>
      </w:r>
      <w:r w:rsidRPr="00E7032D">
        <w:rPr>
          <w:rFonts w:ascii="仿宋_GB2312" w:eastAsia="仿宋_GB2312" w:hAnsi="仿宋" w:hint="eastAsia"/>
          <w:sz w:val="32"/>
          <w:szCs w:val="32"/>
        </w:rPr>
        <w:t>地方标准</w:t>
      </w:r>
      <w:r w:rsidR="000235A7" w:rsidRPr="00E7032D">
        <w:rPr>
          <w:rFonts w:ascii="仿宋_GB2312" w:eastAsia="仿宋_GB2312" w:hAnsi="仿宋" w:hint="eastAsia"/>
          <w:sz w:val="32"/>
          <w:szCs w:val="32"/>
        </w:rPr>
        <w:t>原则上</w:t>
      </w:r>
      <w:r w:rsidRPr="00E7032D">
        <w:rPr>
          <w:rFonts w:ascii="仿宋_GB2312" w:eastAsia="仿宋_GB2312" w:hAnsi="仿宋" w:hint="eastAsia"/>
          <w:sz w:val="32"/>
          <w:szCs w:val="32"/>
        </w:rPr>
        <w:t>为推荐性标准，分省级地方标准和市（州）级地方标准，其立项、制</w:t>
      </w:r>
      <w:r w:rsidR="00387FCF" w:rsidRPr="00E7032D">
        <w:rPr>
          <w:rFonts w:ascii="仿宋_GB2312" w:eastAsia="仿宋_GB2312" w:hAnsi="仿宋" w:hint="eastAsia"/>
          <w:sz w:val="32"/>
          <w:szCs w:val="32"/>
        </w:rPr>
        <w:t>(</w:t>
      </w:r>
      <w:r w:rsidRPr="00E7032D">
        <w:rPr>
          <w:rFonts w:ascii="仿宋_GB2312" w:eastAsia="仿宋_GB2312" w:hAnsi="仿宋" w:hint="eastAsia"/>
          <w:sz w:val="32"/>
          <w:szCs w:val="32"/>
        </w:rPr>
        <w:t>修</w:t>
      </w:r>
      <w:r w:rsidR="00387FCF" w:rsidRPr="00E7032D">
        <w:rPr>
          <w:rFonts w:ascii="仿宋_GB2312" w:eastAsia="仿宋_GB2312" w:hAnsi="仿宋" w:hint="eastAsia"/>
          <w:sz w:val="32"/>
          <w:szCs w:val="32"/>
        </w:rPr>
        <w:t>)</w:t>
      </w:r>
      <w:r w:rsidRPr="00E7032D">
        <w:rPr>
          <w:rFonts w:ascii="仿宋_GB2312" w:eastAsia="仿宋_GB2312" w:hAnsi="仿宋" w:hint="eastAsia"/>
          <w:sz w:val="32"/>
          <w:szCs w:val="32"/>
        </w:rPr>
        <w:t>订、实施及其监督管理，适用本办法。</w:t>
      </w:r>
      <w:bookmarkStart w:id="0" w:name="_GoBack"/>
      <w:bookmarkEnd w:id="0"/>
    </w:p>
    <w:p w14:paraId="354C4088" w14:textId="77777777"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法律、行政法规</w:t>
      </w:r>
      <w:r w:rsidR="006C57AB" w:rsidRPr="00E7032D">
        <w:rPr>
          <w:rFonts w:ascii="仿宋_GB2312" w:eastAsia="仿宋_GB2312" w:hAnsi="仿宋" w:hint="eastAsia"/>
          <w:sz w:val="32"/>
          <w:szCs w:val="32"/>
        </w:rPr>
        <w:t>、</w:t>
      </w:r>
      <w:r w:rsidRPr="00E7032D">
        <w:rPr>
          <w:rFonts w:ascii="仿宋_GB2312" w:eastAsia="仿宋_GB2312" w:hAnsi="仿宋" w:hint="eastAsia"/>
          <w:sz w:val="32"/>
          <w:szCs w:val="32"/>
        </w:rPr>
        <w:t>国务院决定</w:t>
      </w:r>
      <w:r w:rsidR="00A5253C" w:rsidRPr="00E7032D">
        <w:rPr>
          <w:rFonts w:ascii="仿宋_GB2312" w:eastAsia="仿宋_GB2312" w:hAnsi="仿宋" w:hint="eastAsia"/>
          <w:sz w:val="32"/>
          <w:szCs w:val="32"/>
        </w:rPr>
        <w:t>和规章</w:t>
      </w:r>
      <w:r w:rsidR="0080275E" w:rsidRPr="00E7032D">
        <w:rPr>
          <w:rFonts w:ascii="仿宋_GB2312" w:eastAsia="仿宋_GB2312" w:hAnsi="仿宋" w:hint="eastAsia"/>
          <w:sz w:val="32"/>
          <w:szCs w:val="32"/>
        </w:rPr>
        <w:t>对制定强制性标准等</w:t>
      </w:r>
      <w:r w:rsidRPr="00E7032D">
        <w:rPr>
          <w:rFonts w:ascii="仿宋_GB2312" w:eastAsia="仿宋_GB2312" w:hAnsi="仿宋" w:hint="eastAsia"/>
          <w:sz w:val="32"/>
          <w:szCs w:val="32"/>
        </w:rPr>
        <w:t>另有规定的，从其规定。</w:t>
      </w:r>
    </w:p>
    <w:p w14:paraId="49547553" w14:textId="18AE4A1E" w:rsidR="009E19BC"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第三条</w:t>
      </w:r>
      <w:r w:rsidR="00FD60B8" w:rsidRPr="00E7032D">
        <w:rPr>
          <w:rFonts w:ascii="仿宋_GB2312" w:eastAsia="仿宋_GB2312" w:hAnsi="仿宋"/>
          <w:b/>
          <w:sz w:val="32"/>
          <w:szCs w:val="32"/>
        </w:rPr>
        <w:t xml:space="preserve">  </w:t>
      </w:r>
      <w:r w:rsidRPr="00E7032D">
        <w:rPr>
          <w:rFonts w:ascii="仿宋_GB2312" w:eastAsia="仿宋_GB2312" w:hAnsi="仿宋" w:hint="eastAsia"/>
          <w:sz w:val="32"/>
          <w:szCs w:val="32"/>
        </w:rPr>
        <w:t>制定地方标准应遵循开放、透明、公平的原则，符合下列要求：</w:t>
      </w:r>
    </w:p>
    <w:p w14:paraId="4825DBC6" w14:textId="77777777" w:rsidR="009E19BC" w:rsidRPr="00E7032D" w:rsidRDefault="009E19BC" w:rsidP="004B2D01">
      <w:pPr>
        <w:widowControl/>
        <w:spacing w:line="600" w:lineRule="exact"/>
        <w:ind w:firstLine="630"/>
        <w:jc w:val="left"/>
        <w:rPr>
          <w:rFonts w:ascii="仿宋_GB2312" w:eastAsia="仿宋_GB2312" w:hAnsi="仿宋" w:hint="eastAsia"/>
          <w:sz w:val="32"/>
          <w:szCs w:val="32"/>
        </w:rPr>
      </w:pPr>
      <w:r w:rsidRPr="00E7032D">
        <w:rPr>
          <w:rFonts w:ascii="仿宋_GB2312" w:eastAsia="仿宋_GB2312" w:hAnsi="仿宋" w:hint="eastAsia"/>
          <w:sz w:val="32"/>
          <w:szCs w:val="32"/>
        </w:rPr>
        <w:t>（一）应满足地方自然条件、风俗习惯等特殊技术要求，可以在农业、工业、服务业以及社会事业等领域制定；</w:t>
      </w:r>
    </w:p>
    <w:p w14:paraId="6F6D26F9" w14:textId="1845B4FE" w:rsidR="009E19BC" w:rsidRPr="00E7032D" w:rsidRDefault="009E19BC" w:rsidP="004B2D01">
      <w:pPr>
        <w:widowControl/>
        <w:spacing w:line="600" w:lineRule="exact"/>
        <w:ind w:firstLine="630"/>
        <w:jc w:val="left"/>
        <w:rPr>
          <w:rFonts w:ascii="仿宋_GB2312" w:eastAsia="仿宋_GB2312" w:hAnsi="仿宋" w:hint="eastAsia"/>
          <w:sz w:val="32"/>
          <w:szCs w:val="32"/>
        </w:rPr>
      </w:pPr>
      <w:r w:rsidRPr="00E7032D">
        <w:rPr>
          <w:rFonts w:ascii="仿宋_GB2312" w:eastAsia="仿宋_GB2312" w:hAnsi="仿宋" w:hint="eastAsia"/>
          <w:sz w:val="32"/>
          <w:szCs w:val="32"/>
        </w:rPr>
        <w:t>（二）有利于科学合理利用资源，推广</w:t>
      </w:r>
      <w:r w:rsidR="003C5002" w:rsidRPr="00E7032D">
        <w:rPr>
          <w:rFonts w:ascii="仿宋_GB2312" w:eastAsia="仿宋_GB2312" w:hAnsi="仿宋" w:hint="eastAsia"/>
          <w:sz w:val="32"/>
          <w:szCs w:val="32"/>
        </w:rPr>
        <w:t>、转化</w:t>
      </w:r>
      <w:r w:rsidRPr="00E7032D">
        <w:rPr>
          <w:rFonts w:ascii="仿宋_GB2312" w:eastAsia="仿宋_GB2312" w:hAnsi="仿宋" w:hint="eastAsia"/>
          <w:sz w:val="32"/>
          <w:szCs w:val="32"/>
        </w:rPr>
        <w:t>科学技术成果，提高经济效益、社会效益、生态效益，提升社会治理和公共服务水平，做到技术上先进、经济上合理</w:t>
      </w:r>
      <w:r w:rsidR="000A3BDB" w:rsidRPr="00E7032D">
        <w:rPr>
          <w:rFonts w:ascii="仿宋_GB2312" w:eastAsia="仿宋_GB2312" w:hAnsi="仿宋" w:hint="eastAsia"/>
          <w:sz w:val="32"/>
          <w:szCs w:val="32"/>
        </w:rPr>
        <w:t>；</w:t>
      </w:r>
    </w:p>
    <w:p w14:paraId="5FA0D00E" w14:textId="5CE073F6" w:rsidR="009E19BC" w:rsidRPr="00E7032D" w:rsidRDefault="009E19BC" w:rsidP="004B2D01">
      <w:pPr>
        <w:widowControl/>
        <w:spacing w:line="600" w:lineRule="exact"/>
        <w:ind w:firstLine="630"/>
        <w:jc w:val="left"/>
        <w:rPr>
          <w:rFonts w:ascii="仿宋_GB2312" w:eastAsia="仿宋_GB2312" w:hAnsi="仿宋" w:hint="eastAsia"/>
          <w:sz w:val="32"/>
          <w:szCs w:val="32"/>
        </w:rPr>
      </w:pPr>
      <w:r w:rsidRPr="00E7032D">
        <w:rPr>
          <w:rFonts w:ascii="仿宋_GB2312" w:eastAsia="仿宋_GB2312" w:hAnsi="仿宋" w:hint="eastAsia"/>
          <w:sz w:val="32"/>
          <w:szCs w:val="32"/>
        </w:rPr>
        <w:t>（</w:t>
      </w:r>
      <w:r w:rsidR="00F70C3C" w:rsidRPr="00E7032D">
        <w:rPr>
          <w:rFonts w:ascii="仿宋_GB2312" w:eastAsia="仿宋_GB2312" w:hAnsi="仿宋" w:hint="eastAsia"/>
          <w:sz w:val="32"/>
          <w:szCs w:val="32"/>
        </w:rPr>
        <w:t>三</w:t>
      </w:r>
      <w:r w:rsidRPr="00E7032D">
        <w:rPr>
          <w:rFonts w:ascii="仿宋_GB2312" w:eastAsia="仿宋_GB2312" w:hAnsi="仿宋" w:hint="eastAsia"/>
          <w:sz w:val="32"/>
          <w:szCs w:val="32"/>
        </w:rPr>
        <w:t>）禁止通过制定产品质量及其检验方法等方式，利用地方标准实施妨碍商品、服务自由流通等排除、限制市场竞争的行为</w:t>
      </w:r>
      <w:r w:rsidR="000A3BDB" w:rsidRPr="00E7032D">
        <w:rPr>
          <w:rFonts w:ascii="仿宋_GB2312" w:eastAsia="仿宋_GB2312" w:hAnsi="仿宋" w:hint="eastAsia"/>
          <w:sz w:val="32"/>
          <w:szCs w:val="32"/>
        </w:rPr>
        <w:t>。</w:t>
      </w:r>
    </w:p>
    <w:p w14:paraId="375A8C97" w14:textId="4E521DA5" w:rsidR="002D6214"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lastRenderedPageBreak/>
        <w:t>第四条</w:t>
      </w:r>
      <w:r w:rsidR="00B36C67" w:rsidRPr="00E7032D">
        <w:rPr>
          <w:rFonts w:ascii="仿宋_GB2312" w:eastAsia="仿宋_GB2312" w:hAnsi="仿宋"/>
          <w:b/>
          <w:sz w:val="32"/>
          <w:szCs w:val="32"/>
        </w:rPr>
        <w:t xml:space="preserve">  </w:t>
      </w:r>
      <w:r w:rsidR="002D6214" w:rsidRPr="00E7032D">
        <w:rPr>
          <w:rFonts w:ascii="仿宋_GB2312" w:eastAsia="仿宋_GB2312" w:hAnsi="仿宋" w:hint="eastAsia"/>
          <w:sz w:val="32"/>
          <w:szCs w:val="32"/>
        </w:rPr>
        <w:t>设区的市（州）级标准化行政主管部门经省级标准化行政主管部门批准，可以在一定范围内制定地方标准。</w:t>
      </w:r>
    </w:p>
    <w:p w14:paraId="27D05F17" w14:textId="57622E7A" w:rsidR="009E19BC" w:rsidRPr="00E7032D" w:rsidRDefault="002D6214"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第五条</w:t>
      </w:r>
      <w:r w:rsidR="00B36C67" w:rsidRPr="00E7032D">
        <w:rPr>
          <w:rFonts w:ascii="仿宋_GB2312" w:eastAsia="仿宋_GB2312" w:hAnsi="仿宋"/>
          <w:b/>
          <w:sz w:val="32"/>
          <w:szCs w:val="32"/>
        </w:rPr>
        <w:t xml:space="preserve">  </w:t>
      </w:r>
      <w:r w:rsidR="009E19BC" w:rsidRPr="00E7032D">
        <w:rPr>
          <w:rFonts w:ascii="仿宋_GB2312" w:eastAsia="仿宋_GB2312" w:hAnsi="仿宋" w:hint="eastAsia"/>
          <w:sz w:val="32"/>
          <w:szCs w:val="32"/>
        </w:rPr>
        <w:t>省、设区的市（州）级标准化行政主管部门统一管理本行政区域内的地方标准工作，履行下列职责：</w:t>
      </w:r>
    </w:p>
    <w:p w14:paraId="7FDCADD9" w14:textId="77777777"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（一）制</w:t>
      </w:r>
      <w:r w:rsidR="00D4501F" w:rsidRPr="00E7032D">
        <w:rPr>
          <w:rFonts w:ascii="仿宋_GB2312" w:eastAsia="仿宋_GB2312" w:hAnsi="仿宋" w:hint="eastAsia"/>
          <w:sz w:val="32"/>
          <w:szCs w:val="32"/>
        </w:rPr>
        <w:t>(</w:t>
      </w:r>
      <w:r w:rsidRPr="00E7032D">
        <w:rPr>
          <w:rFonts w:ascii="仿宋_GB2312" w:eastAsia="仿宋_GB2312" w:hAnsi="仿宋" w:hint="eastAsia"/>
          <w:sz w:val="32"/>
          <w:szCs w:val="32"/>
        </w:rPr>
        <w:t>修</w:t>
      </w:r>
      <w:r w:rsidR="00D4501F" w:rsidRPr="00E7032D">
        <w:rPr>
          <w:rFonts w:ascii="仿宋_GB2312" w:eastAsia="仿宋_GB2312" w:hAnsi="仿宋" w:hint="eastAsia"/>
          <w:sz w:val="32"/>
          <w:szCs w:val="32"/>
        </w:rPr>
        <w:t>)</w:t>
      </w:r>
      <w:r w:rsidRPr="00E7032D">
        <w:rPr>
          <w:rFonts w:ascii="仿宋_GB2312" w:eastAsia="仿宋_GB2312" w:hAnsi="仿宋" w:hint="eastAsia"/>
          <w:sz w:val="32"/>
          <w:szCs w:val="32"/>
        </w:rPr>
        <w:t>订地方标准，对地方标准统一立项、审查、编号和批准发布；</w:t>
      </w:r>
    </w:p>
    <w:p w14:paraId="50065C63" w14:textId="77777777"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（二）指导、协调有关行政主管部门</w:t>
      </w:r>
      <w:r w:rsidR="00D17257" w:rsidRPr="00E7032D">
        <w:rPr>
          <w:rFonts w:ascii="仿宋_GB2312" w:eastAsia="仿宋_GB2312" w:hAnsi="仿宋" w:hint="eastAsia"/>
          <w:sz w:val="32"/>
          <w:szCs w:val="32"/>
        </w:rPr>
        <w:t>组织</w:t>
      </w:r>
      <w:r w:rsidRPr="00E7032D">
        <w:rPr>
          <w:rFonts w:ascii="仿宋_GB2312" w:eastAsia="仿宋_GB2312" w:hAnsi="仿宋" w:hint="eastAsia"/>
          <w:sz w:val="32"/>
          <w:szCs w:val="32"/>
        </w:rPr>
        <w:t>地方标准的</w:t>
      </w:r>
      <w:r w:rsidR="00D17257" w:rsidRPr="00E7032D">
        <w:rPr>
          <w:rFonts w:ascii="仿宋_GB2312" w:eastAsia="仿宋_GB2312" w:hAnsi="仿宋" w:hint="eastAsia"/>
          <w:sz w:val="32"/>
          <w:szCs w:val="32"/>
        </w:rPr>
        <w:t>起草和实施</w:t>
      </w:r>
      <w:r w:rsidRPr="00E7032D">
        <w:rPr>
          <w:rFonts w:ascii="仿宋_GB2312" w:eastAsia="仿宋_GB2312" w:hAnsi="仿宋" w:hint="eastAsia"/>
          <w:sz w:val="32"/>
          <w:szCs w:val="32"/>
        </w:rPr>
        <w:t>；</w:t>
      </w:r>
    </w:p>
    <w:p w14:paraId="1F1313DD" w14:textId="77777777"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（三）组织对地方标准的实施情况开展评估、复审和监督检查；</w:t>
      </w:r>
    </w:p>
    <w:p w14:paraId="39EDCD38" w14:textId="06B94D00"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（四）组织和管理</w:t>
      </w:r>
      <w:r w:rsidR="0080275E" w:rsidRPr="00E7032D">
        <w:rPr>
          <w:rFonts w:ascii="仿宋_GB2312" w:eastAsia="仿宋_GB2312" w:hAnsi="仿宋" w:hint="eastAsia"/>
          <w:sz w:val="32"/>
          <w:szCs w:val="32"/>
        </w:rPr>
        <w:t>专业</w:t>
      </w:r>
      <w:r w:rsidRPr="00E7032D">
        <w:rPr>
          <w:rFonts w:ascii="仿宋_GB2312" w:eastAsia="仿宋_GB2312" w:hAnsi="仿宋" w:hint="eastAsia"/>
          <w:sz w:val="32"/>
          <w:szCs w:val="32"/>
        </w:rPr>
        <w:t>标准化技术委员会，承担地方标准的起草、技术审查</w:t>
      </w:r>
      <w:r w:rsidR="0080275E" w:rsidRPr="00E7032D">
        <w:rPr>
          <w:rFonts w:ascii="仿宋_GB2312" w:eastAsia="仿宋_GB2312" w:hAnsi="仿宋" w:hint="eastAsia"/>
          <w:sz w:val="32"/>
          <w:szCs w:val="32"/>
        </w:rPr>
        <w:t>等</w:t>
      </w:r>
      <w:r w:rsidRPr="00E7032D">
        <w:rPr>
          <w:rFonts w:ascii="仿宋_GB2312" w:eastAsia="仿宋_GB2312" w:hAnsi="仿宋" w:hint="eastAsia"/>
          <w:sz w:val="32"/>
          <w:szCs w:val="32"/>
        </w:rPr>
        <w:t>工作；</w:t>
      </w:r>
    </w:p>
    <w:p w14:paraId="18EB0BFF" w14:textId="49C45EC5" w:rsidR="001D59F5" w:rsidRPr="00E7032D" w:rsidRDefault="009E19BC"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FD60B8">
        <w:rPr>
          <w:rFonts w:ascii="仿宋_GB2312" w:eastAsia="仿宋_GB2312" w:hAnsi="仿宋" w:cs="Arial" w:hint="eastAsia"/>
          <w:b/>
          <w:kern w:val="0"/>
          <w:sz w:val="32"/>
          <w:szCs w:val="32"/>
        </w:rPr>
        <w:t>六</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737D0E" w:rsidRPr="00E7032D">
        <w:rPr>
          <w:rFonts w:ascii="仿宋_GB2312" w:eastAsia="仿宋_GB2312" w:hAnsi="仿宋" w:cs="Arial" w:hint="eastAsia"/>
          <w:kern w:val="0"/>
          <w:sz w:val="32"/>
          <w:szCs w:val="32"/>
        </w:rPr>
        <w:t>成立专业标准化技术委员会的，</w:t>
      </w:r>
      <w:r w:rsidR="000A3BDB" w:rsidRPr="00E7032D">
        <w:rPr>
          <w:rFonts w:ascii="仿宋_GB2312" w:eastAsia="仿宋_GB2312" w:hAnsi="仿宋" w:cs="Arial" w:hint="eastAsia"/>
          <w:kern w:val="0"/>
          <w:sz w:val="32"/>
          <w:szCs w:val="32"/>
        </w:rPr>
        <w:t>省、设区的市（州）标准化行政主管部门</w:t>
      </w:r>
      <w:r w:rsidR="00737D0E" w:rsidRPr="00E7032D">
        <w:rPr>
          <w:rFonts w:ascii="仿宋_GB2312" w:eastAsia="仿宋_GB2312" w:hAnsi="仿宋" w:cs="Arial" w:hint="eastAsia"/>
          <w:kern w:val="0"/>
          <w:sz w:val="32"/>
          <w:szCs w:val="32"/>
        </w:rPr>
        <w:t>可以</w:t>
      </w:r>
      <w:r w:rsidRPr="00E7032D">
        <w:rPr>
          <w:rFonts w:ascii="仿宋_GB2312" w:eastAsia="仿宋_GB2312" w:hAnsi="仿宋" w:cs="Arial" w:hint="eastAsia"/>
          <w:kern w:val="0"/>
          <w:sz w:val="32"/>
          <w:szCs w:val="32"/>
        </w:rPr>
        <w:t>根据实际需要成立标准化技术专家组，承担地方标准的起草、技术审查</w:t>
      </w:r>
      <w:r w:rsidR="0012236D" w:rsidRPr="00E7032D">
        <w:rPr>
          <w:rFonts w:ascii="仿宋_GB2312" w:eastAsia="仿宋_GB2312" w:hAnsi="仿宋" w:cs="Arial" w:hint="eastAsia"/>
          <w:kern w:val="0"/>
          <w:sz w:val="32"/>
          <w:szCs w:val="32"/>
        </w:rPr>
        <w:t>等</w:t>
      </w:r>
      <w:r w:rsidRPr="00E7032D">
        <w:rPr>
          <w:rFonts w:ascii="仿宋_GB2312" w:eastAsia="仿宋_GB2312" w:hAnsi="仿宋" w:cs="Arial" w:hint="eastAsia"/>
          <w:kern w:val="0"/>
          <w:sz w:val="32"/>
          <w:szCs w:val="32"/>
        </w:rPr>
        <w:t>工作。</w:t>
      </w:r>
    </w:p>
    <w:p w14:paraId="31C504CB" w14:textId="48DE4A9E" w:rsidR="00784B98" w:rsidRPr="00E7032D" w:rsidRDefault="00784B98"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FD60B8">
        <w:rPr>
          <w:rFonts w:ascii="仿宋_GB2312" w:eastAsia="仿宋_GB2312" w:hAnsi="仿宋" w:cs="Arial" w:hint="eastAsia"/>
          <w:b/>
          <w:kern w:val="0"/>
          <w:sz w:val="32"/>
          <w:szCs w:val="32"/>
        </w:rPr>
        <w:t>七</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地方标准一般不涉及专利。地方标准涉及的专利应当是实施该标准必不可少的专利，其管理参照国家标准涉及专利的有关管理规定执行。</w:t>
      </w:r>
    </w:p>
    <w:p w14:paraId="04AB2C8D" w14:textId="21804A3C" w:rsidR="00784B98" w:rsidRPr="00E7032D" w:rsidRDefault="00784B98"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地方标准依法受到版权保护，</w:t>
      </w:r>
      <w:r w:rsidR="00737D0E" w:rsidRPr="00E7032D">
        <w:rPr>
          <w:rFonts w:ascii="仿宋_GB2312" w:eastAsia="仿宋_GB2312" w:hAnsi="仿宋" w:cs="Arial" w:hint="eastAsia"/>
          <w:kern w:val="0"/>
          <w:sz w:val="32"/>
          <w:szCs w:val="32"/>
        </w:rPr>
        <w:t>标准的批准发布主体享有标准的版权</w:t>
      </w:r>
      <w:r w:rsidR="005E4F16" w:rsidRPr="00E7032D">
        <w:rPr>
          <w:rFonts w:ascii="仿宋_GB2312" w:eastAsia="仿宋_GB2312" w:hAnsi="仿宋" w:cs="Arial" w:hint="eastAsia"/>
          <w:kern w:val="0"/>
          <w:sz w:val="32"/>
          <w:szCs w:val="32"/>
        </w:rPr>
        <w:t>。</w:t>
      </w:r>
    </w:p>
    <w:p w14:paraId="6274B522" w14:textId="4C920CFA" w:rsidR="00F72DF9" w:rsidRPr="00E7032D" w:rsidRDefault="00F72DF9"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FD60B8">
        <w:rPr>
          <w:rFonts w:ascii="仿宋_GB2312" w:eastAsia="仿宋_GB2312" w:hAnsi="仿宋" w:cs="Arial" w:hint="eastAsia"/>
          <w:b/>
          <w:kern w:val="0"/>
          <w:sz w:val="32"/>
          <w:szCs w:val="32"/>
        </w:rPr>
        <w:t>八</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符合以下条件的团体标准，</w:t>
      </w:r>
      <w:r w:rsidR="00133CDA" w:rsidRPr="00E7032D">
        <w:rPr>
          <w:rFonts w:ascii="仿宋_GB2312" w:eastAsia="仿宋_GB2312" w:hAnsi="仿宋" w:cs="Arial" w:hint="eastAsia"/>
          <w:kern w:val="0"/>
          <w:sz w:val="32"/>
          <w:szCs w:val="32"/>
        </w:rPr>
        <w:t>按照社会团体自愿原则，</w:t>
      </w:r>
      <w:r w:rsidRPr="00E7032D">
        <w:rPr>
          <w:rFonts w:ascii="仿宋_GB2312" w:eastAsia="仿宋_GB2312" w:hAnsi="仿宋" w:cs="Arial" w:hint="eastAsia"/>
          <w:kern w:val="0"/>
          <w:sz w:val="32"/>
          <w:szCs w:val="32"/>
        </w:rPr>
        <w:t>可以按照本办法规定的程序向地方标准转化：</w:t>
      </w:r>
    </w:p>
    <w:p w14:paraId="1132AD64" w14:textId="328CB19E" w:rsidR="00F72DF9" w:rsidRPr="00E7032D" w:rsidRDefault="00F72DF9"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（一）符合地方标准制定需求和范围，技术内容具有先进性、引领性</w:t>
      </w:r>
      <w:r w:rsidR="00904DCA" w:rsidRPr="00E7032D">
        <w:rPr>
          <w:rFonts w:ascii="仿宋_GB2312" w:eastAsia="仿宋_GB2312" w:hAnsi="仿宋" w:cs="Arial" w:hint="eastAsia"/>
          <w:kern w:val="0"/>
          <w:sz w:val="32"/>
          <w:szCs w:val="32"/>
        </w:rPr>
        <w:t>，需要在有关行政区域内推广实施</w:t>
      </w:r>
      <w:r w:rsidRPr="00E7032D">
        <w:rPr>
          <w:rFonts w:ascii="仿宋_GB2312" w:eastAsia="仿宋_GB2312" w:hAnsi="仿宋" w:cs="Arial" w:hint="eastAsia"/>
          <w:kern w:val="0"/>
          <w:sz w:val="32"/>
          <w:szCs w:val="32"/>
        </w:rPr>
        <w:t>；</w:t>
      </w:r>
    </w:p>
    <w:p w14:paraId="04B1F672" w14:textId="79F8FB8F" w:rsidR="00F72DF9" w:rsidRPr="00E7032D" w:rsidRDefault="00F72DF9"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lastRenderedPageBreak/>
        <w:t>（二）由符合团体标准化良好行为标准的社会团体制定和发布；</w:t>
      </w:r>
    </w:p>
    <w:p w14:paraId="5FD7979B" w14:textId="4CDBD3A9" w:rsidR="00F72DF9" w:rsidRPr="00E7032D" w:rsidRDefault="00F72DF9"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（三）</w:t>
      </w:r>
      <w:r w:rsidR="00904DCA" w:rsidRPr="00E7032D">
        <w:rPr>
          <w:rFonts w:ascii="仿宋_GB2312" w:eastAsia="仿宋_GB2312" w:hAnsi="仿宋" w:cs="Arial" w:hint="eastAsia"/>
          <w:kern w:val="0"/>
          <w:sz w:val="32"/>
          <w:szCs w:val="32"/>
        </w:rPr>
        <w:t>已在</w:t>
      </w:r>
      <w:r w:rsidRPr="00E7032D">
        <w:rPr>
          <w:rFonts w:ascii="仿宋_GB2312" w:eastAsia="仿宋_GB2312" w:hAnsi="仿宋" w:cs="Arial" w:hint="eastAsia"/>
          <w:kern w:val="0"/>
          <w:sz w:val="32"/>
          <w:szCs w:val="32"/>
        </w:rPr>
        <w:t>全国团体标准信息平台公开，</w:t>
      </w:r>
      <w:r w:rsidR="00904DCA" w:rsidRPr="00E7032D">
        <w:rPr>
          <w:rFonts w:ascii="仿宋_GB2312" w:eastAsia="仿宋_GB2312" w:hAnsi="仿宋" w:cs="Arial" w:hint="eastAsia"/>
          <w:kern w:val="0"/>
          <w:sz w:val="32"/>
          <w:szCs w:val="32"/>
        </w:rPr>
        <w:t>实施满2年</w:t>
      </w:r>
      <w:r w:rsidR="006B2647" w:rsidRPr="00E7032D">
        <w:rPr>
          <w:rFonts w:ascii="仿宋_GB2312" w:eastAsia="仿宋_GB2312" w:hAnsi="仿宋" w:cs="Arial" w:hint="eastAsia"/>
          <w:kern w:val="0"/>
          <w:sz w:val="32"/>
          <w:szCs w:val="32"/>
        </w:rPr>
        <w:t>且</w:t>
      </w:r>
      <w:r w:rsidR="00133CDA" w:rsidRPr="00E7032D">
        <w:rPr>
          <w:rFonts w:ascii="仿宋_GB2312" w:eastAsia="仿宋_GB2312" w:hAnsi="仿宋" w:cs="Arial" w:hint="eastAsia"/>
          <w:kern w:val="0"/>
          <w:sz w:val="32"/>
          <w:szCs w:val="32"/>
        </w:rPr>
        <w:t>实施效果良好；</w:t>
      </w:r>
    </w:p>
    <w:p w14:paraId="2B879E01" w14:textId="646F5420" w:rsidR="00133CDA" w:rsidRPr="00E7032D" w:rsidRDefault="00133CDA" w:rsidP="004B2D01">
      <w:pPr>
        <w:widowControl/>
        <w:spacing w:line="600" w:lineRule="exact"/>
        <w:ind w:firstLine="645"/>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（四）自愿版权归属</w:t>
      </w:r>
      <w:r w:rsidR="006B2647" w:rsidRPr="00E7032D">
        <w:rPr>
          <w:rFonts w:ascii="仿宋_GB2312" w:eastAsia="仿宋_GB2312" w:hAnsi="仿宋" w:cs="Arial" w:hint="eastAsia"/>
          <w:kern w:val="0"/>
          <w:sz w:val="32"/>
          <w:szCs w:val="32"/>
        </w:rPr>
        <w:t>地方标准的</w:t>
      </w:r>
      <w:r w:rsidR="005E4F16" w:rsidRPr="00E7032D">
        <w:rPr>
          <w:rFonts w:ascii="仿宋_GB2312" w:eastAsia="仿宋_GB2312" w:hAnsi="仿宋" w:cs="Arial" w:hint="eastAsia"/>
          <w:kern w:val="0"/>
          <w:sz w:val="32"/>
          <w:szCs w:val="32"/>
        </w:rPr>
        <w:t>批准发布</w:t>
      </w:r>
      <w:r w:rsidR="006B2647" w:rsidRPr="00E7032D">
        <w:rPr>
          <w:rFonts w:ascii="仿宋_GB2312" w:eastAsia="仿宋_GB2312" w:hAnsi="仿宋" w:cs="Arial" w:hint="eastAsia"/>
          <w:kern w:val="0"/>
          <w:sz w:val="32"/>
          <w:szCs w:val="32"/>
        </w:rPr>
        <w:t>主体</w:t>
      </w:r>
      <w:r w:rsidRPr="00E7032D">
        <w:rPr>
          <w:rFonts w:ascii="仿宋_GB2312" w:eastAsia="仿宋_GB2312" w:hAnsi="仿宋" w:cs="Arial" w:hint="eastAsia"/>
          <w:kern w:val="0"/>
          <w:sz w:val="32"/>
          <w:szCs w:val="32"/>
        </w:rPr>
        <w:t>。</w:t>
      </w:r>
    </w:p>
    <w:p w14:paraId="642A065F" w14:textId="77777777" w:rsidR="009E19BC" w:rsidRPr="00E7032D" w:rsidRDefault="0079528F" w:rsidP="004B2D01">
      <w:pPr>
        <w:widowControl/>
        <w:spacing w:line="600" w:lineRule="exact"/>
        <w:ind w:firstLineChars="200" w:firstLine="640"/>
        <w:jc w:val="left"/>
        <w:rPr>
          <w:rFonts w:ascii="黑体" w:eastAsia="黑体" w:hAnsi="黑体" w:cs="Arial"/>
          <w:bCs/>
          <w:kern w:val="0"/>
          <w:sz w:val="32"/>
          <w:szCs w:val="32"/>
        </w:rPr>
      </w:pPr>
      <w:r w:rsidRPr="00E7032D">
        <w:rPr>
          <w:rFonts w:ascii="仿宋" w:eastAsia="仿宋" w:hAnsi="仿宋" w:cs="Arial" w:hint="eastAsia"/>
          <w:bCs/>
          <w:kern w:val="0"/>
          <w:sz w:val="32"/>
          <w:szCs w:val="32"/>
        </w:rPr>
        <w:t xml:space="preserve">              </w:t>
      </w:r>
      <w:r w:rsidRPr="00E7032D">
        <w:rPr>
          <w:rFonts w:ascii="黑体" w:eastAsia="黑体" w:hAnsi="黑体" w:cs="Arial" w:hint="eastAsia"/>
          <w:bCs/>
          <w:kern w:val="0"/>
          <w:sz w:val="32"/>
          <w:szCs w:val="32"/>
        </w:rPr>
        <w:t xml:space="preserve">  </w:t>
      </w:r>
      <w:r w:rsidR="009E19BC" w:rsidRPr="00E7032D">
        <w:rPr>
          <w:rFonts w:ascii="黑体" w:eastAsia="黑体" w:hAnsi="黑体" w:cs="Arial" w:hint="eastAsia"/>
          <w:bCs/>
          <w:kern w:val="0"/>
          <w:sz w:val="32"/>
          <w:szCs w:val="32"/>
        </w:rPr>
        <w:t xml:space="preserve">第二章 </w:t>
      </w:r>
      <w:r w:rsidR="00BA679B" w:rsidRPr="00E7032D">
        <w:rPr>
          <w:rFonts w:ascii="黑体" w:eastAsia="黑体" w:hAnsi="黑体" w:cs="Arial" w:hint="eastAsia"/>
          <w:bCs/>
          <w:kern w:val="0"/>
          <w:sz w:val="32"/>
          <w:szCs w:val="32"/>
        </w:rPr>
        <w:t xml:space="preserve"> </w:t>
      </w:r>
      <w:r w:rsidR="009E19BC" w:rsidRPr="00E7032D">
        <w:rPr>
          <w:rFonts w:ascii="黑体" w:eastAsia="黑体" w:hAnsi="黑体" w:cs="Arial" w:hint="eastAsia"/>
          <w:bCs/>
          <w:kern w:val="0"/>
          <w:sz w:val="32"/>
          <w:szCs w:val="32"/>
        </w:rPr>
        <w:t>标准的立项</w:t>
      </w:r>
    </w:p>
    <w:p w14:paraId="24A71CAF" w14:textId="641B2F59" w:rsidR="000F2656" w:rsidRPr="00E7032D" w:rsidRDefault="000F2656" w:rsidP="004B2D01">
      <w:pPr>
        <w:widowControl/>
        <w:spacing w:line="600" w:lineRule="exact"/>
        <w:ind w:firstLine="645"/>
        <w:jc w:val="left"/>
        <w:rPr>
          <w:rFonts w:ascii="仿宋_GB2312" w:eastAsia="仿宋_GB2312" w:hAnsi="仿宋" w:cs="Arial" w:hint="eastAsia"/>
          <w:b/>
          <w:kern w:val="0"/>
          <w:sz w:val="32"/>
          <w:szCs w:val="32"/>
        </w:rPr>
      </w:pPr>
      <w:r w:rsidRPr="00E7032D">
        <w:rPr>
          <w:rFonts w:ascii="仿宋_GB2312" w:eastAsia="仿宋_GB2312" w:hAnsi="仿宋" w:cs="Arial" w:hint="eastAsia"/>
          <w:b/>
          <w:kern w:val="0"/>
          <w:sz w:val="32"/>
          <w:szCs w:val="32"/>
        </w:rPr>
        <w:t>第</w:t>
      </w:r>
      <w:r w:rsidR="00FD60B8">
        <w:rPr>
          <w:rFonts w:ascii="仿宋_GB2312" w:eastAsia="仿宋_GB2312" w:hAnsi="仿宋" w:cs="Arial" w:hint="eastAsia"/>
          <w:b/>
          <w:kern w:val="0"/>
          <w:sz w:val="32"/>
          <w:szCs w:val="32"/>
        </w:rPr>
        <w:t>九</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地方标准立项应当符合以下</w:t>
      </w:r>
      <w:r w:rsidR="00F70C3C" w:rsidRPr="00E7032D">
        <w:rPr>
          <w:rFonts w:ascii="仿宋_GB2312" w:eastAsia="仿宋_GB2312" w:hAnsi="仿宋" w:cs="Arial" w:hint="eastAsia"/>
          <w:kern w:val="0"/>
          <w:sz w:val="32"/>
          <w:szCs w:val="32"/>
        </w:rPr>
        <w:t>要求</w:t>
      </w:r>
      <w:r w:rsidRPr="00E7032D">
        <w:rPr>
          <w:rFonts w:ascii="仿宋_GB2312" w:eastAsia="仿宋_GB2312" w:hAnsi="仿宋" w:cs="Arial" w:hint="eastAsia"/>
          <w:kern w:val="0"/>
          <w:sz w:val="32"/>
          <w:szCs w:val="32"/>
        </w:rPr>
        <w:t>：</w:t>
      </w:r>
    </w:p>
    <w:p w14:paraId="3A0429C2" w14:textId="77777777" w:rsidR="000F2656" w:rsidRPr="00E7032D" w:rsidRDefault="000F2656" w:rsidP="004B2D01">
      <w:pPr>
        <w:pStyle w:val="af1"/>
        <w:spacing w:before="0" w:beforeAutospacing="0" w:after="0" w:afterAutospacing="0" w:line="600" w:lineRule="exact"/>
        <w:textAlignment w:val="baseline"/>
        <w:rPr>
          <w:rFonts w:ascii="仿宋_GB2312" w:eastAsia="仿宋_GB2312" w:hint="eastAsia"/>
          <w:sz w:val="32"/>
          <w:szCs w:val="32"/>
        </w:rPr>
      </w:pPr>
      <w:r w:rsidRPr="00E7032D">
        <w:rPr>
          <w:rFonts w:ascii="仿宋_GB2312" w:eastAsia="仿宋_GB2312" w:hint="eastAsia"/>
          <w:sz w:val="32"/>
          <w:szCs w:val="32"/>
        </w:rPr>
        <w:t xml:space="preserve">　　（一）制定地方标准的必要性、可行性充分；</w:t>
      </w:r>
    </w:p>
    <w:p w14:paraId="4CC2DC8E" w14:textId="1F1AF0B8" w:rsidR="000F2656" w:rsidRPr="00E7032D" w:rsidRDefault="000F2656" w:rsidP="004B2D01">
      <w:pPr>
        <w:pStyle w:val="af1"/>
        <w:spacing w:before="0" w:beforeAutospacing="0" w:after="0" w:afterAutospacing="0" w:line="600" w:lineRule="exact"/>
        <w:textAlignment w:val="baseline"/>
        <w:rPr>
          <w:rFonts w:ascii="仿宋_GB2312" w:eastAsia="仿宋_GB2312" w:hint="eastAsia"/>
          <w:sz w:val="32"/>
          <w:szCs w:val="32"/>
        </w:rPr>
      </w:pPr>
      <w:r w:rsidRPr="00E7032D">
        <w:rPr>
          <w:rFonts w:ascii="仿宋_GB2312" w:eastAsia="仿宋_GB2312" w:hint="eastAsia"/>
          <w:sz w:val="32"/>
          <w:szCs w:val="32"/>
        </w:rPr>
        <w:t xml:space="preserve">　　（二）与本行政区域内经济建设和社会发展联系紧密，能普遍适用且不属于国家标准、行业标准统一实施的技术要求；</w:t>
      </w:r>
    </w:p>
    <w:p w14:paraId="18711E1F" w14:textId="1919D97A" w:rsidR="00F70C3C" w:rsidRPr="00E7032D" w:rsidRDefault="000F2656" w:rsidP="004B2D01">
      <w:pPr>
        <w:pStyle w:val="af1"/>
        <w:spacing w:before="0" w:beforeAutospacing="0" w:after="0" w:afterAutospacing="0" w:line="600" w:lineRule="exact"/>
        <w:ind w:firstLineChars="200" w:firstLine="640"/>
        <w:textAlignment w:val="baseline"/>
        <w:rPr>
          <w:rFonts w:ascii="仿宋_GB2312" w:eastAsia="仿宋_GB2312" w:hint="eastAsia"/>
          <w:sz w:val="32"/>
          <w:szCs w:val="32"/>
        </w:rPr>
      </w:pPr>
      <w:r w:rsidRPr="00E7032D">
        <w:rPr>
          <w:rFonts w:ascii="仿宋_GB2312" w:eastAsia="仿宋_GB2312" w:hint="eastAsia"/>
          <w:sz w:val="32"/>
          <w:szCs w:val="32"/>
        </w:rPr>
        <w:t>（三）</w:t>
      </w:r>
      <w:r w:rsidR="00F70C3C" w:rsidRPr="00E7032D">
        <w:rPr>
          <w:rFonts w:ascii="仿宋_GB2312" w:eastAsia="仿宋_GB2312" w:hint="eastAsia"/>
          <w:sz w:val="32"/>
          <w:szCs w:val="32"/>
        </w:rPr>
        <w:t>技术要求不得低于强制性国家标准的</w:t>
      </w:r>
      <w:r w:rsidR="00D2613B" w:rsidRPr="00E7032D">
        <w:rPr>
          <w:rFonts w:ascii="仿宋_GB2312" w:eastAsia="仿宋_GB2312" w:hint="eastAsia"/>
          <w:sz w:val="32"/>
          <w:szCs w:val="32"/>
        </w:rPr>
        <w:t>相关技术要求，</w:t>
      </w:r>
      <w:r w:rsidR="005628AA" w:rsidRPr="00E7032D">
        <w:rPr>
          <w:rFonts w:ascii="仿宋_GB2312" w:eastAsia="仿宋_GB2312" w:hint="eastAsia"/>
          <w:sz w:val="32"/>
          <w:szCs w:val="32"/>
        </w:rPr>
        <w:t>并</w:t>
      </w:r>
      <w:r w:rsidR="00F70C3C" w:rsidRPr="00E7032D">
        <w:rPr>
          <w:rFonts w:ascii="仿宋_GB2312" w:eastAsia="仿宋_GB2312" w:hint="eastAsia"/>
          <w:sz w:val="32"/>
          <w:szCs w:val="32"/>
        </w:rPr>
        <w:t>与有关国家标准、行业标准、地方标准</w:t>
      </w:r>
      <w:r w:rsidR="00D2613B" w:rsidRPr="00E7032D">
        <w:rPr>
          <w:rFonts w:ascii="仿宋_GB2312" w:eastAsia="仿宋_GB2312" w:hint="eastAsia"/>
          <w:sz w:val="32"/>
          <w:szCs w:val="32"/>
        </w:rPr>
        <w:t>（含制定计划）</w:t>
      </w:r>
      <w:r w:rsidR="00F70C3C" w:rsidRPr="00E7032D">
        <w:rPr>
          <w:rFonts w:ascii="仿宋_GB2312" w:eastAsia="仿宋_GB2312" w:hint="eastAsia"/>
          <w:sz w:val="32"/>
          <w:szCs w:val="32"/>
        </w:rPr>
        <w:t>相协调；</w:t>
      </w:r>
    </w:p>
    <w:p w14:paraId="4D04BE12" w14:textId="04B915AC" w:rsidR="000F2656" w:rsidRPr="00E7032D" w:rsidRDefault="000F2656" w:rsidP="004B2D01">
      <w:pPr>
        <w:pStyle w:val="af1"/>
        <w:spacing w:before="0" w:beforeAutospacing="0" w:after="0" w:afterAutospacing="0" w:line="600" w:lineRule="exact"/>
        <w:ind w:firstLine="645"/>
        <w:textAlignment w:val="baseline"/>
        <w:rPr>
          <w:rFonts w:ascii="仿宋_GB2312" w:eastAsia="仿宋_GB2312" w:hint="eastAsia"/>
          <w:sz w:val="32"/>
          <w:szCs w:val="32"/>
        </w:rPr>
      </w:pPr>
      <w:r w:rsidRPr="00E7032D">
        <w:rPr>
          <w:rFonts w:ascii="仿宋_GB2312" w:eastAsia="仿宋_GB2312" w:hint="eastAsia"/>
          <w:sz w:val="32"/>
          <w:szCs w:val="32"/>
        </w:rPr>
        <w:t>（四）标准化对象或目标明确，且不属于一般工业产品及其检验方法；</w:t>
      </w:r>
    </w:p>
    <w:p w14:paraId="77D7EB95" w14:textId="77777777" w:rsidR="00F70C3C" w:rsidRPr="00E7032D" w:rsidRDefault="00F70C3C" w:rsidP="004B2D01">
      <w:pPr>
        <w:pStyle w:val="af1"/>
        <w:spacing w:before="0" w:beforeAutospacing="0" w:after="0" w:afterAutospacing="0" w:line="600" w:lineRule="exact"/>
        <w:ind w:firstLine="645"/>
        <w:textAlignment w:val="baseline"/>
        <w:rPr>
          <w:rFonts w:ascii="仿宋_GB2312" w:eastAsia="仿宋_GB2312" w:hint="eastAsia"/>
          <w:sz w:val="32"/>
          <w:szCs w:val="32"/>
        </w:rPr>
      </w:pPr>
      <w:r w:rsidRPr="00E7032D">
        <w:rPr>
          <w:rFonts w:ascii="仿宋_GB2312" w:eastAsia="仿宋_GB2312" w:hint="eastAsia"/>
          <w:sz w:val="32"/>
          <w:szCs w:val="32"/>
        </w:rPr>
        <w:t>（五）不应规定索赔、担保、费用结算等合同要求；</w:t>
      </w:r>
    </w:p>
    <w:p w14:paraId="3175A82B" w14:textId="70FD8359" w:rsidR="00F70C3C" w:rsidRPr="00E7032D" w:rsidRDefault="00F70C3C" w:rsidP="004B2D01">
      <w:pPr>
        <w:pStyle w:val="af1"/>
        <w:spacing w:before="0" w:beforeAutospacing="0" w:after="0" w:afterAutospacing="0" w:line="600" w:lineRule="exact"/>
        <w:ind w:firstLine="645"/>
        <w:textAlignment w:val="baseline"/>
        <w:rPr>
          <w:rFonts w:ascii="仿宋_GB2312" w:eastAsia="仿宋_GB2312" w:hint="eastAsia"/>
          <w:sz w:val="32"/>
          <w:szCs w:val="32"/>
        </w:rPr>
      </w:pPr>
      <w:r w:rsidRPr="00E7032D">
        <w:rPr>
          <w:rFonts w:ascii="仿宋_GB2312" w:eastAsia="仿宋_GB2312" w:hint="eastAsia"/>
          <w:sz w:val="32"/>
          <w:szCs w:val="32"/>
        </w:rPr>
        <w:t>（六）不应规定行政管理措施、法律责任、罚则等法规要求</w:t>
      </w:r>
      <w:r w:rsidR="005628AA" w:rsidRPr="00E7032D">
        <w:rPr>
          <w:rFonts w:ascii="仿宋_GB2312" w:eastAsia="仿宋_GB2312" w:hint="eastAsia"/>
          <w:sz w:val="32"/>
          <w:szCs w:val="32"/>
        </w:rPr>
        <w:t>；</w:t>
      </w:r>
    </w:p>
    <w:p w14:paraId="49FC9899" w14:textId="35CFDAEE" w:rsidR="000F2656" w:rsidRPr="00E7032D" w:rsidRDefault="000F2656" w:rsidP="004B2D01">
      <w:pPr>
        <w:pStyle w:val="af1"/>
        <w:spacing w:before="0" w:beforeAutospacing="0" w:after="0" w:afterAutospacing="0" w:line="600" w:lineRule="exact"/>
        <w:ind w:firstLine="645"/>
        <w:textAlignment w:val="baseline"/>
        <w:rPr>
          <w:rFonts w:ascii="仿宋_GB2312" w:eastAsia="仿宋_GB2312" w:hint="eastAsia"/>
          <w:sz w:val="32"/>
          <w:szCs w:val="32"/>
        </w:rPr>
      </w:pPr>
      <w:r w:rsidRPr="00E7032D">
        <w:rPr>
          <w:rFonts w:ascii="仿宋_GB2312" w:eastAsia="仿宋_GB2312" w:hint="eastAsia"/>
          <w:sz w:val="32"/>
          <w:szCs w:val="32"/>
        </w:rPr>
        <w:t>（</w:t>
      </w:r>
      <w:r w:rsidR="00D2613B" w:rsidRPr="00E7032D">
        <w:rPr>
          <w:rFonts w:ascii="仿宋_GB2312" w:eastAsia="仿宋_GB2312" w:hint="eastAsia"/>
          <w:sz w:val="32"/>
          <w:szCs w:val="32"/>
        </w:rPr>
        <w:t>七</w:t>
      </w:r>
      <w:r w:rsidRPr="00E7032D">
        <w:rPr>
          <w:rFonts w:ascii="仿宋_GB2312" w:eastAsia="仿宋_GB2312" w:hint="eastAsia"/>
          <w:sz w:val="32"/>
          <w:szCs w:val="32"/>
        </w:rPr>
        <w:t>）申报强制性地方标准项目有明确的法律法规作为依据，并已进行风险评估；</w:t>
      </w:r>
    </w:p>
    <w:p w14:paraId="41686CF6" w14:textId="41F1A257" w:rsidR="000F2656" w:rsidRPr="00E7032D" w:rsidRDefault="000F2656" w:rsidP="004B2D01">
      <w:pPr>
        <w:pStyle w:val="af1"/>
        <w:spacing w:before="0" w:beforeAutospacing="0" w:after="0" w:afterAutospacing="0" w:line="600" w:lineRule="exact"/>
        <w:ind w:firstLine="645"/>
        <w:textAlignment w:val="baseline"/>
        <w:rPr>
          <w:rFonts w:ascii="仿宋_GB2312" w:eastAsia="仿宋_GB2312" w:hint="eastAsia"/>
          <w:sz w:val="32"/>
          <w:szCs w:val="32"/>
        </w:rPr>
      </w:pPr>
      <w:r w:rsidRPr="00E7032D">
        <w:rPr>
          <w:rFonts w:ascii="仿宋_GB2312" w:eastAsia="仿宋_GB2312" w:hint="eastAsia"/>
          <w:sz w:val="32"/>
          <w:szCs w:val="32"/>
        </w:rPr>
        <w:t>（</w:t>
      </w:r>
      <w:r w:rsidR="00983344">
        <w:rPr>
          <w:rFonts w:ascii="仿宋_GB2312" w:eastAsia="仿宋_GB2312" w:hint="eastAsia"/>
          <w:sz w:val="32"/>
          <w:szCs w:val="32"/>
        </w:rPr>
        <w:t>八</w:t>
      </w:r>
      <w:r w:rsidRPr="00E7032D">
        <w:rPr>
          <w:rFonts w:ascii="仿宋_GB2312" w:eastAsia="仿宋_GB2312" w:hint="eastAsia"/>
          <w:sz w:val="32"/>
          <w:szCs w:val="32"/>
        </w:rPr>
        <w:t>）具备</w:t>
      </w:r>
      <w:r w:rsidR="005628AA" w:rsidRPr="00E7032D">
        <w:rPr>
          <w:rFonts w:ascii="仿宋_GB2312" w:eastAsia="仿宋_GB2312" w:hint="eastAsia"/>
          <w:sz w:val="32"/>
          <w:szCs w:val="32"/>
        </w:rPr>
        <w:t>标准制定保障措施和标准实施方案；</w:t>
      </w:r>
    </w:p>
    <w:p w14:paraId="7DB1F87A" w14:textId="3C8620EC" w:rsidR="005628AA" w:rsidRPr="00E7032D" w:rsidRDefault="005628AA" w:rsidP="004B2D01">
      <w:pPr>
        <w:pStyle w:val="af1"/>
        <w:spacing w:before="0" w:beforeAutospacing="0" w:after="0" w:afterAutospacing="0" w:line="600" w:lineRule="exact"/>
        <w:ind w:firstLine="645"/>
        <w:textAlignment w:val="baseline"/>
        <w:rPr>
          <w:rFonts w:ascii="仿宋_GB2312" w:eastAsia="仿宋_GB2312" w:hint="eastAsia"/>
          <w:sz w:val="32"/>
          <w:szCs w:val="32"/>
        </w:rPr>
      </w:pPr>
      <w:r w:rsidRPr="00E7032D">
        <w:rPr>
          <w:rFonts w:ascii="仿宋_GB2312" w:eastAsia="仿宋_GB2312" w:hint="eastAsia"/>
          <w:sz w:val="32"/>
          <w:szCs w:val="32"/>
        </w:rPr>
        <w:t>（</w:t>
      </w:r>
      <w:r w:rsidR="00983344">
        <w:rPr>
          <w:rFonts w:ascii="仿宋_GB2312" w:eastAsia="仿宋_GB2312" w:hint="eastAsia"/>
          <w:sz w:val="32"/>
          <w:szCs w:val="32"/>
        </w:rPr>
        <w:t>九</w:t>
      </w:r>
      <w:r w:rsidRPr="00E7032D">
        <w:rPr>
          <w:rFonts w:ascii="仿宋_GB2312" w:eastAsia="仿宋_GB2312" w:hint="eastAsia"/>
          <w:sz w:val="32"/>
          <w:szCs w:val="32"/>
        </w:rPr>
        <w:t>）申报材料符合本办法要求。</w:t>
      </w:r>
    </w:p>
    <w:p w14:paraId="465EB873" w14:textId="14DAE7BA" w:rsidR="000F2656" w:rsidRPr="00E7032D" w:rsidRDefault="000F2656"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w:t>
      </w:r>
      <w:r w:rsidR="00E7032D">
        <w:rPr>
          <w:rFonts w:ascii="仿宋_GB2312" w:eastAsia="仿宋_GB2312" w:hAnsi="仿宋" w:hint="eastAsia"/>
          <w:b/>
          <w:sz w:val="32"/>
          <w:szCs w:val="32"/>
        </w:rPr>
        <w:t>十</w:t>
      </w:r>
      <w:r w:rsidRPr="00E7032D">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hint="eastAsia"/>
          <w:sz w:val="32"/>
          <w:szCs w:val="32"/>
        </w:rPr>
        <w:t>省委、省人民政府提出的地方标准研制</w:t>
      </w:r>
      <w:r w:rsidR="00DF3AAA" w:rsidRPr="00E7032D">
        <w:rPr>
          <w:rFonts w:ascii="仿宋_GB2312" w:eastAsia="仿宋_GB2312" w:hAnsi="仿宋" w:hint="eastAsia"/>
          <w:sz w:val="32"/>
          <w:szCs w:val="32"/>
        </w:rPr>
        <w:t>需要或列入有关重点工作需要的地方标准项目</w:t>
      </w:r>
      <w:r w:rsidRPr="00E7032D">
        <w:rPr>
          <w:rFonts w:ascii="仿宋_GB2312" w:eastAsia="仿宋_GB2312" w:hAnsi="仿宋" w:hint="eastAsia"/>
          <w:sz w:val="32"/>
          <w:szCs w:val="32"/>
        </w:rPr>
        <w:t>，应</w:t>
      </w:r>
      <w:r w:rsidR="00DF3AAA" w:rsidRPr="00E7032D">
        <w:rPr>
          <w:rFonts w:ascii="仿宋_GB2312" w:eastAsia="仿宋_GB2312" w:hAnsi="仿宋" w:hint="eastAsia"/>
          <w:sz w:val="32"/>
          <w:szCs w:val="32"/>
        </w:rPr>
        <w:t>当</w:t>
      </w:r>
      <w:r w:rsidRPr="00E7032D">
        <w:rPr>
          <w:rFonts w:ascii="仿宋_GB2312" w:eastAsia="仿宋_GB2312" w:hAnsi="仿宋" w:hint="eastAsia"/>
          <w:sz w:val="32"/>
          <w:szCs w:val="32"/>
        </w:rPr>
        <w:t>优先</w:t>
      </w:r>
      <w:r w:rsidR="00DF3AAA" w:rsidRPr="00E7032D">
        <w:rPr>
          <w:rFonts w:ascii="仿宋_GB2312" w:eastAsia="仿宋_GB2312" w:hAnsi="仿宋" w:hint="eastAsia"/>
          <w:sz w:val="32"/>
          <w:szCs w:val="32"/>
        </w:rPr>
        <w:t>立项</w:t>
      </w:r>
      <w:r w:rsidRPr="00E7032D">
        <w:rPr>
          <w:rFonts w:ascii="仿宋_GB2312" w:eastAsia="仿宋_GB2312" w:hAnsi="仿宋" w:hint="eastAsia"/>
          <w:sz w:val="32"/>
          <w:szCs w:val="32"/>
        </w:rPr>
        <w:t>。</w:t>
      </w:r>
    </w:p>
    <w:p w14:paraId="1A68CD92" w14:textId="504121F3" w:rsidR="009E19BC" w:rsidRPr="00E7032D" w:rsidRDefault="00922214"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2D6214" w:rsidRPr="00E7032D">
        <w:rPr>
          <w:rFonts w:ascii="仿宋_GB2312" w:eastAsia="仿宋_GB2312" w:hAnsi="仿宋" w:cs="Arial" w:hint="eastAsia"/>
          <w:b/>
          <w:kern w:val="0"/>
          <w:sz w:val="32"/>
          <w:szCs w:val="32"/>
        </w:rPr>
        <w:t>十</w:t>
      </w:r>
      <w:r w:rsidR="00FD60B8">
        <w:rPr>
          <w:rFonts w:ascii="仿宋_GB2312" w:eastAsia="仿宋_GB2312" w:hAnsi="仿宋" w:cs="Arial" w:hint="eastAsia"/>
          <w:b/>
          <w:kern w:val="0"/>
          <w:sz w:val="32"/>
          <w:szCs w:val="32"/>
        </w:rPr>
        <w:t>一</w:t>
      </w:r>
      <w:r w:rsidR="009E19BC"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9E19BC" w:rsidRPr="00E7032D">
        <w:rPr>
          <w:rFonts w:ascii="仿宋_GB2312" w:eastAsia="仿宋_GB2312" w:hAnsi="仿宋" w:cs="Arial" w:hint="eastAsia"/>
          <w:kern w:val="0"/>
          <w:sz w:val="32"/>
          <w:szCs w:val="32"/>
        </w:rPr>
        <w:t>地方标准立项分计划立项和非计划立项。</w:t>
      </w:r>
    </w:p>
    <w:p w14:paraId="41A322F2" w14:textId="324830DA"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cs="Arial" w:hint="eastAsia"/>
          <w:kern w:val="0"/>
          <w:sz w:val="32"/>
          <w:szCs w:val="32"/>
        </w:rPr>
        <w:lastRenderedPageBreak/>
        <w:t>（一）计划立项是</w:t>
      </w:r>
      <w:r w:rsidR="002D6214" w:rsidRPr="00E7032D">
        <w:rPr>
          <w:rFonts w:ascii="仿宋_GB2312" w:eastAsia="仿宋_GB2312" w:hAnsi="仿宋" w:cs="Arial" w:hint="eastAsia"/>
          <w:kern w:val="0"/>
          <w:sz w:val="32"/>
          <w:szCs w:val="32"/>
        </w:rPr>
        <w:t>指</w:t>
      </w:r>
      <w:r w:rsidR="00F81223" w:rsidRPr="00E7032D">
        <w:rPr>
          <w:rFonts w:ascii="仿宋_GB2312" w:eastAsia="仿宋_GB2312" w:hAnsi="仿宋" w:hint="eastAsia"/>
          <w:sz w:val="32"/>
          <w:szCs w:val="32"/>
        </w:rPr>
        <w:t>省、</w:t>
      </w:r>
      <w:r w:rsidR="00666BFA" w:rsidRPr="00E7032D">
        <w:rPr>
          <w:rFonts w:ascii="仿宋_GB2312" w:eastAsia="仿宋_GB2312" w:hAnsi="仿宋" w:cs="Arial" w:hint="eastAsia"/>
          <w:kern w:val="0"/>
          <w:sz w:val="32"/>
          <w:szCs w:val="32"/>
        </w:rPr>
        <w:t>设区的市（州）级</w:t>
      </w:r>
      <w:r w:rsidRPr="00E7032D">
        <w:rPr>
          <w:rFonts w:ascii="仿宋_GB2312" w:eastAsia="仿宋_GB2312" w:hAnsi="仿宋" w:hint="eastAsia"/>
          <w:sz w:val="32"/>
          <w:szCs w:val="32"/>
        </w:rPr>
        <w:t>标准化行政主管部门每年度依据经济社会发展需求，一定时间内</w:t>
      </w:r>
      <w:r w:rsidR="005C0710" w:rsidRPr="00E7032D">
        <w:rPr>
          <w:rFonts w:ascii="仿宋_GB2312" w:eastAsia="仿宋_GB2312" w:hAnsi="仿宋" w:hint="eastAsia"/>
          <w:sz w:val="32"/>
          <w:szCs w:val="32"/>
        </w:rPr>
        <w:t>（一般于二季度</w:t>
      </w:r>
      <w:r w:rsidR="001C6FAE" w:rsidRPr="00E7032D">
        <w:rPr>
          <w:rFonts w:ascii="仿宋_GB2312" w:eastAsia="仿宋_GB2312" w:hAnsi="仿宋" w:hint="eastAsia"/>
          <w:sz w:val="32"/>
          <w:szCs w:val="32"/>
        </w:rPr>
        <w:t>）</w:t>
      </w:r>
      <w:r w:rsidRPr="00E7032D">
        <w:rPr>
          <w:rFonts w:ascii="仿宋_GB2312" w:eastAsia="仿宋_GB2312" w:hAnsi="仿宋" w:hint="eastAsia"/>
          <w:sz w:val="32"/>
          <w:szCs w:val="32"/>
        </w:rPr>
        <w:t>公开征集的地方标准</w:t>
      </w:r>
      <w:r w:rsidR="00A23DE2" w:rsidRPr="00E7032D">
        <w:rPr>
          <w:rFonts w:ascii="仿宋_GB2312" w:eastAsia="仿宋_GB2312" w:hAnsi="仿宋" w:hint="eastAsia"/>
          <w:sz w:val="32"/>
          <w:szCs w:val="32"/>
        </w:rPr>
        <w:t>立项建议，通过行业主管部门审核和标准化行政主管部门评估后下达的</w:t>
      </w:r>
      <w:r w:rsidR="005B5608" w:rsidRPr="00E7032D">
        <w:rPr>
          <w:rFonts w:ascii="仿宋_GB2312" w:eastAsia="仿宋_GB2312" w:hAnsi="仿宋" w:hint="eastAsia"/>
          <w:sz w:val="32"/>
          <w:szCs w:val="32"/>
        </w:rPr>
        <w:t>立项计划</w:t>
      </w:r>
      <w:r w:rsidRPr="00E7032D">
        <w:rPr>
          <w:rFonts w:ascii="仿宋_GB2312" w:eastAsia="仿宋_GB2312" w:hAnsi="仿宋" w:hint="eastAsia"/>
          <w:sz w:val="32"/>
          <w:szCs w:val="32"/>
        </w:rPr>
        <w:t>。</w:t>
      </w:r>
    </w:p>
    <w:p w14:paraId="2A806DA4" w14:textId="54BF9CE3"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（二）非计划立项是</w:t>
      </w:r>
      <w:r w:rsidR="002D6214" w:rsidRPr="00E7032D">
        <w:rPr>
          <w:rFonts w:ascii="仿宋_GB2312" w:eastAsia="仿宋_GB2312" w:hAnsi="仿宋" w:hint="eastAsia"/>
          <w:sz w:val="32"/>
          <w:szCs w:val="32"/>
        </w:rPr>
        <w:t>指</w:t>
      </w:r>
      <w:r w:rsidRPr="00E7032D">
        <w:rPr>
          <w:rFonts w:ascii="仿宋_GB2312" w:eastAsia="仿宋_GB2312" w:hAnsi="仿宋" w:hint="eastAsia"/>
          <w:sz w:val="32"/>
          <w:szCs w:val="32"/>
        </w:rPr>
        <w:t>为保障重大公众利益或者满足应对突发事件等特殊需要，由</w:t>
      </w:r>
      <w:r w:rsidR="00F81223" w:rsidRPr="00E7032D">
        <w:rPr>
          <w:rFonts w:ascii="仿宋_GB2312" w:eastAsia="仿宋_GB2312" w:hAnsi="仿宋" w:hint="eastAsia"/>
          <w:sz w:val="32"/>
          <w:szCs w:val="32"/>
        </w:rPr>
        <w:t>省、</w:t>
      </w:r>
      <w:r w:rsidR="001C6FAE" w:rsidRPr="00E7032D">
        <w:rPr>
          <w:rFonts w:ascii="仿宋_GB2312" w:eastAsia="仿宋_GB2312" w:hAnsi="仿宋" w:hint="eastAsia"/>
          <w:sz w:val="32"/>
          <w:szCs w:val="32"/>
        </w:rPr>
        <w:t>设区的市（州）</w:t>
      </w:r>
      <w:r w:rsidRPr="00E7032D">
        <w:rPr>
          <w:rFonts w:ascii="仿宋_GB2312" w:eastAsia="仿宋_GB2312" w:hAnsi="仿宋" w:hint="eastAsia"/>
          <w:sz w:val="32"/>
          <w:szCs w:val="32"/>
        </w:rPr>
        <w:t>标准化行政主管部门根据</w:t>
      </w:r>
      <w:r w:rsidR="00666BFA" w:rsidRPr="00E7032D">
        <w:rPr>
          <w:rFonts w:ascii="仿宋_GB2312" w:eastAsia="仿宋_GB2312" w:hAnsi="仿宋" w:hint="eastAsia"/>
          <w:sz w:val="32"/>
          <w:szCs w:val="32"/>
        </w:rPr>
        <w:t>同级</w:t>
      </w:r>
      <w:r w:rsidRPr="00E7032D">
        <w:rPr>
          <w:rFonts w:ascii="仿宋_GB2312" w:eastAsia="仿宋_GB2312" w:hAnsi="仿宋" w:hint="eastAsia"/>
          <w:sz w:val="32"/>
          <w:szCs w:val="32"/>
        </w:rPr>
        <w:t>有关</w:t>
      </w:r>
      <w:r w:rsidR="005B5608" w:rsidRPr="00E7032D">
        <w:rPr>
          <w:rFonts w:ascii="仿宋_GB2312" w:eastAsia="仿宋_GB2312" w:hAnsi="仿宋" w:hint="eastAsia"/>
          <w:sz w:val="32"/>
          <w:szCs w:val="32"/>
        </w:rPr>
        <w:t>行业</w:t>
      </w:r>
      <w:r w:rsidRPr="00E7032D">
        <w:rPr>
          <w:rFonts w:ascii="仿宋_GB2312" w:eastAsia="仿宋_GB2312" w:hAnsi="仿宋" w:hint="eastAsia"/>
          <w:sz w:val="32"/>
          <w:szCs w:val="32"/>
        </w:rPr>
        <w:t>主管部门提出的快速立项申请，</w:t>
      </w:r>
      <w:r w:rsidR="00D17257" w:rsidRPr="00E7032D">
        <w:rPr>
          <w:rFonts w:ascii="仿宋_GB2312" w:eastAsia="仿宋_GB2312" w:hAnsi="仿宋" w:hint="eastAsia"/>
          <w:sz w:val="32"/>
          <w:szCs w:val="32"/>
        </w:rPr>
        <w:t>及时</w:t>
      </w:r>
      <w:r w:rsidRPr="00E7032D">
        <w:rPr>
          <w:rFonts w:ascii="仿宋_GB2312" w:eastAsia="仿宋_GB2312" w:hAnsi="仿宋" w:hint="eastAsia"/>
          <w:sz w:val="32"/>
          <w:szCs w:val="32"/>
        </w:rPr>
        <w:t>批准的地方标准</w:t>
      </w:r>
      <w:r w:rsidR="005B5608" w:rsidRPr="00E7032D">
        <w:rPr>
          <w:rFonts w:ascii="仿宋_GB2312" w:eastAsia="仿宋_GB2312" w:hAnsi="仿宋" w:hint="eastAsia"/>
          <w:sz w:val="32"/>
          <w:szCs w:val="32"/>
        </w:rPr>
        <w:t>立项计划</w:t>
      </w:r>
      <w:r w:rsidRPr="00E7032D">
        <w:rPr>
          <w:rFonts w:ascii="仿宋_GB2312" w:eastAsia="仿宋_GB2312" w:hAnsi="仿宋" w:hint="eastAsia"/>
          <w:sz w:val="32"/>
          <w:szCs w:val="32"/>
        </w:rPr>
        <w:t>。</w:t>
      </w:r>
    </w:p>
    <w:p w14:paraId="744A2389" w14:textId="348FA8B7" w:rsidR="005C0710" w:rsidRPr="00E7032D" w:rsidRDefault="005C0710" w:rsidP="004B2D01">
      <w:pPr>
        <w:widowControl/>
        <w:spacing w:line="600" w:lineRule="exact"/>
        <w:ind w:firstLineChars="200" w:firstLine="643"/>
        <w:jc w:val="left"/>
        <w:rPr>
          <w:rFonts w:ascii="仿宋_GB2312" w:eastAsia="仿宋_GB2312" w:hAnsi="仿宋" w:hint="eastAsia"/>
          <w:sz w:val="32"/>
          <w:szCs w:val="32"/>
        </w:rPr>
      </w:pPr>
      <w:r w:rsidRPr="00983344">
        <w:rPr>
          <w:rFonts w:ascii="仿宋_GB2312" w:eastAsia="仿宋_GB2312" w:hAnsi="黑体" w:hint="eastAsia"/>
          <w:b/>
          <w:sz w:val="32"/>
          <w:szCs w:val="32"/>
        </w:rPr>
        <w:t>第十二条</w:t>
      </w:r>
      <w:r w:rsidR="00B36C67" w:rsidRPr="00E7032D">
        <w:rPr>
          <w:rFonts w:ascii="仿宋_GB2312" w:eastAsia="仿宋_GB2312" w:hAnsi="仿宋"/>
          <w:b/>
          <w:sz w:val="32"/>
          <w:szCs w:val="32"/>
        </w:rPr>
        <w:t xml:space="preserve">  </w:t>
      </w:r>
      <w:r w:rsidR="003C5002" w:rsidRPr="00E7032D">
        <w:rPr>
          <w:rFonts w:ascii="仿宋_GB2312" w:eastAsia="仿宋_GB2312" w:hAnsi="仿宋" w:hint="eastAsia"/>
          <w:sz w:val="32"/>
          <w:szCs w:val="32"/>
        </w:rPr>
        <w:t>任何单位和个人都</w:t>
      </w:r>
      <w:r w:rsidRPr="00E7032D">
        <w:rPr>
          <w:rFonts w:ascii="仿宋_GB2312" w:eastAsia="仿宋_GB2312" w:hAnsi="仿宋" w:hint="eastAsia"/>
          <w:sz w:val="32"/>
          <w:szCs w:val="32"/>
        </w:rPr>
        <w:t>可以向</w:t>
      </w:r>
      <w:r w:rsidR="007B05E4" w:rsidRPr="00E7032D">
        <w:rPr>
          <w:rFonts w:ascii="仿宋_GB2312" w:eastAsia="仿宋_GB2312" w:hAnsi="仿宋" w:hint="eastAsia"/>
          <w:sz w:val="32"/>
          <w:szCs w:val="32"/>
        </w:rPr>
        <w:t>省、</w:t>
      </w:r>
      <w:r w:rsidRPr="00E7032D">
        <w:rPr>
          <w:rFonts w:ascii="仿宋_GB2312" w:eastAsia="仿宋_GB2312" w:hAnsi="仿宋" w:hint="eastAsia"/>
          <w:sz w:val="32"/>
          <w:szCs w:val="32"/>
        </w:rPr>
        <w:t>设</w:t>
      </w:r>
      <w:r w:rsidR="001C6FAE" w:rsidRPr="00E7032D">
        <w:rPr>
          <w:rFonts w:ascii="仿宋_GB2312" w:eastAsia="仿宋_GB2312" w:hAnsi="仿宋" w:cs="Arial" w:hint="eastAsia"/>
          <w:kern w:val="0"/>
          <w:sz w:val="32"/>
          <w:szCs w:val="32"/>
        </w:rPr>
        <w:t>区的市（州）</w:t>
      </w:r>
      <w:r w:rsidRPr="00E7032D">
        <w:rPr>
          <w:rFonts w:ascii="仿宋_GB2312" w:eastAsia="仿宋_GB2312" w:hAnsi="仿宋" w:hint="eastAsia"/>
          <w:sz w:val="32"/>
          <w:szCs w:val="32"/>
        </w:rPr>
        <w:t>标准化行政主管部门</w:t>
      </w:r>
      <w:r w:rsidR="005E4F16" w:rsidRPr="00E7032D">
        <w:rPr>
          <w:rFonts w:ascii="仿宋_GB2312" w:eastAsia="仿宋_GB2312" w:hAnsi="仿宋" w:hint="eastAsia"/>
          <w:sz w:val="32"/>
          <w:szCs w:val="32"/>
        </w:rPr>
        <w:t>和有关行业主管部门</w:t>
      </w:r>
      <w:r w:rsidRPr="00E7032D">
        <w:rPr>
          <w:rFonts w:ascii="仿宋_GB2312" w:eastAsia="仿宋_GB2312" w:hAnsi="仿宋" w:hint="eastAsia"/>
          <w:sz w:val="32"/>
          <w:szCs w:val="32"/>
        </w:rPr>
        <w:t>提出立项建议。</w:t>
      </w:r>
    </w:p>
    <w:p w14:paraId="5B424544" w14:textId="389D0705" w:rsidR="005C0710" w:rsidRPr="00E7032D" w:rsidRDefault="005C0710"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标准化行政主管部门应将收到的立项建议通报同级有关行政主管部门。</w:t>
      </w:r>
    </w:p>
    <w:p w14:paraId="1BFAEA3F" w14:textId="373BE984" w:rsidR="00B16CFF"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第十</w:t>
      </w:r>
      <w:r w:rsidR="00983344">
        <w:rPr>
          <w:rFonts w:ascii="仿宋_GB2312" w:eastAsia="仿宋_GB2312" w:hAnsi="仿宋" w:hint="eastAsia"/>
          <w:b/>
          <w:sz w:val="32"/>
          <w:szCs w:val="32"/>
        </w:rPr>
        <w:t>三</w:t>
      </w:r>
      <w:r w:rsidRPr="00E7032D">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007B05E4" w:rsidRPr="00E7032D">
        <w:rPr>
          <w:rFonts w:ascii="仿宋_GB2312" w:eastAsia="仿宋_GB2312" w:hAnsi="仿宋" w:hint="eastAsia"/>
          <w:sz w:val="32"/>
          <w:szCs w:val="32"/>
        </w:rPr>
        <w:t>省、</w:t>
      </w:r>
      <w:r w:rsidR="00B16CFF" w:rsidRPr="00E7032D">
        <w:rPr>
          <w:rFonts w:ascii="仿宋_GB2312" w:eastAsia="仿宋_GB2312" w:hAnsi="仿宋" w:hint="eastAsia"/>
          <w:sz w:val="32"/>
          <w:szCs w:val="32"/>
        </w:rPr>
        <w:t>设区的市（州）级有关</w:t>
      </w:r>
      <w:r w:rsidR="007B05E4" w:rsidRPr="00E7032D">
        <w:rPr>
          <w:rFonts w:ascii="仿宋_GB2312" w:eastAsia="仿宋_GB2312" w:hAnsi="仿宋" w:hint="eastAsia"/>
          <w:sz w:val="32"/>
          <w:szCs w:val="32"/>
        </w:rPr>
        <w:t>行业</w:t>
      </w:r>
      <w:r w:rsidR="00B16CFF" w:rsidRPr="00E7032D">
        <w:rPr>
          <w:rFonts w:ascii="仿宋_GB2312" w:eastAsia="仿宋_GB2312" w:hAnsi="仿宋" w:hint="eastAsia"/>
          <w:sz w:val="32"/>
          <w:szCs w:val="32"/>
        </w:rPr>
        <w:t>主管部门</w:t>
      </w:r>
      <w:r w:rsidR="00A23DE2" w:rsidRPr="00E7032D">
        <w:rPr>
          <w:rFonts w:ascii="仿宋_GB2312" w:eastAsia="仿宋_GB2312" w:hAnsi="仿宋" w:hint="eastAsia"/>
          <w:sz w:val="32"/>
          <w:szCs w:val="32"/>
        </w:rPr>
        <w:t>可以根据收到的立项建议，或根据推进本部门、本行业的技术需要，</w:t>
      </w:r>
      <w:r w:rsidR="007B05E4" w:rsidRPr="00E7032D">
        <w:rPr>
          <w:rFonts w:ascii="仿宋_GB2312" w:eastAsia="仿宋_GB2312" w:hAnsi="仿宋" w:hint="eastAsia"/>
          <w:sz w:val="32"/>
          <w:szCs w:val="32"/>
        </w:rPr>
        <w:t>直接</w:t>
      </w:r>
      <w:r w:rsidR="00A23DE2" w:rsidRPr="00E7032D">
        <w:rPr>
          <w:rFonts w:ascii="仿宋_GB2312" w:eastAsia="仿宋_GB2312" w:hAnsi="仿宋" w:hint="eastAsia"/>
          <w:sz w:val="32"/>
          <w:szCs w:val="32"/>
        </w:rPr>
        <w:t>向同级标准化行政主管部门</w:t>
      </w:r>
      <w:r w:rsidR="00B16CFF" w:rsidRPr="00E7032D">
        <w:rPr>
          <w:rFonts w:ascii="仿宋_GB2312" w:eastAsia="仿宋_GB2312" w:hAnsi="仿宋" w:hint="eastAsia"/>
          <w:sz w:val="32"/>
          <w:szCs w:val="32"/>
        </w:rPr>
        <w:t>提出地方标准立项</w:t>
      </w:r>
      <w:r w:rsidR="00A23DE2" w:rsidRPr="00E7032D">
        <w:rPr>
          <w:rFonts w:ascii="仿宋_GB2312" w:eastAsia="仿宋_GB2312" w:hAnsi="仿宋" w:hint="eastAsia"/>
          <w:sz w:val="32"/>
          <w:szCs w:val="32"/>
        </w:rPr>
        <w:t>申请</w:t>
      </w:r>
      <w:r w:rsidR="00B16CFF" w:rsidRPr="00E7032D">
        <w:rPr>
          <w:rFonts w:ascii="仿宋_GB2312" w:eastAsia="仿宋_GB2312" w:hAnsi="仿宋" w:hint="eastAsia"/>
          <w:sz w:val="32"/>
          <w:szCs w:val="32"/>
        </w:rPr>
        <w:t>。</w:t>
      </w:r>
    </w:p>
    <w:p w14:paraId="03F9392C" w14:textId="2E352663" w:rsidR="00B16CFF" w:rsidRPr="00E7032D" w:rsidRDefault="00A23DE2"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立项申请</w:t>
      </w:r>
      <w:r w:rsidR="00B16CFF" w:rsidRPr="00E7032D">
        <w:rPr>
          <w:rFonts w:ascii="仿宋_GB2312" w:eastAsia="仿宋_GB2312" w:hAnsi="仿宋" w:hint="eastAsia"/>
          <w:sz w:val="32"/>
          <w:szCs w:val="32"/>
        </w:rPr>
        <w:t>应包括下列内容：</w:t>
      </w:r>
    </w:p>
    <w:p w14:paraId="24740E9B" w14:textId="6F8D51CF" w:rsidR="00413D48" w:rsidRPr="00E7032D" w:rsidRDefault="00B16CFF"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（一）</w:t>
      </w:r>
      <w:r w:rsidR="00413D48" w:rsidRPr="00E7032D">
        <w:rPr>
          <w:rFonts w:ascii="仿宋_GB2312" w:eastAsia="仿宋_GB2312" w:hAnsi="仿宋" w:hint="eastAsia"/>
          <w:sz w:val="32"/>
          <w:szCs w:val="32"/>
        </w:rPr>
        <w:t>地方标准项目申报书；</w:t>
      </w:r>
    </w:p>
    <w:p w14:paraId="603E61C0" w14:textId="6C5EF4E4" w:rsidR="00413D48" w:rsidRPr="00E7032D" w:rsidRDefault="00413D48"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（二）标准草案</w:t>
      </w:r>
      <w:r w:rsidR="00785D7B" w:rsidRPr="00E7032D">
        <w:rPr>
          <w:rFonts w:ascii="仿宋_GB2312" w:eastAsia="仿宋_GB2312" w:hAnsi="仿宋" w:hint="eastAsia"/>
          <w:sz w:val="32"/>
          <w:szCs w:val="32"/>
        </w:rPr>
        <w:t>（基本能达到公开征求意见）</w:t>
      </w:r>
      <w:r w:rsidRPr="00E7032D">
        <w:rPr>
          <w:rFonts w:ascii="仿宋_GB2312" w:eastAsia="仿宋_GB2312" w:hAnsi="仿宋" w:hint="eastAsia"/>
          <w:sz w:val="32"/>
          <w:szCs w:val="32"/>
        </w:rPr>
        <w:t>；</w:t>
      </w:r>
    </w:p>
    <w:p w14:paraId="2F1623B2" w14:textId="7F140AA5" w:rsidR="00413D48" w:rsidRPr="00E7032D" w:rsidRDefault="00413D48"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（三）</w:t>
      </w:r>
      <w:r w:rsidR="001D4B90" w:rsidRPr="00E7032D">
        <w:rPr>
          <w:rFonts w:ascii="仿宋_GB2312" w:eastAsia="仿宋_GB2312" w:hAnsi="仿宋" w:hint="eastAsia"/>
          <w:sz w:val="32"/>
          <w:szCs w:val="32"/>
        </w:rPr>
        <w:t>一般有</w:t>
      </w:r>
      <w:r w:rsidR="00785D7B" w:rsidRPr="00E7032D">
        <w:rPr>
          <w:rFonts w:ascii="仿宋_GB2312" w:eastAsia="仿宋_GB2312" w:hAnsi="仿宋" w:hint="eastAsia"/>
          <w:sz w:val="32"/>
          <w:szCs w:val="32"/>
        </w:rPr>
        <w:t>前期研究形成的科研报告、调研报告、试验验证报告、统计分析报告等必要的</w:t>
      </w:r>
      <w:r w:rsidRPr="00E7032D">
        <w:rPr>
          <w:rFonts w:ascii="仿宋_GB2312" w:eastAsia="仿宋_GB2312" w:hAnsi="仿宋" w:hint="eastAsia"/>
          <w:sz w:val="32"/>
          <w:szCs w:val="32"/>
        </w:rPr>
        <w:t>预研材料。</w:t>
      </w:r>
    </w:p>
    <w:p w14:paraId="3D9DCB39" w14:textId="77777777" w:rsidR="001D4B90" w:rsidRPr="00E7032D" w:rsidRDefault="001D4B90"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（四）申报标准体系的，需提供体系明细表和标准申报清单。</w:t>
      </w:r>
    </w:p>
    <w:p w14:paraId="47222B93" w14:textId="5BA51385" w:rsidR="005C0710" w:rsidRPr="00E7032D" w:rsidRDefault="005C0710" w:rsidP="004B2D01">
      <w:pPr>
        <w:widowControl/>
        <w:spacing w:line="600" w:lineRule="exact"/>
        <w:ind w:firstLineChars="200" w:firstLine="643"/>
        <w:jc w:val="left"/>
        <w:rPr>
          <w:rFonts w:ascii="仿宋_GB2312" w:eastAsia="仿宋_GB2312" w:hAnsi="仿宋" w:hint="eastAsia"/>
          <w:sz w:val="32"/>
          <w:szCs w:val="32"/>
        </w:rPr>
      </w:pPr>
      <w:r w:rsidRPr="00FD60B8">
        <w:rPr>
          <w:rFonts w:ascii="仿宋_GB2312" w:eastAsia="仿宋_GB2312" w:hAnsi="仿宋" w:hint="eastAsia"/>
          <w:b/>
          <w:sz w:val="32"/>
          <w:szCs w:val="32"/>
        </w:rPr>
        <w:lastRenderedPageBreak/>
        <w:t>第</w:t>
      </w:r>
      <w:r w:rsidR="00E7032D" w:rsidRPr="00FD60B8">
        <w:rPr>
          <w:rFonts w:ascii="仿宋_GB2312" w:eastAsia="仿宋_GB2312" w:hAnsi="仿宋" w:hint="eastAsia"/>
          <w:b/>
          <w:sz w:val="32"/>
          <w:szCs w:val="32"/>
        </w:rPr>
        <w:t>十</w:t>
      </w:r>
      <w:r w:rsidR="00983344">
        <w:rPr>
          <w:rFonts w:ascii="仿宋_GB2312" w:eastAsia="仿宋_GB2312" w:hAnsi="仿宋" w:hint="eastAsia"/>
          <w:b/>
          <w:sz w:val="32"/>
          <w:szCs w:val="32"/>
        </w:rPr>
        <w:t>四</w:t>
      </w:r>
      <w:r w:rsidRPr="00FD60B8">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hint="eastAsia"/>
          <w:sz w:val="32"/>
          <w:szCs w:val="32"/>
        </w:rPr>
        <w:t>申报的地方标准项目涉及其他有关部门的，主要</w:t>
      </w:r>
      <w:r w:rsidR="001D4B90" w:rsidRPr="00E7032D">
        <w:rPr>
          <w:rFonts w:ascii="仿宋_GB2312" w:eastAsia="仿宋_GB2312" w:hAnsi="仿宋" w:hint="eastAsia"/>
          <w:sz w:val="32"/>
          <w:szCs w:val="32"/>
        </w:rPr>
        <w:t>行业</w:t>
      </w:r>
      <w:r w:rsidRPr="00E7032D">
        <w:rPr>
          <w:rFonts w:ascii="仿宋_GB2312" w:eastAsia="仿宋_GB2312" w:hAnsi="仿宋" w:hint="eastAsia"/>
          <w:sz w:val="32"/>
          <w:szCs w:val="32"/>
        </w:rPr>
        <w:t>主管部门应当与其他有关部门达成一致意见</w:t>
      </w:r>
      <w:r w:rsidR="001D4B90" w:rsidRPr="00E7032D">
        <w:rPr>
          <w:rFonts w:ascii="仿宋_GB2312" w:eastAsia="仿宋_GB2312" w:hAnsi="仿宋" w:hint="eastAsia"/>
          <w:sz w:val="32"/>
          <w:szCs w:val="32"/>
        </w:rPr>
        <w:t>，由主要行业主管部门提出立项申请</w:t>
      </w:r>
      <w:r w:rsidRPr="00E7032D">
        <w:rPr>
          <w:rFonts w:ascii="仿宋_GB2312" w:eastAsia="仿宋_GB2312" w:hAnsi="仿宋" w:hint="eastAsia"/>
          <w:sz w:val="32"/>
          <w:szCs w:val="32"/>
        </w:rPr>
        <w:t>。</w:t>
      </w:r>
    </w:p>
    <w:p w14:paraId="5CFE3D46" w14:textId="1CB88DE5" w:rsidR="005C0710" w:rsidRPr="00E7032D" w:rsidRDefault="005C0710" w:rsidP="004B2D01">
      <w:pPr>
        <w:widowControl/>
        <w:spacing w:line="600" w:lineRule="exact"/>
        <w:ind w:firstLineChars="200" w:firstLine="643"/>
        <w:jc w:val="left"/>
        <w:rPr>
          <w:rFonts w:ascii="仿宋_GB2312" w:eastAsia="仿宋_GB2312" w:hAnsi="仿宋" w:hint="eastAsia"/>
          <w:sz w:val="32"/>
          <w:szCs w:val="32"/>
        </w:rPr>
      </w:pPr>
      <w:r w:rsidRPr="00FD60B8">
        <w:rPr>
          <w:rFonts w:ascii="仿宋_GB2312" w:eastAsia="仿宋_GB2312" w:hAnsi="仿宋" w:hint="eastAsia"/>
          <w:b/>
          <w:sz w:val="32"/>
          <w:szCs w:val="32"/>
        </w:rPr>
        <w:t>第</w:t>
      </w:r>
      <w:r w:rsidR="00FD60B8">
        <w:rPr>
          <w:rFonts w:ascii="仿宋_GB2312" w:eastAsia="仿宋_GB2312" w:hAnsi="仿宋" w:hint="eastAsia"/>
          <w:b/>
          <w:sz w:val="32"/>
          <w:szCs w:val="32"/>
        </w:rPr>
        <w:t>十</w:t>
      </w:r>
      <w:r w:rsidR="00983344">
        <w:rPr>
          <w:rFonts w:ascii="仿宋_GB2312" w:eastAsia="仿宋_GB2312" w:hAnsi="仿宋" w:hint="eastAsia"/>
          <w:b/>
          <w:sz w:val="32"/>
          <w:szCs w:val="32"/>
        </w:rPr>
        <w:t>五</w:t>
      </w:r>
      <w:r w:rsidRPr="00FD60B8">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00EE2308" w:rsidRPr="00E7032D">
        <w:rPr>
          <w:rFonts w:ascii="仿宋_GB2312" w:eastAsia="仿宋_GB2312" w:cs="Calibri" w:hint="eastAsia"/>
          <w:sz w:val="32"/>
          <w:szCs w:val="32"/>
        </w:rPr>
        <w:t>省、设区的市（州）</w:t>
      </w:r>
      <w:r w:rsidRPr="00E7032D">
        <w:rPr>
          <w:rFonts w:ascii="仿宋_GB2312" w:eastAsia="仿宋_GB2312" w:hAnsi="仿宋" w:hint="eastAsia"/>
          <w:sz w:val="32"/>
          <w:szCs w:val="32"/>
        </w:rPr>
        <w:t>有关</w:t>
      </w:r>
      <w:r w:rsidR="00EE2308" w:rsidRPr="00E7032D">
        <w:rPr>
          <w:rFonts w:ascii="仿宋_GB2312" w:eastAsia="仿宋_GB2312" w:hAnsi="仿宋" w:hint="eastAsia"/>
          <w:sz w:val="32"/>
          <w:szCs w:val="32"/>
        </w:rPr>
        <w:t>行业</w:t>
      </w:r>
      <w:r w:rsidRPr="00E7032D">
        <w:rPr>
          <w:rFonts w:ascii="仿宋_GB2312" w:eastAsia="仿宋_GB2312" w:hAnsi="仿宋" w:hint="eastAsia"/>
          <w:sz w:val="32"/>
          <w:szCs w:val="32"/>
        </w:rPr>
        <w:t>主管部门应当在项目申报书中明确地方标准的归口单位和组织实施单位。在标准制定过程中，需要调整标准的归口单位和组织实施单位的，标准化行政主管部门根据</w:t>
      </w:r>
      <w:r w:rsidR="00E77E65" w:rsidRPr="00E7032D">
        <w:rPr>
          <w:rFonts w:ascii="仿宋_GB2312" w:eastAsia="仿宋_GB2312" w:hAnsi="仿宋" w:hint="eastAsia"/>
          <w:sz w:val="32"/>
          <w:szCs w:val="32"/>
        </w:rPr>
        <w:t>同级</w:t>
      </w:r>
      <w:r w:rsidRPr="00E7032D">
        <w:rPr>
          <w:rFonts w:ascii="仿宋_GB2312" w:eastAsia="仿宋_GB2312" w:hAnsi="仿宋" w:hint="eastAsia"/>
          <w:sz w:val="32"/>
          <w:szCs w:val="32"/>
        </w:rPr>
        <w:t>有关</w:t>
      </w:r>
      <w:r w:rsidR="00E77E65" w:rsidRPr="00E7032D">
        <w:rPr>
          <w:rFonts w:ascii="仿宋_GB2312" w:eastAsia="仿宋_GB2312" w:hAnsi="仿宋" w:hint="eastAsia"/>
          <w:sz w:val="32"/>
          <w:szCs w:val="32"/>
        </w:rPr>
        <w:t>行业</w:t>
      </w:r>
      <w:r w:rsidRPr="00E7032D">
        <w:rPr>
          <w:rFonts w:ascii="仿宋_GB2312" w:eastAsia="仿宋_GB2312" w:hAnsi="仿宋" w:hint="eastAsia"/>
          <w:sz w:val="32"/>
          <w:szCs w:val="32"/>
        </w:rPr>
        <w:t>主管部门的申请协调确定。</w:t>
      </w:r>
    </w:p>
    <w:p w14:paraId="22C59075" w14:textId="1EE18864" w:rsidR="00E30318" w:rsidRPr="00E7032D" w:rsidRDefault="00E30318"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技术归口单位应为提出立项申请的有关</w:t>
      </w:r>
      <w:r w:rsidR="00E77E65" w:rsidRPr="00E7032D">
        <w:rPr>
          <w:rFonts w:ascii="仿宋_GB2312" w:eastAsia="仿宋_GB2312" w:hAnsi="仿宋" w:hint="eastAsia"/>
          <w:sz w:val="32"/>
          <w:szCs w:val="32"/>
        </w:rPr>
        <w:t>行业</w:t>
      </w:r>
      <w:r w:rsidRPr="00E7032D">
        <w:rPr>
          <w:rFonts w:ascii="仿宋_GB2312" w:eastAsia="仿宋_GB2312" w:hAnsi="仿宋" w:hint="eastAsia"/>
          <w:sz w:val="32"/>
          <w:szCs w:val="32"/>
        </w:rPr>
        <w:t>主管部门，或者其书面委托的相应专业标准化技术委员会。</w:t>
      </w:r>
    </w:p>
    <w:p w14:paraId="0E087DE1" w14:textId="2A2FE0E0" w:rsidR="00675397" w:rsidRPr="00E7032D" w:rsidRDefault="00675397"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组织实施单位一般为有关行业主管部门。</w:t>
      </w:r>
    </w:p>
    <w:p w14:paraId="2925838A" w14:textId="49BCF021" w:rsidR="009E19BC"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第十</w:t>
      </w:r>
      <w:r w:rsidR="00E7032D">
        <w:rPr>
          <w:rFonts w:ascii="仿宋_GB2312" w:eastAsia="仿宋_GB2312" w:hAnsi="仿宋" w:hint="eastAsia"/>
          <w:b/>
          <w:sz w:val="32"/>
          <w:szCs w:val="32"/>
        </w:rPr>
        <w:t>六</w:t>
      </w:r>
      <w:r w:rsidRPr="00E7032D">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00EE2308" w:rsidRPr="00E7032D">
        <w:rPr>
          <w:rFonts w:ascii="仿宋_GB2312" w:eastAsia="仿宋_GB2312" w:hAnsi="仿宋" w:hint="eastAsia"/>
          <w:sz w:val="32"/>
          <w:szCs w:val="32"/>
        </w:rPr>
        <w:t>省、</w:t>
      </w:r>
      <w:r w:rsidR="00AE138B" w:rsidRPr="00E7032D">
        <w:rPr>
          <w:rFonts w:ascii="仿宋_GB2312" w:eastAsia="仿宋_GB2312" w:hAnsi="仿宋" w:hint="eastAsia"/>
          <w:sz w:val="32"/>
          <w:szCs w:val="32"/>
        </w:rPr>
        <w:t>设区的市（州）级</w:t>
      </w:r>
      <w:r w:rsidRPr="00E7032D">
        <w:rPr>
          <w:rFonts w:ascii="仿宋_GB2312" w:eastAsia="仿宋_GB2312" w:hAnsi="仿宋" w:hint="eastAsia"/>
          <w:sz w:val="32"/>
          <w:szCs w:val="32"/>
        </w:rPr>
        <w:t>标准化行政主管部门应通过组织专家组或委托</w:t>
      </w:r>
      <w:r w:rsidR="005918F3" w:rsidRPr="00E7032D">
        <w:rPr>
          <w:rFonts w:ascii="仿宋_GB2312" w:eastAsia="仿宋_GB2312" w:hAnsi="仿宋" w:hint="eastAsia"/>
          <w:sz w:val="32"/>
          <w:szCs w:val="32"/>
        </w:rPr>
        <w:t>专业</w:t>
      </w:r>
      <w:r w:rsidRPr="00E7032D">
        <w:rPr>
          <w:rFonts w:ascii="仿宋_GB2312" w:eastAsia="仿宋_GB2312" w:hAnsi="仿宋" w:hint="eastAsia"/>
          <w:sz w:val="32"/>
          <w:szCs w:val="32"/>
        </w:rPr>
        <w:t>标准化技术委员会、标准化技术机构对地方标准立项申请</w:t>
      </w:r>
      <w:r w:rsidR="005918F3" w:rsidRPr="00E7032D">
        <w:rPr>
          <w:rFonts w:ascii="仿宋_GB2312" w:eastAsia="仿宋_GB2312" w:hAnsi="仿宋" w:hint="eastAsia"/>
          <w:sz w:val="32"/>
          <w:szCs w:val="32"/>
        </w:rPr>
        <w:t>进行审查，</w:t>
      </w:r>
      <w:r w:rsidRPr="00E7032D">
        <w:rPr>
          <w:rFonts w:ascii="仿宋_GB2312" w:eastAsia="仿宋_GB2312" w:hAnsi="仿宋" w:hint="eastAsia"/>
          <w:sz w:val="32"/>
          <w:szCs w:val="32"/>
        </w:rPr>
        <w:t>对制定地方标准的必要性、可行性进行论证评估</w:t>
      </w:r>
      <w:r w:rsidR="00EE2308" w:rsidRPr="00E7032D">
        <w:rPr>
          <w:rFonts w:ascii="仿宋_GB2312" w:eastAsia="仿宋_GB2312" w:hAnsi="仿宋" w:hint="eastAsia"/>
          <w:sz w:val="32"/>
          <w:szCs w:val="32"/>
        </w:rPr>
        <w:t>，</w:t>
      </w:r>
      <w:r w:rsidR="00E14E76" w:rsidRPr="00E7032D">
        <w:rPr>
          <w:rFonts w:ascii="仿宋_GB2312" w:eastAsia="仿宋_GB2312" w:hAnsi="仿宋" w:hint="eastAsia"/>
          <w:sz w:val="32"/>
          <w:szCs w:val="32"/>
        </w:rPr>
        <w:t>根据需要</w:t>
      </w:r>
      <w:r w:rsidR="005918F3" w:rsidRPr="00E7032D">
        <w:rPr>
          <w:rFonts w:ascii="仿宋_GB2312" w:eastAsia="仿宋_GB2312" w:hAnsi="仿宋" w:hint="eastAsia"/>
          <w:sz w:val="32"/>
          <w:szCs w:val="32"/>
        </w:rPr>
        <w:t>进行专家论证、行业协调、公开征求意见等。</w:t>
      </w:r>
    </w:p>
    <w:p w14:paraId="1F340653" w14:textId="103B208E" w:rsidR="009E19BC"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第十</w:t>
      </w:r>
      <w:r w:rsidR="00E7032D">
        <w:rPr>
          <w:rFonts w:ascii="仿宋_GB2312" w:eastAsia="仿宋_GB2312" w:hAnsi="仿宋" w:hint="eastAsia"/>
          <w:b/>
          <w:sz w:val="32"/>
          <w:szCs w:val="32"/>
        </w:rPr>
        <w:t>七</w:t>
      </w:r>
      <w:r w:rsidRPr="00E7032D">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hint="eastAsia"/>
          <w:sz w:val="32"/>
          <w:szCs w:val="32"/>
        </w:rPr>
        <w:t>拟立项的市（州）级地方标准</w:t>
      </w:r>
      <w:r w:rsidR="00EE2308" w:rsidRPr="00E7032D">
        <w:rPr>
          <w:rFonts w:ascii="仿宋_GB2312" w:eastAsia="仿宋_GB2312" w:hAnsi="仿宋" w:hint="eastAsia"/>
          <w:sz w:val="32"/>
          <w:szCs w:val="32"/>
        </w:rPr>
        <w:t>计划</w:t>
      </w:r>
      <w:r w:rsidRPr="00E7032D">
        <w:rPr>
          <w:rFonts w:ascii="仿宋_GB2312" w:eastAsia="仿宋_GB2312" w:hAnsi="仿宋" w:hint="eastAsia"/>
          <w:sz w:val="32"/>
          <w:szCs w:val="32"/>
        </w:rPr>
        <w:t>项目，应报省标准化行政主管部门</w:t>
      </w:r>
      <w:r w:rsidR="002D6214" w:rsidRPr="00E7032D">
        <w:rPr>
          <w:rFonts w:ascii="仿宋_GB2312" w:eastAsia="仿宋_GB2312" w:hAnsi="仿宋" w:hint="eastAsia"/>
          <w:sz w:val="32"/>
          <w:szCs w:val="32"/>
        </w:rPr>
        <w:t>批准</w:t>
      </w:r>
      <w:r w:rsidRPr="00E7032D">
        <w:rPr>
          <w:rFonts w:ascii="仿宋_GB2312" w:eastAsia="仿宋_GB2312" w:hAnsi="仿宋" w:hint="eastAsia"/>
          <w:sz w:val="32"/>
          <w:szCs w:val="32"/>
        </w:rPr>
        <w:t>。需要</w:t>
      </w:r>
      <w:r w:rsidR="00EF0E3A" w:rsidRPr="00E7032D">
        <w:rPr>
          <w:rFonts w:ascii="仿宋_GB2312" w:eastAsia="仿宋_GB2312" w:hAnsi="仿宋" w:hint="eastAsia"/>
          <w:sz w:val="32"/>
          <w:szCs w:val="32"/>
        </w:rPr>
        <w:t>同级有关</w:t>
      </w:r>
      <w:r w:rsidR="00EE2308" w:rsidRPr="00E7032D">
        <w:rPr>
          <w:rFonts w:ascii="仿宋_GB2312" w:eastAsia="仿宋_GB2312" w:hAnsi="仿宋" w:hint="eastAsia"/>
          <w:sz w:val="32"/>
          <w:szCs w:val="32"/>
        </w:rPr>
        <w:t>行业</w:t>
      </w:r>
      <w:r w:rsidR="00EF0E3A" w:rsidRPr="00E7032D">
        <w:rPr>
          <w:rFonts w:ascii="仿宋_GB2312" w:eastAsia="仿宋_GB2312" w:hAnsi="仿宋" w:hint="eastAsia"/>
          <w:sz w:val="32"/>
          <w:szCs w:val="32"/>
        </w:rPr>
        <w:t>主管部门提供意见的，</w:t>
      </w:r>
      <w:r w:rsidR="00EE2308" w:rsidRPr="00E7032D">
        <w:rPr>
          <w:rFonts w:ascii="仿宋_GB2312" w:eastAsia="仿宋_GB2312" w:hAnsi="仿宋" w:hint="eastAsia"/>
          <w:sz w:val="32"/>
          <w:szCs w:val="32"/>
        </w:rPr>
        <w:t>省标准化行政主管部门</w:t>
      </w:r>
      <w:r w:rsidR="00EF0E3A" w:rsidRPr="00E7032D">
        <w:rPr>
          <w:rFonts w:ascii="仿宋_GB2312" w:eastAsia="仿宋_GB2312" w:hAnsi="仿宋" w:hint="eastAsia"/>
          <w:sz w:val="32"/>
          <w:szCs w:val="32"/>
        </w:rPr>
        <w:t>应</w:t>
      </w:r>
      <w:r w:rsidRPr="00E7032D">
        <w:rPr>
          <w:rFonts w:ascii="仿宋_GB2312" w:eastAsia="仿宋_GB2312" w:hAnsi="仿宋" w:hint="eastAsia"/>
          <w:sz w:val="32"/>
          <w:szCs w:val="32"/>
        </w:rPr>
        <w:t>征询立项意见。</w:t>
      </w:r>
    </w:p>
    <w:p w14:paraId="29E352AE" w14:textId="50069446" w:rsidR="009E19BC" w:rsidRPr="00E7032D" w:rsidRDefault="009E19BC" w:rsidP="004B2D01">
      <w:pPr>
        <w:widowControl/>
        <w:spacing w:line="600" w:lineRule="exact"/>
        <w:ind w:firstLineChars="200" w:firstLine="643"/>
        <w:jc w:val="left"/>
        <w:rPr>
          <w:rFonts w:ascii="仿宋_GB2312" w:eastAsia="仿宋_GB2312" w:hAnsi="仿宋" w:hint="eastAsia"/>
          <w:sz w:val="32"/>
          <w:szCs w:val="32"/>
        </w:rPr>
      </w:pPr>
      <w:r w:rsidRPr="00E7032D">
        <w:rPr>
          <w:rFonts w:ascii="仿宋_GB2312" w:eastAsia="仿宋_GB2312" w:hAnsi="仿宋" w:hint="eastAsia"/>
          <w:b/>
          <w:sz w:val="32"/>
          <w:szCs w:val="32"/>
        </w:rPr>
        <w:t>第十</w:t>
      </w:r>
      <w:r w:rsidR="00E7032D">
        <w:rPr>
          <w:rFonts w:ascii="仿宋_GB2312" w:eastAsia="仿宋_GB2312" w:hAnsi="仿宋" w:hint="eastAsia"/>
          <w:b/>
          <w:sz w:val="32"/>
          <w:szCs w:val="32"/>
        </w:rPr>
        <w:t>八</w:t>
      </w:r>
      <w:r w:rsidRPr="00E7032D">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00692AFA" w:rsidRPr="00E7032D">
        <w:rPr>
          <w:rFonts w:ascii="仿宋_GB2312" w:eastAsia="仿宋_GB2312" w:hAnsi="仿宋" w:hint="eastAsia"/>
          <w:sz w:val="32"/>
          <w:szCs w:val="32"/>
        </w:rPr>
        <w:t>省、设区的市（州）</w:t>
      </w:r>
      <w:r w:rsidRPr="00E7032D">
        <w:rPr>
          <w:rFonts w:ascii="仿宋_GB2312" w:eastAsia="仿宋_GB2312" w:hAnsi="仿宋" w:hint="eastAsia"/>
          <w:sz w:val="32"/>
          <w:szCs w:val="32"/>
        </w:rPr>
        <w:t>标准化行政主管部门</w:t>
      </w:r>
      <w:r w:rsidR="00EE2308" w:rsidRPr="00E7032D">
        <w:rPr>
          <w:rFonts w:ascii="仿宋_GB2312" w:eastAsia="仿宋_GB2312" w:hAnsi="仿宋" w:hint="eastAsia"/>
          <w:sz w:val="32"/>
          <w:szCs w:val="32"/>
        </w:rPr>
        <w:t>应当</w:t>
      </w:r>
      <w:r w:rsidR="002D6214" w:rsidRPr="00E7032D">
        <w:rPr>
          <w:rFonts w:ascii="仿宋_GB2312" w:eastAsia="仿宋_GB2312" w:hAnsi="仿宋" w:hint="eastAsia"/>
          <w:sz w:val="32"/>
          <w:szCs w:val="32"/>
        </w:rPr>
        <w:t>将拟立项的地方标准项目</w:t>
      </w:r>
      <w:r w:rsidR="00692AFA" w:rsidRPr="00E7032D">
        <w:rPr>
          <w:rFonts w:ascii="仿宋_GB2312" w:eastAsia="仿宋_GB2312" w:hAnsi="仿宋" w:hint="eastAsia"/>
          <w:sz w:val="32"/>
          <w:szCs w:val="32"/>
        </w:rPr>
        <w:t>计划</w:t>
      </w:r>
      <w:r w:rsidRPr="00E7032D">
        <w:rPr>
          <w:rFonts w:ascii="仿宋_GB2312" w:eastAsia="仿宋_GB2312" w:hAnsi="仿宋" w:hint="eastAsia"/>
          <w:sz w:val="32"/>
          <w:szCs w:val="32"/>
        </w:rPr>
        <w:t>在门户网站上进行公示，公示时间不少于15日。</w:t>
      </w:r>
    </w:p>
    <w:p w14:paraId="10E79D5A" w14:textId="1EABC7BD" w:rsidR="009E19BC" w:rsidRPr="00E7032D" w:rsidRDefault="009E19BC" w:rsidP="004B2D01">
      <w:pPr>
        <w:widowControl/>
        <w:spacing w:line="600" w:lineRule="exact"/>
        <w:ind w:firstLineChars="200" w:firstLine="640"/>
        <w:jc w:val="left"/>
        <w:rPr>
          <w:rFonts w:ascii="仿宋_GB2312" w:eastAsia="仿宋_GB2312" w:hAnsi="仿宋" w:hint="eastAsia"/>
          <w:sz w:val="32"/>
          <w:szCs w:val="32"/>
        </w:rPr>
      </w:pPr>
      <w:r w:rsidRPr="00E7032D">
        <w:rPr>
          <w:rFonts w:ascii="仿宋_GB2312" w:eastAsia="仿宋_GB2312" w:hAnsi="仿宋" w:hint="eastAsia"/>
          <w:sz w:val="32"/>
          <w:szCs w:val="32"/>
        </w:rPr>
        <w:t>对公示无异议或异议不成立的，应予以立项。</w:t>
      </w:r>
    </w:p>
    <w:p w14:paraId="208C4BC1" w14:textId="3A21F1A6"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hint="eastAsia"/>
          <w:b/>
          <w:sz w:val="32"/>
          <w:szCs w:val="32"/>
        </w:rPr>
        <w:t>第十</w:t>
      </w:r>
      <w:r w:rsidR="00E7032D">
        <w:rPr>
          <w:rFonts w:ascii="仿宋_GB2312" w:eastAsia="仿宋_GB2312" w:hAnsi="仿宋" w:hint="eastAsia"/>
          <w:b/>
          <w:sz w:val="32"/>
          <w:szCs w:val="32"/>
        </w:rPr>
        <w:t>九</w:t>
      </w:r>
      <w:r w:rsidRPr="00E7032D">
        <w:rPr>
          <w:rFonts w:ascii="仿宋_GB2312" w:eastAsia="仿宋_GB2312" w:hAnsi="仿宋" w:hint="eastAsia"/>
          <w:b/>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立项的地方标准项目，</w:t>
      </w:r>
      <w:r w:rsidR="002D6214" w:rsidRPr="00E7032D">
        <w:rPr>
          <w:rFonts w:ascii="仿宋_GB2312" w:eastAsia="仿宋_GB2312" w:hAnsi="仿宋" w:cs="Arial" w:hint="eastAsia"/>
          <w:kern w:val="0"/>
          <w:sz w:val="32"/>
          <w:szCs w:val="32"/>
        </w:rPr>
        <w:t>标准化行政主管部门</w:t>
      </w:r>
      <w:r w:rsidRPr="00E7032D">
        <w:rPr>
          <w:rFonts w:ascii="仿宋_GB2312" w:eastAsia="仿宋_GB2312" w:hAnsi="仿宋" w:cs="Arial" w:hint="eastAsia"/>
          <w:kern w:val="0"/>
          <w:sz w:val="32"/>
          <w:szCs w:val="32"/>
        </w:rPr>
        <w:t>应编制地方标准项目计划，明确项目名称、</w:t>
      </w:r>
      <w:r w:rsidR="005918F3" w:rsidRPr="00E7032D">
        <w:rPr>
          <w:rFonts w:ascii="仿宋_GB2312" w:eastAsia="仿宋_GB2312" w:hAnsi="仿宋" w:cs="Arial" w:hint="eastAsia"/>
          <w:kern w:val="0"/>
          <w:sz w:val="32"/>
          <w:szCs w:val="32"/>
        </w:rPr>
        <w:t>有关</w:t>
      </w:r>
      <w:r w:rsidRPr="00E7032D">
        <w:rPr>
          <w:rFonts w:ascii="仿宋_GB2312" w:eastAsia="仿宋_GB2312" w:hAnsi="仿宋" w:cs="Arial" w:hint="eastAsia"/>
          <w:kern w:val="0"/>
          <w:sz w:val="32"/>
          <w:szCs w:val="32"/>
        </w:rPr>
        <w:t>行政主管部门、标准技术归口</w:t>
      </w:r>
      <w:r w:rsidRPr="00E7032D">
        <w:rPr>
          <w:rFonts w:ascii="仿宋_GB2312" w:eastAsia="仿宋_GB2312" w:hAnsi="仿宋" w:cs="Arial" w:hint="eastAsia"/>
          <w:kern w:val="0"/>
          <w:sz w:val="32"/>
          <w:szCs w:val="32"/>
        </w:rPr>
        <w:lastRenderedPageBreak/>
        <w:t>单位、</w:t>
      </w:r>
      <w:r w:rsidR="008F07E2" w:rsidRPr="00E7032D">
        <w:rPr>
          <w:rFonts w:ascii="仿宋_GB2312" w:eastAsia="仿宋_GB2312" w:hAnsi="仿宋" w:cs="Arial" w:hint="eastAsia"/>
          <w:kern w:val="0"/>
          <w:sz w:val="32"/>
          <w:szCs w:val="32"/>
        </w:rPr>
        <w:t>牵头</w:t>
      </w:r>
      <w:r w:rsidR="00BE1D1C" w:rsidRPr="00E7032D">
        <w:rPr>
          <w:rFonts w:ascii="仿宋_GB2312" w:eastAsia="仿宋_GB2312" w:hAnsi="仿宋" w:cs="Arial" w:hint="eastAsia"/>
          <w:kern w:val="0"/>
          <w:sz w:val="32"/>
          <w:szCs w:val="32"/>
        </w:rPr>
        <w:t>起草单位（</w:t>
      </w:r>
      <w:r w:rsidR="005918F3" w:rsidRPr="00E7032D">
        <w:rPr>
          <w:rFonts w:ascii="仿宋_GB2312" w:eastAsia="仿宋_GB2312" w:hAnsi="仿宋" w:cs="Arial" w:hint="eastAsia"/>
          <w:kern w:val="0"/>
          <w:sz w:val="32"/>
          <w:szCs w:val="32"/>
        </w:rPr>
        <w:t>项目责任单位</w:t>
      </w:r>
      <w:r w:rsidR="00BE1D1C" w:rsidRPr="00E7032D">
        <w:rPr>
          <w:rFonts w:ascii="仿宋_GB2312" w:eastAsia="仿宋_GB2312" w:hAnsi="仿宋" w:cs="Arial" w:hint="eastAsia"/>
          <w:kern w:val="0"/>
          <w:sz w:val="32"/>
          <w:szCs w:val="32"/>
        </w:rPr>
        <w:t>）</w:t>
      </w:r>
      <w:r w:rsidRPr="00E7032D">
        <w:rPr>
          <w:rFonts w:ascii="仿宋_GB2312" w:eastAsia="仿宋_GB2312" w:hAnsi="仿宋" w:cs="Arial" w:hint="eastAsia"/>
          <w:kern w:val="0"/>
          <w:sz w:val="32"/>
          <w:szCs w:val="32"/>
        </w:rPr>
        <w:t>、完成时限等，并向社会公布。</w:t>
      </w:r>
    </w:p>
    <w:p w14:paraId="66C66BBE" w14:textId="77777777" w:rsidR="009E19BC" w:rsidRPr="00E7032D" w:rsidRDefault="0079528F" w:rsidP="004B2D01">
      <w:pPr>
        <w:widowControl/>
        <w:spacing w:line="600" w:lineRule="exact"/>
        <w:ind w:firstLineChars="200" w:firstLine="640"/>
        <w:jc w:val="left"/>
        <w:rPr>
          <w:rFonts w:ascii="黑体" w:eastAsia="黑体" w:hAnsi="黑体" w:cs="黑体" w:hint="eastAsia"/>
          <w:kern w:val="0"/>
          <w:sz w:val="32"/>
          <w:szCs w:val="32"/>
        </w:rPr>
      </w:pPr>
      <w:r w:rsidRPr="00E7032D">
        <w:rPr>
          <w:rFonts w:ascii="仿宋_GB2312" w:eastAsia="仿宋_GB2312" w:hAnsi="仿宋" w:cs="黑体" w:hint="eastAsia"/>
          <w:kern w:val="0"/>
          <w:sz w:val="32"/>
          <w:szCs w:val="32"/>
        </w:rPr>
        <w:t xml:space="preserve">               </w:t>
      </w:r>
      <w:r w:rsidR="009E19BC" w:rsidRPr="00E7032D">
        <w:rPr>
          <w:rFonts w:ascii="黑体" w:eastAsia="黑体" w:hAnsi="黑体" w:cs="黑体" w:hint="eastAsia"/>
          <w:kern w:val="0"/>
          <w:sz w:val="32"/>
          <w:szCs w:val="32"/>
        </w:rPr>
        <w:t>第三章  标准的起草</w:t>
      </w:r>
    </w:p>
    <w:p w14:paraId="65205321" w14:textId="1B29C9BD"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二十</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起草单位应由相关专业标准化技术委员会或者具备相应能力的社会团体、企事业组织等承担。</w:t>
      </w:r>
      <w:r w:rsidR="00675397" w:rsidRPr="00E7032D">
        <w:rPr>
          <w:rFonts w:ascii="仿宋_GB2312" w:eastAsia="仿宋_GB2312" w:hAnsi="仿宋" w:cs="Arial" w:hint="eastAsia"/>
          <w:kern w:val="0"/>
          <w:sz w:val="32"/>
          <w:szCs w:val="32"/>
        </w:rPr>
        <w:t>牵头</w:t>
      </w:r>
      <w:r w:rsidR="00373557" w:rsidRPr="00E7032D">
        <w:rPr>
          <w:rFonts w:ascii="仿宋_GB2312" w:eastAsia="仿宋_GB2312" w:hAnsi="仿宋" w:cs="Arial" w:hint="eastAsia"/>
          <w:kern w:val="0"/>
          <w:sz w:val="32"/>
          <w:szCs w:val="32"/>
        </w:rPr>
        <w:t>起草单位可以</w:t>
      </w:r>
      <w:r w:rsidR="00373557" w:rsidRPr="00E7032D">
        <w:rPr>
          <w:rFonts w:ascii="仿宋_GB2312" w:eastAsia="仿宋_GB2312" w:hAnsi="仿宋" w:cs="宋体" w:hint="eastAsia"/>
          <w:kern w:val="0"/>
          <w:sz w:val="32"/>
          <w:szCs w:val="32"/>
        </w:rPr>
        <w:t>对</w:t>
      </w:r>
      <w:r w:rsidR="00116088" w:rsidRPr="00E7032D">
        <w:rPr>
          <w:rFonts w:ascii="仿宋_GB2312" w:eastAsia="仿宋_GB2312" w:hAnsi="仿宋" w:cs="宋体" w:hint="eastAsia"/>
          <w:kern w:val="0"/>
          <w:sz w:val="32"/>
          <w:szCs w:val="32"/>
        </w:rPr>
        <w:t>其他</w:t>
      </w:r>
      <w:r w:rsidRPr="00E7032D">
        <w:rPr>
          <w:rFonts w:ascii="仿宋_GB2312" w:eastAsia="仿宋_GB2312" w:hAnsi="仿宋" w:cs="Arial" w:hint="eastAsia"/>
          <w:kern w:val="0"/>
          <w:sz w:val="32"/>
          <w:szCs w:val="32"/>
        </w:rPr>
        <w:t>起草单位进行调整，</w:t>
      </w:r>
      <w:r w:rsidR="00675397" w:rsidRPr="00E7032D">
        <w:rPr>
          <w:rFonts w:ascii="仿宋_GB2312" w:eastAsia="仿宋_GB2312" w:hAnsi="仿宋" w:cs="Arial" w:hint="eastAsia"/>
          <w:kern w:val="0"/>
          <w:sz w:val="32"/>
          <w:szCs w:val="32"/>
        </w:rPr>
        <w:t>牵头</w:t>
      </w:r>
      <w:r w:rsidR="00116088" w:rsidRPr="00E7032D">
        <w:rPr>
          <w:rFonts w:ascii="仿宋_GB2312" w:eastAsia="仿宋_GB2312" w:hAnsi="仿宋" w:cs="Arial" w:hint="eastAsia"/>
          <w:kern w:val="0"/>
          <w:sz w:val="32"/>
          <w:szCs w:val="32"/>
        </w:rPr>
        <w:t>起草单位的调整需经有关行业</w:t>
      </w:r>
      <w:r w:rsidRPr="00E7032D">
        <w:rPr>
          <w:rFonts w:ascii="仿宋_GB2312" w:eastAsia="仿宋_GB2312" w:hAnsi="仿宋" w:cs="Arial" w:hint="eastAsia"/>
          <w:kern w:val="0"/>
          <w:sz w:val="32"/>
          <w:szCs w:val="32"/>
        </w:rPr>
        <w:t>主管部门和同级标准化行政主管部门同意。</w:t>
      </w:r>
    </w:p>
    <w:p w14:paraId="2422038A" w14:textId="02AA1258"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二十一</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起草标准应遵循下列要求：</w:t>
      </w:r>
    </w:p>
    <w:p w14:paraId="47EE83D9" w14:textId="7777777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（一）充分调查分析、实验和论证；</w:t>
      </w:r>
    </w:p>
    <w:p w14:paraId="2444F6F2" w14:textId="01718933"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（二）充分协调标准各相关方意见</w:t>
      </w:r>
      <w:r w:rsidR="00373557" w:rsidRPr="00E7032D">
        <w:rPr>
          <w:rFonts w:ascii="仿宋_GB2312" w:eastAsia="仿宋_GB2312" w:hAnsi="仿宋" w:cs="Arial" w:hint="eastAsia"/>
          <w:kern w:val="0"/>
          <w:sz w:val="32"/>
          <w:szCs w:val="32"/>
        </w:rPr>
        <w:t>，</w:t>
      </w:r>
      <w:r w:rsidR="00D7148B" w:rsidRPr="00E7032D">
        <w:rPr>
          <w:rFonts w:ascii="仿宋_GB2312" w:eastAsia="仿宋_GB2312" w:hAnsi="仿宋" w:cs="宋体" w:hint="eastAsia"/>
          <w:kern w:val="0"/>
          <w:sz w:val="32"/>
          <w:szCs w:val="32"/>
        </w:rPr>
        <w:t>促进各方达成一致意见</w:t>
      </w:r>
      <w:r w:rsidRPr="00E7032D">
        <w:rPr>
          <w:rFonts w:ascii="仿宋_GB2312" w:eastAsia="仿宋_GB2312" w:hAnsi="仿宋" w:cs="Arial" w:hint="eastAsia"/>
          <w:kern w:val="0"/>
          <w:sz w:val="32"/>
          <w:szCs w:val="32"/>
        </w:rPr>
        <w:t>；</w:t>
      </w:r>
    </w:p>
    <w:p w14:paraId="04C276F6" w14:textId="1ADEFD78"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（三）充分考虑技术</w:t>
      </w:r>
      <w:r w:rsidR="00227AC4" w:rsidRPr="00E7032D">
        <w:rPr>
          <w:rFonts w:ascii="仿宋_GB2312" w:eastAsia="仿宋_GB2312" w:hAnsi="仿宋" w:cs="Arial" w:hint="eastAsia"/>
          <w:kern w:val="0"/>
          <w:sz w:val="32"/>
          <w:szCs w:val="32"/>
        </w:rPr>
        <w:t>要求</w:t>
      </w:r>
      <w:r w:rsidRPr="00E7032D">
        <w:rPr>
          <w:rFonts w:ascii="仿宋_GB2312" w:eastAsia="仿宋_GB2312" w:hAnsi="仿宋" w:cs="Arial" w:hint="eastAsia"/>
          <w:kern w:val="0"/>
          <w:sz w:val="32"/>
          <w:szCs w:val="32"/>
        </w:rPr>
        <w:t>实施的可行性，有必要的应通过一致性试验验证；</w:t>
      </w:r>
    </w:p>
    <w:p w14:paraId="335A7510" w14:textId="2D4B5A70" w:rsidR="009E19BC" w:rsidRPr="00E7032D" w:rsidRDefault="009E19BC" w:rsidP="004B2D01">
      <w:pPr>
        <w:widowControl/>
        <w:spacing w:line="600" w:lineRule="exact"/>
        <w:ind w:firstLineChars="200" w:firstLine="640"/>
        <w:jc w:val="left"/>
        <w:rPr>
          <w:rFonts w:ascii="仿宋_GB2312" w:eastAsia="仿宋_GB2312" w:hAnsi="仿宋" w:cs="宋体" w:hint="eastAsia"/>
          <w:kern w:val="0"/>
          <w:sz w:val="32"/>
          <w:szCs w:val="32"/>
        </w:rPr>
      </w:pPr>
      <w:r w:rsidRPr="00E7032D">
        <w:rPr>
          <w:rFonts w:ascii="仿宋_GB2312" w:eastAsia="仿宋_GB2312" w:hAnsi="仿宋" w:cs="宋体" w:hint="eastAsia"/>
          <w:kern w:val="0"/>
          <w:sz w:val="32"/>
          <w:szCs w:val="32"/>
        </w:rPr>
        <w:t>（四）符合国家标准GB/T 1</w:t>
      </w:r>
      <w:r w:rsidR="00905EC9" w:rsidRPr="00E7032D">
        <w:rPr>
          <w:rFonts w:ascii="仿宋_GB2312" w:eastAsia="仿宋_GB2312" w:hAnsi="仿宋" w:cs="宋体" w:hint="eastAsia"/>
          <w:kern w:val="0"/>
          <w:sz w:val="32"/>
          <w:szCs w:val="32"/>
        </w:rPr>
        <w:t>.1</w:t>
      </w:r>
      <w:r w:rsidRPr="00E7032D">
        <w:rPr>
          <w:rFonts w:ascii="仿宋_GB2312" w:eastAsia="仿宋_GB2312" w:hAnsi="仿宋" w:cs="宋体" w:hint="eastAsia"/>
          <w:kern w:val="0"/>
          <w:sz w:val="32"/>
          <w:szCs w:val="32"/>
        </w:rPr>
        <w:t>《标准化工作导则</w:t>
      </w:r>
      <w:r w:rsidR="00905EC9" w:rsidRPr="00E7032D">
        <w:rPr>
          <w:rFonts w:ascii="仿宋_GB2312" w:eastAsia="仿宋_GB2312" w:hAnsi="仿宋" w:cs="宋体" w:hint="eastAsia"/>
          <w:kern w:val="0"/>
          <w:sz w:val="32"/>
          <w:szCs w:val="32"/>
        </w:rPr>
        <w:t xml:space="preserve"> 第1部分：标准化文件的结构和起草规则</w:t>
      </w:r>
      <w:r w:rsidRPr="00E7032D">
        <w:rPr>
          <w:rFonts w:ascii="仿宋_GB2312" w:eastAsia="仿宋_GB2312" w:hAnsi="仿宋" w:cs="宋体" w:hint="eastAsia"/>
          <w:kern w:val="0"/>
          <w:sz w:val="32"/>
          <w:szCs w:val="32"/>
        </w:rPr>
        <w:t>》</w:t>
      </w:r>
      <w:r w:rsidR="00992C46" w:rsidRPr="00E7032D">
        <w:rPr>
          <w:rFonts w:ascii="仿宋_GB2312" w:eastAsia="仿宋_GB2312" w:hAnsi="仿宋" w:cs="宋体" w:hint="eastAsia"/>
          <w:kern w:val="0"/>
          <w:sz w:val="32"/>
          <w:szCs w:val="32"/>
        </w:rPr>
        <w:t>等有关</w:t>
      </w:r>
      <w:r w:rsidRPr="00E7032D">
        <w:rPr>
          <w:rFonts w:ascii="仿宋_GB2312" w:eastAsia="仿宋_GB2312" w:hAnsi="仿宋" w:cs="宋体" w:hint="eastAsia"/>
          <w:kern w:val="0"/>
          <w:sz w:val="32"/>
          <w:szCs w:val="32"/>
        </w:rPr>
        <w:t>编写规范。</w:t>
      </w:r>
    </w:p>
    <w:p w14:paraId="2DD888CB" w14:textId="529F4697" w:rsidR="00992C46" w:rsidRPr="00E7032D" w:rsidRDefault="00992C46" w:rsidP="004B2D01">
      <w:pPr>
        <w:widowControl/>
        <w:spacing w:line="600" w:lineRule="exact"/>
        <w:ind w:firstLineChars="200" w:firstLine="640"/>
        <w:jc w:val="left"/>
        <w:rPr>
          <w:rFonts w:ascii="仿宋_GB2312" w:eastAsia="仿宋_GB2312" w:hAnsi="仿宋" w:cs="宋体" w:hint="eastAsia"/>
          <w:kern w:val="0"/>
          <w:sz w:val="32"/>
          <w:szCs w:val="32"/>
        </w:rPr>
      </w:pPr>
      <w:r w:rsidRPr="00E7032D">
        <w:rPr>
          <w:rFonts w:ascii="仿宋_GB2312" w:eastAsia="仿宋_GB2312" w:hAnsi="仿宋" w:cs="宋体" w:hint="eastAsia"/>
          <w:kern w:val="0"/>
          <w:sz w:val="32"/>
          <w:szCs w:val="32"/>
        </w:rPr>
        <w:t>（五）同步起草标准编制说明，应</w:t>
      </w:r>
      <w:r w:rsidR="00BE1D1C" w:rsidRPr="00E7032D">
        <w:rPr>
          <w:rFonts w:ascii="仿宋_GB2312" w:eastAsia="仿宋_GB2312" w:hAnsi="仿宋" w:cs="宋体" w:hint="eastAsia"/>
          <w:kern w:val="0"/>
          <w:sz w:val="32"/>
          <w:szCs w:val="32"/>
        </w:rPr>
        <w:t>包括</w:t>
      </w:r>
      <w:r w:rsidR="00AF72C9" w:rsidRPr="00E7032D">
        <w:rPr>
          <w:rFonts w:ascii="仿宋_GB2312" w:eastAsia="仿宋_GB2312" w:hAnsi="仿宋" w:cs="宋体" w:hint="eastAsia"/>
          <w:kern w:val="0"/>
          <w:sz w:val="32"/>
          <w:szCs w:val="32"/>
        </w:rPr>
        <w:t>项目</w:t>
      </w:r>
      <w:r w:rsidRPr="00E7032D">
        <w:rPr>
          <w:rFonts w:ascii="仿宋_GB2312" w:eastAsia="仿宋_GB2312" w:hAnsi="仿宋" w:cs="宋体" w:hint="eastAsia"/>
          <w:kern w:val="0"/>
          <w:sz w:val="32"/>
          <w:szCs w:val="32"/>
        </w:rPr>
        <w:t>背景、</w:t>
      </w:r>
      <w:r w:rsidR="00AF72C9" w:rsidRPr="00E7032D">
        <w:rPr>
          <w:rFonts w:ascii="仿宋_GB2312" w:eastAsia="仿宋_GB2312" w:hAnsi="仿宋" w:cs="宋体" w:hint="eastAsia"/>
          <w:kern w:val="0"/>
          <w:sz w:val="32"/>
          <w:szCs w:val="32"/>
        </w:rPr>
        <w:t>工作简况</w:t>
      </w:r>
      <w:r w:rsidRPr="00E7032D">
        <w:rPr>
          <w:rFonts w:ascii="仿宋_GB2312" w:eastAsia="仿宋_GB2312" w:hAnsi="仿宋" w:cs="宋体" w:hint="eastAsia"/>
          <w:kern w:val="0"/>
          <w:sz w:val="32"/>
          <w:szCs w:val="32"/>
        </w:rPr>
        <w:t>、技术验证、征求意见及其协调处理等</w:t>
      </w:r>
      <w:r w:rsidR="00AF72C9" w:rsidRPr="00E7032D">
        <w:rPr>
          <w:rFonts w:ascii="仿宋_GB2312" w:eastAsia="仿宋_GB2312" w:hAnsi="仿宋" w:cs="宋体" w:hint="eastAsia"/>
          <w:kern w:val="0"/>
          <w:sz w:val="32"/>
          <w:szCs w:val="32"/>
        </w:rPr>
        <w:t>内容</w:t>
      </w:r>
      <w:r w:rsidR="00957779" w:rsidRPr="00E7032D">
        <w:rPr>
          <w:rFonts w:ascii="仿宋_GB2312" w:eastAsia="仿宋_GB2312" w:hAnsi="仿宋" w:cs="宋体" w:hint="eastAsia"/>
          <w:kern w:val="0"/>
          <w:sz w:val="32"/>
          <w:szCs w:val="32"/>
        </w:rPr>
        <w:t>，修订标准需给出修订前后技术内容的对比</w:t>
      </w:r>
      <w:r w:rsidRPr="00E7032D">
        <w:rPr>
          <w:rFonts w:ascii="仿宋_GB2312" w:eastAsia="仿宋_GB2312" w:hAnsi="仿宋" w:cs="宋体" w:hint="eastAsia"/>
          <w:kern w:val="0"/>
          <w:sz w:val="32"/>
          <w:szCs w:val="32"/>
        </w:rPr>
        <w:t>。</w:t>
      </w:r>
      <w:r w:rsidR="00D7148B" w:rsidRPr="00E7032D">
        <w:rPr>
          <w:rFonts w:ascii="仿宋_GB2312" w:eastAsia="仿宋_GB2312" w:hAnsi="仿宋" w:cs="宋体" w:hint="eastAsia"/>
          <w:kern w:val="0"/>
          <w:sz w:val="32"/>
          <w:szCs w:val="32"/>
        </w:rPr>
        <w:t>强制性标准</w:t>
      </w:r>
      <w:r w:rsidR="00957779" w:rsidRPr="00E7032D">
        <w:rPr>
          <w:rFonts w:ascii="仿宋_GB2312" w:eastAsia="仿宋_GB2312" w:hAnsi="仿宋" w:cs="宋体" w:hint="eastAsia"/>
          <w:kern w:val="0"/>
          <w:sz w:val="32"/>
          <w:szCs w:val="32"/>
        </w:rPr>
        <w:t>还</w:t>
      </w:r>
      <w:r w:rsidR="00D7148B" w:rsidRPr="00E7032D">
        <w:rPr>
          <w:rFonts w:ascii="仿宋_GB2312" w:eastAsia="仿宋_GB2312" w:hAnsi="仿宋" w:cs="宋体" w:hint="eastAsia"/>
          <w:kern w:val="0"/>
          <w:sz w:val="32"/>
          <w:szCs w:val="32"/>
        </w:rPr>
        <w:t>应当明确制定依据，实施可能存在的风险点、风险程度、风险防控措施和预案。</w:t>
      </w:r>
    </w:p>
    <w:p w14:paraId="3049BB68" w14:textId="4FBF9BF5"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6D5B9C" w:rsidRPr="00E7032D">
        <w:rPr>
          <w:rFonts w:ascii="仿宋_GB2312" w:eastAsia="仿宋_GB2312" w:hAnsi="仿宋" w:cs="Arial" w:hint="eastAsia"/>
          <w:b/>
          <w:kern w:val="0"/>
          <w:sz w:val="32"/>
          <w:szCs w:val="32"/>
        </w:rPr>
        <w:t>二</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二</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地方标准项目完成时限为</w:t>
      </w:r>
      <w:r w:rsidR="00BE1D1C" w:rsidRPr="00E7032D">
        <w:rPr>
          <w:rFonts w:ascii="仿宋_GB2312" w:eastAsia="仿宋_GB2312" w:hAnsi="仿宋" w:cs="Arial" w:hint="eastAsia"/>
          <w:kern w:val="0"/>
          <w:sz w:val="32"/>
          <w:szCs w:val="32"/>
        </w:rPr>
        <w:t>24个月</w:t>
      </w:r>
      <w:r w:rsidRPr="00E7032D">
        <w:rPr>
          <w:rFonts w:ascii="仿宋_GB2312" w:eastAsia="仿宋_GB2312" w:hAnsi="仿宋" w:cs="Arial" w:hint="eastAsia"/>
          <w:kern w:val="0"/>
          <w:sz w:val="32"/>
          <w:szCs w:val="32"/>
        </w:rPr>
        <w:t>，不能在规定期限内完成的，</w:t>
      </w:r>
      <w:r w:rsidR="00474338" w:rsidRPr="00E7032D">
        <w:rPr>
          <w:rFonts w:ascii="仿宋_GB2312" w:eastAsia="仿宋_GB2312" w:hAnsi="仿宋" w:cs="宋体" w:hint="eastAsia"/>
          <w:kern w:val="0"/>
          <w:sz w:val="32"/>
          <w:szCs w:val="32"/>
        </w:rPr>
        <w:t>牵头</w:t>
      </w:r>
      <w:r w:rsidRPr="00E7032D">
        <w:rPr>
          <w:rFonts w:ascii="仿宋_GB2312" w:eastAsia="仿宋_GB2312" w:hAnsi="仿宋" w:cs="Arial" w:hint="eastAsia"/>
          <w:kern w:val="0"/>
          <w:sz w:val="32"/>
          <w:szCs w:val="32"/>
        </w:rPr>
        <w:t>起草单位应提前</w:t>
      </w:r>
      <w:r w:rsidR="006F2710" w:rsidRPr="00E7032D">
        <w:rPr>
          <w:rFonts w:ascii="仿宋_GB2312" w:eastAsia="仿宋_GB2312" w:hAnsi="仿宋" w:cs="Arial" w:hint="eastAsia"/>
          <w:kern w:val="0"/>
          <w:sz w:val="32"/>
          <w:szCs w:val="32"/>
        </w:rPr>
        <w:t>3</w:t>
      </w:r>
      <w:r w:rsidRPr="00E7032D">
        <w:rPr>
          <w:rFonts w:ascii="仿宋_GB2312" w:eastAsia="仿宋_GB2312" w:hAnsi="仿宋" w:cs="Arial" w:hint="eastAsia"/>
          <w:kern w:val="0"/>
          <w:sz w:val="32"/>
          <w:szCs w:val="32"/>
        </w:rPr>
        <w:t>个月向标准化行政主管部门书面说明情况和原因，经同意后延期最多不超过6个月。逾期仍未完成的，该标准项目终止。</w:t>
      </w:r>
    </w:p>
    <w:p w14:paraId="663245FC" w14:textId="170E2122" w:rsidR="008B3344" w:rsidRPr="00E7032D" w:rsidRDefault="008B3344" w:rsidP="004B2D01">
      <w:pPr>
        <w:widowControl/>
        <w:spacing w:line="600" w:lineRule="exact"/>
        <w:ind w:firstLineChars="200" w:firstLine="640"/>
        <w:jc w:val="left"/>
        <w:rPr>
          <w:rFonts w:ascii="仿宋_GB2312" w:eastAsia="仿宋_GB2312" w:hAnsi="仿宋" w:cs="宋体" w:hint="eastAsia"/>
          <w:kern w:val="0"/>
          <w:sz w:val="32"/>
          <w:szCs w:val="32"/>
        </w:rPr>
      </w:pPr>
      <w:r w:rsidRPr="00E7032D">
        <w:rPr>
          <w:rFonts w:ascii="仿宋_GB2312" w:eastAsia="仿宋_GB2312" w:hAnsi="仿宋" w:cs="宋体" w:hint="eastAsia"/>
          <w:kern w:val="0"/>
          <w:sz w:val="32"/>
          <w:szCs w:val="32"/>
        </w:rPr>
        <w:lastRenderedPageBreak/>
        <w:t>应对安全、卫生、环境保护等突发紧急事件急需的地方标准，制定过程可以缩短时限要求。</w:t>
      </w:r>
    </w:p>
    <w:p w14:paraId="60E66315" w14:textId="396E5E8A" w:rsidR="005E4F16" w:rsidRPr="00E7032D" w:rsidRDefault="005E4F16" w:rsidP="004B2D01">
      <w:pPr>
        <w:widowControl/>
        <w:spacing w:line="600" w:lineRule="exact"/>
        <w:ind w:firstLineChars="200" w:firstLine="640"/>
        <w:jc w:val="left"/>
        <w:rPr>
          <w:rFonts w:ascii="仿宋_GB2312" w:eastAsia="仿宋_GB2312" w:hAnsi="仿宋" w:cs="宋体" w:hint="eastAsia"/>
          <w:kern w:val="0"/>
          <w:sz w:val="32"/>
          <w:szCs w:val="32"/>
        </w:rPr>
      </w:pPr>
      <w:r w:rsidRPr="00E7032D">
        <w:rPr>
          <w:rFonts w:ascii="仿宋_GB2312" w:eastAsia="仿宋_GB2312" w:hAnsi="仿宋" w:cs="宋体" w:hint="eastAsia"/>
          <w:kern w:val="0"/>
          <w:sz w:val="32"/>
          <w:szCs w:val="32"/>
        </w:rPr>
        <w:t>无法继续执行的，标准化行政主管部门应当终止地方标准计划。</w:t>
      </w:r>
    </w:p>
    <w:p w14:paraId="53B58F5F" w14:textId="40A9248C" w:rsidR="005E4F16" w:rsidRPr="00E7032D" w:rsidRDefault="005E4F16" w:rsidP="004B2D01">
      <w:pPr>
        <w:widowControl/>
        <w:spacing w:line="600" w:lineRule="exact"/>
        <w:ind w:firstLineChars="200" w:firstLine="640"/>
        <w:jc w:val="left"/>
        <w:rPr>
          <w:rFonts w:ascii="仿宋_GB2312" w:eastAsia="仿宋_GB2312" w:hAnsi="仿宋" w:cs="宋体" w:hint="eastAsia"/>
          <w:kern w:val="0"/>
          <w:sz w:val="32"/>
          <w:szCs w:val="32"/>
        </w:rPr>
      </w:pPr>
      <w:r w:rsidRPr="00E7032D">
        <w:rPr>
          <w:rFonts w:ascii="仿宋_GB2312" w:eastAsia="仿宋_GB2312" w:hAnsi="仿宋" w:cs="宋体" w:hint="eastAsia"/>
          <w:kern w:val="0"/>
          <w:sz w:val="32"/>
          <w:szCs w:val="32"/>
        </w:rPr>
        <w:t>地方</w:t>
      </w:r>
      <w:r w:rsidR="00474338" w:rsidRPr="00E7032D">
        <w:rPr>
          <w:rFonts w:ascii="仿宋_GB2312" w:eastAsia="仿宋_GB2312" w:hAnsi="仿宋" w:cs="宋体" w:hint="eastAsia"/>
          <w:kern w:val="0"/>
          <w:sz w:val="32"/>
          <w:szCs w:val="32"/>
        </w:rPr>
        <w:t>标准项目</w:t>
      </w:r>
      <w:r w:rsidRPr="00E7032D">
        <w:rPr>
          <w:rFonts w:ascii="仿宋_GB2312" w:eastAsia="仿宋_GB2312" w:hAnsi="仿宋" w:cs="宋体" w:hint="eastAsia"/>
          <w:kern w:val="0"/>
          <w:sz w:val="32"/>
          <w:szCs w:val="32"/>
        </w:rPr>
        <w:t>计划</w:t>
      </w:r>
      <w:r w:rsidR="00474338" w:rsidRPr="00E7032D">
        <w:rPr>
          <w:rFonts w:ascii="仿宋_GB2312" w:eastAsia="仿宋_GB2312" w:hAnsi="仿宋" w:cs="宋体" w:hint="eastAsia"/>
          <w:kern w:val="0"/>
          <w:sz w:val="32"/>
          <w:szCs w:val="32"/>
        </w:rPr>
        <w:t>执行</w:t>
      </w:r>
      <w:r w:rsidRPr="00E7032D">
        <w:rPr>
          <w:rFonts w:ascii="仿宋_GB2312" w:eastAsia="仿宋_GB2312" w:hAnsi="仿宋" w:cs="宋体" w:hint="eastAsia"/>
          <w:kern w:val="0"/>
          <w:sz w:val="32"/>
          <w:szCs w:val="32"/>
        </w:rPr>
        <w:t>过程中，标准化行政主管部门可以对</w:t>
      </w:r>
      <w:r w:rsidR="00474338" w:rsidRPr="00E7032D">
        <w:rPr>
          <w:rFonts w:ascii="仿宋_GB2312" w:eastAsia="仿宋_GB2312" w:hAnsi="仿宋" w:cs="宋体" w:hint="eastAsia"/>
          <w:kern w:val="0"/>
          <w:sz w:val="32"/>
          <w:szCs w:val="32"/>
        </w:rPr>
        <w:t>项目</w:t>
      </w:r>
      <w:r w:rsidRPr="00E7032D">
        <w:rPr>
          <w:rFonts w:ascii="仿宋_GB2312" w:eastAsia="仿宋_GB2312" w:hAnsi="仿宋" w:cs="宋体" w:hint="eastAsia"/>
          <w:kern w:val="0"/>
          <w:sz w:val="32"/>
          <w:szCs w:val="32"/>
        </w:rPr>
        <w:t>计划</w:t>
      </w:r>
      <w:r w:rsidR="00F47CB1" w:rsidRPr="00E7032D">
        <w:rPr>
          <w:rFonts w:ascii="仿宋_GB2312" w:eastAsia="仿宋_GB2312" w:hAnsi="仿宋" w:cs="宋体" w:hint="eastAsia"/>
          <w:kern w:val="0"/>
          <w:sz w:val="32"/>
          <w:szCs w:val="32"/>
        </w:rPr>
        <w:t>作出变更或者终止的决定</w:t>
      </w:r>
      <w:r w:rsidRPr="00E7032D">
        <w:rPr>
          <w:rFonts w:ascii="仿宋_GB2312" w:eastAsia="仿宋_GB2312" w:hAnsi="仿宋" w:cs="宋体" w:hint="eastAsia"/>
          <w:kern w:val="0"/>
          <w:sz w:val="32"/>
          <w:szCs w:val="32"/>
        </w:rPr>
        <w:t>。</w:t>
      </w:r>
    </w:p>
    <w:p w14:paraId="17A76165" w14:textId="551C4F28"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0B1C14" w:rsidRPr="00E7032D">
        <w:rPr>
          <w:rFonts w:ascii="仿宋_GB2312" w:eastAsia="仿宋_GB2312" w:hAnsi="仿宋" w:cs="Arial" w:hint="eastAsia"/>
          <w:b/>
          <w:kern w:val="0"/>
          <w:sz w:val="32"/>
          <w:szCs w:val="32"/>
        </w:rPr>
        <w:t>二十</w:t>
      </w:r>
      <w:r w:rsidR="00E7032D">
        <w:rPr>
          <w:rFonts w:ascii="仿宋_GB2312" w:eastAsia="仿宋_GB2312" w:hAnsi="仿宋" w:cs="Arial" w:hint="eastAsia"/>
          <w:b/>
          <w:kern w:val="0"/>
          <w:sz w:val="32"/>
          <w:szCs w:val="32"/>
        </w:rPr>
        <w:t>三</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D7148B" w:rsidRPr="00E7032D">
        <w:rPr>
          <w:rFonts w:ascii="仿宋_GB2312" w:eastAsia="仿宋_GB2312" w:hAnsi="仿宋" w:cs="Arial" w:hint="eastAsia"/>
          <w:kern w:val="0"/>
          <w:sz w:val="32"/>
          <w:szCs w:val="32"/>
        </w:rPr>
        <w:t>起草单位</w:t>
      </w:r>
      <w:r w:rsidR="00F51D97" w:rsidRPr="00E7032D">
        <w:rPr>
          <w:rFonts w:ascii="仿宋_GB2312" w:eastAsia="仿宋_GB2312" w:hAnsi="仿宋" w:cs="Arial" w:hint="eastAsia"/>
          <w:kern w:val="0"/>
          <w:sz w:val="32"/>
          <w:szCs w:val="32"/>
        </w:rPr>
        <w:t>应</w:t>
      </w:r>
      <w:r w:rsidRPr="00E7032D">
        <w:rPr>
          <w:rFonts w:ascii="仿宋_GB2312" w:eastAsia="仿宋_GB2312" w:hAnsi="仿宋" w:cs="Arial" w:hint="eastAsia"/>
          <w:kern w:val="0"/>
          <w:sz w:val="32"/>
          <w:szCs w:val="32"/>
        </w:rPr>
        <w:t>采取书面征求意见、座谈会、论证会等形式，广泛征求有关部门以及企业事业组织、社会团体、消费者组织和教育、科研机构等利益相关方的意见。征求意见范围应</w:t>
      </w:r>
      <w:r w:rsidR="00D7148B" w:rsidRPr="00E7032D">
        <w:rPr>
          <w:rFonts w:ascii="仿宋_GB2312" w:eastAsia="仿宋_GB2312" w:hAnsi="仿宋" w:cs="宋体" w:hint="eastAsia"/>
          <w:kern w:val="0"/>
          <w:sz w:val="32"/>
          <w:szCs w:val="32"/>
        </w:rPr>
        <w:t>当</w:t>
      </w:r>
      <w:r w:rsidRPr="00E7032D">
        <w:rPr>
          <w:rFonts w:ascii="仿宋_GB2312" w:eastAsia="仿宋_GB2312" w:hAnsi="仿宋" w:cs="Arial" w:hint="eastAsia"/>
          <w:kern w:val="0"/>
          <w:sz w:val="32"/>
          <w:szCs w:val="32"/>
        </w:rPr>
        <w:t>覆盖相关地区和领域的相关方，征求意见时间</w:t>
      </w:r>
      <w:r w:rsidR="00F51D97" w:rsidRPr="00E7032D">
        <w:rPr>
          <w:rFonts w:ascii="仿宋_GB2312" w:eastAsia="仿宋_GB2312" w:hAnsi="仿宋" w:cs="Arial" w:hint="eastAsia"/>
          <w:kern w:val="0"/>
          <w:sz w:val="32"/>
          <w:szCs w:val="32"/>
        </w:rPr>
        <w:t>一般</w:t>
      </w:r>
      <w:r w:rsidRPr="00E7032D">
        <w:rPr>
          <w:rFonts w:ascii="仿宋_GB2312" w:eastAsia="仿宋_GB2312" w:hAnsi="仿宋" w:cs="Arial" w:hint="eastAsia"/>
          <w:kern w:val="0"/>
          <w:sz w:val="32"/>
          <w:szCs w:val="32"/>
        </w:rPr>
        <w:t>不少于30日。</w:t>
      </w:r>
    </w:p>
    <w:p w14:paraId="3EF78341" w14:textId="2101D87F" w:rsidR="00BA55E7" w:rsidRPr="00E7032D" w:rsidRDefault="00BA55E7"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标准化对象涉及多个部门的，应征求有关部门意见。</w:t>
      </w:r>
    </w:p>
    <w:p w14:paraId="5920E62F" w14:textId="31626251" w:rsidR="003343D4" w:rsidRPr="00E7032D" w:rsidRDefault="003343D4"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sidRPr="00E7032D">
        <w:rPr>
          <w:rFonts w:ascii="仿宋_GB2312" w:eastAsia="仿宋_GB2312" w:hAnsi="仿宋" w:cs="Arial" w:hint="eastAsia"/>
          <w:b/>
          <w:kern w:val="0"/>
          <w:sz w:val="32"/>
          <w:szCs w:val="32"/>
        </w:rPr>
        <w:t>二十四</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标准技术归口单位应当组织标准起草单位对征求到的意见进行整理、分析和处理，对部分采纳以及不予采纳的意见应当与提出单位或个人进行充分沟通、说明理由，并形成征求意见汇总处理表。</w:t>
      </w:r>
    </w:p>
    <w:p w14:paraId="0B5026A7" w14:textId="48792D35"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第二十</w:t>
      </w:r>
      <w:r w:rsidR="00E7032D">
        <w:rPr>
          <w:rFonts w:ascii="仿宋_GB2312" w:eastAsia="仿宋_GB2312" w:hAnsi="仿宋" w:cs="Arial" w:hint="eastAsia"/>
          <w:b/>
          <w:kern w:val="0"/>
          <w:sz w:val="32"/>
          <w:szCs w:val="32"/>
        </w:rPr>
        <w:t>五</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起草单位应在广泛征求意见的基础上，形成地方标准征求意见稿及编制说明征求意见稿等材料，自</w:t>
      </w:r>
      <w:r w:rsidR="00E614BC" w:rsidRPr="00E7032D">
        <w:rPr>
          <w:rFonts w:ascii="仿宋_GB2312" w:eastAsia="仿宋_GB2312" w:hAnsi="仿宋" w:cs="Arial" w:hint="eastAsia"/>
          <w:kern w:val="0"/>
          <w:sz w:val="32"/>
          <w:szCs w:val="32"/>
        </w:rPr>
        <w:t>立项</w:t>
      </w:r>
      <w:r w:rsidRPr="00E7032D">
        <w:rPr>
          <w:rFonts w:ascii="仿宋_GB2312" w:eastAsia="仿宋_GB2312" w:hAnsi="仿宋" w:cs="Arial" w:hint="eastAsia"/>
          <w:kern w:val="0"/>
          <w:sz w:val="32"/>
          <w:szCs w:val="32"/>
        </w:rPr>
        <w:t>后</w:t>
      </w:r>
      <w:r w:rsidR="00BE1D1C" w:rsidRPr="00E7032D">
        <w:rPr>
          <w:rFonts w:ascii="仿宋_GB2312" w:eastAsia="仿宋_GB2312" w:hAnsi="仿宋" w:cs="Arial" w:hint="eastAsia"/>
          <w:kern w:val="0"/>
          <w:sz w:val="32"/>
          <w:szCs w:val="32"/>
        </w:rPr>
        <w:t>12个月</w:t>
      </w:r>
      <w:r w:rsidRPr="00E7032D">
        <w:rPr>
          <w:rFonts w:ascii="仿宋_GB2312" w:eastAsia="仿宋_GB2312" w:hAnsi="仿宋" w:cs="Arial" w:hint="eastAsia"/>
          <w:kern w:val="0"/>
          <w:sz w:val="32"/>
          <w:szCs w:val="32"/>
        </w:rPr>
        <w:t>内提交标准化行政主管部门向社会公开征求意见，征求意见期限</w:t>
      </w:r>
      <w:r w:rsidR="00D7661A" w:rsidRPr="00E7032D">
        <w:rPr>
          <w:rFonts w:ascii="仿宋_GB2312" w:eastAsia="仿宋_GB2312" w:hAnsi="仿宋" w:cs="Arial" w:hint="eastAsia"/>
          <w:kern w:val="0"/>
          <w:sz w:val="32"/>
          <w:szCs w:val="32"/>
        </w:rPr>
        <w:t>一般</w:t>
      </w:r>
      <w:r w:rsidRPr="00E7032D">
        <w:rPr>
          <w:rFonts w:ascii="仿宋_GB2312" w:eastAsia="仿宋_GB2312" w:hAnsi="仿宋" w:cs="Arial" w:hint="eastAsia"/>
          <w:kern w:val="0"/>
          <w:sz w:val="32"/>
          <w:szCs w:val="32"/>
        </w:rPr>
        <w:t>不少于30日。</w:t>
      </w:r>
    </w:p>
    <w:p w14:paraId="1FBF19FB" w14:textId="30D9B678" w:rsidR="00D7661A" w:rsidRPr="00E7032D" w:rsidRDefault="00D7661A"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sidRPr="00E7032D">
        <w:rPr>
          <w:rFonts w:ascii="仿宋_GB2312" w:eastAsia="仿宋_GB2312" w:hAnsi="仿宋" w:cs="Arial" w:hint="eastAsia"/>
          <w:b/>
          <w:kern w:val="0"/>
          <w:sz w:val="32"/>
          <w:szCs w:val="32"/>
        </w:rPr>
        <w:t>二十</w:t>
      </w:r>
      <w:r w:rsidR="00E7032D">
        <w:rPr>
          <w:rFonts w:ascii="仿宋_GB2312" w:eastAsia="仿宋_GB2312" w:hAnsi="仿宋" w:cs="Arial" w:hint="eastAsia"/>
          <w:b/>
          <w:kern w:val="0"/>
          <w:sz w:val="32"/>
          <w:szCs w:val="32"/>
        </w:rPr>
        <w:t>六</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标准化行政主管部门可以组织有关专业标准化技术委员会</w:t>
      </w:r>
      <w:r w:rsidR="003343D4" w:rsidRPr="00E7032D">
        <w:rPr>
          <w:rFonts w:ascii="仿宋_GB2312" w:eastAsia="仿宋_GB2312" w:hAnsi="仿宋" w:cs="Arial" w:hint="eastAsia"/>
          <w:kern w:val="0"/>
          <w:sz w:val="32"/>
          <w:szCs w:val="32"/>
        </w:rPr>
        <w:t>、</w:t>
      </w:r>
      <w:r w:rsidRPr="00E7032D">
        <w:rPr>
          <w:rFonts w:ascii="仿宋_GB2312" w:eastAsia="仿宋_GB2312" w:hAnsi="仿宋" w:cs="Arial" w:hint="eastAsia"/>
          <w:kern w:val="0"/>
          <w:sz w:val="32"/>
          <w:szCs w:val="32"/>
        </w:rPr>
        <w:t>标准化专业机构对标准</w:t>
      </w:r>
      <w:r w:rsidR="003343D4" w:rsidRPr="00E7032D">
        <w:rPr>
          <w:rFonts w:ascii="仿宋_GB2312" w:eastAsia="仿宋_GB2312" w:hAnsi="仿宋" w:cs="Arial" w:hint="eastAsia"/>
          <w:kern w:val="0"/>
          <w:sz w:val="32"/>
          <w:szCs w:val="32"/>
        </w:rPr>
        <w:t>征求意见材料</w:t>
      </w:r>
      <w:r w:rsidRPr="00E7032D">
        <w:rPr>
          <w:rFonts w:ascii="仿宋_GB2312" w:eastAsia="仿宋_GB2312" w:hAnsi="仿宋" w:cs="Arial" w:hint="eastAsia"/>
          <w:kern w:val="0"/>
          <w:sz w:val="32"/>
          <w:szCs w:val="32"/>
        </w:rPr>
        <w:t>进行初审，重点审查与立项计划的符合性，技术内容的科学性、合理性、规范性，以及与国家标准、行业标准、地方标准的协调性等内容。</w:t>
      </w:r>
    </w:p>
    <w:p w14:paraId="47A9A829" w14:textId="77777777" w:rsidR="009E19BC" w:rsidRPr="00E7032D" w:rsidRDefault="004121D6" w:rsidP="004B2D01">
      <w:pPr>
        <w:widowControl/>
        <w:spacing w:line="600" w:lineRule="exact"/>
        <w:ind w:firstLineChars="200" w:firstLine="640"/>
        <w:jc w:val="left"/>
        <w:rPr>
          <w:rFonts w:ascii="黑体" w:eastAsia="黑体" w:hAnsi="黑体" w:cs="黑体" w:hint="eastAsia"/>
          <w:kern w:val="0"/>
          <w:sz w:val="32"/>
          <w:szCs w:val="32"/>
        </w:rPr>
      </w:pPr>
      <w:r w:rsidRPr="00E7032D">
        <w:rPr>
          <w:rFonts w:ascii="仿宋_GB2312" w:eastAsia="仿宋_GB2312" w:hAnsi="仿宋" w:cs="黑体" w:hint="eastAsia"/>
          <w:kern w:val="0"/>
          <w:sz w:val="32"/>
          <w:szCs w:val="32"/>
        </w:rPr>
        <w:t xml:space="preserve">          </w:t>
      </w:r>
      <w:r w:rsidR="00005F63" w:rsidRPr="00E7032D">
        <w:rPr>
          <w:rFonts w:ascii="仿宋_GB2312" w:eastAsia="仿宋_GB2312" w:hAnsi="仿宋" w:cs="黑体" w:hint="eastAsia"/>
          <w:kern w:val="0"/>
          <w:sz w:val="32"/>
          <w:szCs w:val="32"/>
        </w:rPr>
        <w:t xml:space="preserve">    </w:t>
      </w:r>
      <w:r w:rsidRPr="00E7032D">
        <w:rPr>
          <w:rFonts w:ascii="仿宋_GB2312" w:eastAsia="仿宋_GB2312" w:hAnsi="黑体" w:cs="黑体" w:hint="eastAsia"/>
          <w:kern w:val="0"/>
          <w:sz w:val="32"/>
          <w:szCs w:val="32"/>
        </w:rPr>
        <w:t xml:space="preserve"> </w:t>
      </w:r>
      <w:r w:rsidR="009E19BC" w:rsidRPr="00E7032D">
        <w:rPr>
          <w:rFonts w:ascii="黑体" w:eastAsia="黑体" w:hAnsi="黑体" w:cs="黑体" w:hint="eastAsia"/>
          <w:kern w:val="0"/>
          <w:sz w:val="32"/>
          <w:szCs w:val="32"/>
        </w:rPr>
        <w:t>第四章</w:t>
      </w:r>
      <w:r w:rsidR="00792422" w:rsidRPr="00E7032D">
        <w:rPr>
          <w:rFonts w:ascii="黑体" w:eastAsia="黑体" w:hAnsi="黑体" w:cs="黑体" w:hint="eastAsia"/>
          <w:kern w:val="0"/>
          <w:sz w:val="32"/>
          <w:szCs w:val="32"/>
        </w:rPr>
        <w:t xml:space="preserve"> </w:t>
      </w:r>
      <w:r w:rsidR="009E19BC" w:rsidRPr="00E7032D">
        <w:rPr>
          <w:rFonts w:ascii="黑体" w:eastAsia="黑体" w:hAnsi="黑体" w:cs="黑体" w:hint="eastAsia"/>
          <w:kern w:val="0"/>
          <w:sz w:val="32"/>
          <w:szCs w:val="32"/>
        </w:rPr>
        <w:t xml:space="preserve"> 标准的审查</w:t>
      </w:r>
    </w:p>
    <w:p w14:paraId="52A4FDBE" w14:textId="78D4F6CB"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lastRenderedPageBreak/>
        <w:t>第二十</w:t>
      </w:r>
      <w:r w:rsidR="00E7032D">
        <w:rPr>
          <w:rFonts w:ascii="仿宋_GB2312" w:eastAsia="仿宋_GB2312" w:hAnsi="仿宋" w:cs="Arial" w:hint="eastAsia"/>
          <w:b/>
          <w:kern w:val="0"/>
          <w:sz w:val="32"/>
          <w:szCs w:val="32"/>
        </w:rPr>
        <w:t>七</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D17257" w:rsidRPr="00E7032D">
        <w:rPr>
          <w:rFonts w:ascii="仿宋_GB2312" w:eastAsia="仿宋_GB2312" w:hAnsi="仿宋" w:cs="Arial" w:hint="eastAsia"/>
          <w:kern w:val="0"/>
          <w:sz w:val="32"/>
          <w:szCs w:val="32"/>
        </w:rPr>
        <w:t>起草单位应根据各方意见对地方标准</w:t>
      </w:r>
      <w:r w:rsidR="008239AE" w:rsidRPr="00E7032D">
        <w:rPr>
          <w:rFonts w:ascii="仿宋_GB2312" w:eastAsia="仿宋_GB2312" w:hAnsi="仿宋" w:cs="Arial" w:hint="eastAsia"/>
          <w:kern w:val="0"/>
          <w:sz w:val="32"/>
          <w:szCs w:val="32"/>
        </w:rPr>
        <w:t>征求意见材料</w:t>
      </w:r>
      <w:r w:rsidR="00D17257" w:rsidRPr="00E7032D">
        <w:rPr>
          <w:rFonts w:ascii="仿宋_GB2312" w:eastAsia="仿宋_GB2312" w:hAnsi="仿宋" w:cs="Arial" w:hint="eastAsia"/>
          <w:kern w:val="0"/>
          <w:sz w:val="32"/>
          <w:szCs w:val="32"/>
        </w:rPr>
        <w:t>进行修改完善</w:t>
      </w:r>
      <w:r w:rsidRPr="00E7032D">
        <w:rPr>
          <w:rFonts w:ascii="仿宋_GB2312" w:eastAsia="仿宋_GB2312" w:hAnsi="仿宋" w:cs="Arial" w:hint="eastAsia"/>
          <w:kern w:val="0"/>
          <w:sz w:val="32"/>
          <w:szCs w:val="32"/>
        </w:rPr>
        <w:t>，</w:t>
      </w:r>
      <w:r w:rsidR="008239AE" w:rsidRPr="00E7032D">
        <w:rPr>
          <w:rFonts w:ascii="仿宋_GB2312" w:eastAsia="仿宋_GB2312" w:hAnsi="仿宋" w:cs="Arial" w:hint="eastAsia"/>
          <w:kern w:val="0"/>
          <w:sz w:val="32"/>
          <w:szCs w:val="32"/>
        </w:rPr>
        <w:t>经</w:t>
      </w:r>
      <w:r w:rsidRPr="00E7032D">
        <w:rPr>
          <w:rFonts w:ascii="仿宋_GB2312" w:eastAsia="仿宋_GB2312" w:hAnsi="仿宋" w:cs="Arial" w:hint="eastAsia"/>
          <w:kern w:val="0"/>
          <w:sz w:val="32"/>
          <w:szCs w:val="32"/>
        </w:rPr>
        <w:t>有关</w:t>
      </w:r>
      <w:r w:rsidR="008239AE" w:rsidRPr="00E7032D">
        <w:rPr>
          <w:rFonts w:ascii="仿宋_GB2312" w:eastAsia="仿宋_GB2312" w:hAnsi="仿宋" w:cs="Arial" w:hint="eastAsia"/>
          <w:kern w:val="0"/>
          <w:sz w:val="32"/>
          <w:szCs w:val="32"/>
        </w:rPr>
        <w:t>行业</w:t>
      </w:r>
      <w:r w:rsidRPr="00E7032D">
        <w:rPr>
          <w:rFonts w:ascii="仿宋_GB2312" w:eastAsia="仿宋_GB2312" w:hAnsi="仿宋" w:cs="Arial" w:hint="eastAsia"/>
          <w:kern w:val="0"/>
          <w:sz w:val="32"/>
          <w:szCs w:val="32"/>
        </w:rPr>
        <w:t>主管部门审核通过后，</w:t>
      </w:r>
      <w:r w:rsidR="008239AE" w:rsidRPr="00E7032D">
        <w:rPr>
          <w:rFonts w:ascii="仿宋_GB2312" w:eastAsia="仿宋_GB2312" w:hAnsi="仿宋" w:cs="Arial" w:hint="eastAsia"/>
          <w:kern w:val="0"/>
          <w:sz w:val="32"/>
          <w:szCs w:val="32"/>
        </w:rPr>
        <w:t>向</w:t>
      </w:r>
      <w:r w:rsidRPr="00E7032D">
        <w:rPr>
          <w:rFonts w:ascii="仿宋_GB2312" w:eastAsia="仿宋_GB2312" w:hAnsi="仿宋" w:cs="Arial" w:hint="eastAsia"/>
          <w:kern w:val="0"/>
          <w:sz w:val="32"/>
          <w:szCs w:val="32"/>
        </w:rPr>
        <w:t>标准化行政主管部门</w:t>
      </w:r>
      <w:r w:rsidR="008D144C" w:rsidRPr="00E7032D">
        <w:rPr>
          <w:rFonts w:ascii="仿宋_GB2312" w:eastAsia="仿宋_GB2312" w:hAnsi="仿宋" w:cs="Arial" w:hint="eastAsia"/>
          <w:kern w:val="0"/>
          <w:sz w:val="32"/>
          <w:szCs w:val="32"/>
        </w:rPr>
        <w:t>申请技术审查</w:t>
      </w:r>
      <w:r w:rsidRPr="00E7032D">
        <w:rPr>
          <w:rFonts w:ascii="仿宋_GB2312" w:eastAsia="仿宋_GB2312" w:hAnsi="仿宋" w:cs="Arial" w:hint="eastAsia"/>
          <w:kern w:val="0"/>
          <w:sz w:val="32"/>
          <w:szCs w:val="32"/>
        </w:rPr>
        <w:t>，送审材料</w:t>
      </w:r>
      <w:r w:rsidR="000A63F3" w:rsidRPr="00E7032D">
        <w:rPr>
          <w:rFonts w:ascii="仿宋_GB2312" w:eastAsia="仿宋_GB2312" w:hAnsi="仿宋" w:cs="Arial" w:hint="eastAsia"/>
          <w:kern w:val="0"/>
          <w:sz w:val="32"/>
          <w:szCs w:val="32"/>
        </w:rPr>
        <w:t>包括</w:t>
      </w:r>
      <w:r w:rsidRPr="00E7032D">
        <w:rPr>
          <w:rFonts w:ascii="仿宋_GB2312" w:eastAsia="仿宋_GB2312" w:hAnsi="仿宋" w:cs="Arial" w:hint="eastAsia"/>
          <w:kern w:val="0"/>
          <w:sz w:val="32"/>
          <w:szCs w:val="32"/>
        </w:rPr>
        <w:t>：</w:t>
      </w:r>
    </w:p>
    <w:p w14:paraId="1EA73B7D" w14:textId="1C311D0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（一）标准</w:t>
      </w:r>
      <w:r w:rsidR="008239AE" w:rsidRPr="00E7032D">
        <w:rPr>
          <w:rFonts w:ascii="仿宋_GB2312" w:eastAsia="仿宋_GB2312" w:hAnsi="仿宋" w:cs="Arial" w:hint="eastAsia"/>
          <w:kern w:val="0"/>
          <w:sz w:val="32"/>
          <w:szCs w:val="32"/>
        </w:rPr>
        <w:t>技术</w:t>
      </w:r>
      <w:r w:rsidRPr="00E7032D">
        <w:rPr>
          <w:rFonts w:ascii="仿宋_GB2312" w:eastAsia="仿宋_GB2312" w:hAnsi="仿宋" w:cs="Arial" w:hint="eastAsia"/>
          <w:kern w:val="0"/>
          <w:sz w:val="32"/>
          <w:szCs w:val="32"/>
        </w:rPr>
        <w:t>审查申请</w:t>
      </w:r>
      <w:r w:rsidR="00F45891" w:rsidRPr="00E7032D">
        <w:rPr>
          <w:rFonts w:ascii="仿宋_GB2312" w:eastAsia="仿宋_GB2312" w:hAnsi="仿宋" w:cs="Arial" w:hint="eastAsia"/>
          <w:kern w:val="0"/>
          <w:sz w:val="32"/>
          <w:szCs w:val="32"/>
        </w:rPr>
        <w:t>表</w:t>
      </w:r>
      <w:r w:rsidR="00E00CD2" w:rsidRPr="00E7032D">
        <w:rPr>
          <w:rFonts w:ascii="仿宋_GB2312" w:eastAsia="仿宋_GB2312" w:hAnsi="仿宋" w:cs="Arial" w:hint="eastAsia"/>
          <w:kern w:val="0"/>
          <w:sz w:val="32"/>
          <w:szCs w:val="32"/>
        </w:rPr>
        <w:t>或公文</w:t>
      </w:r>
      <w:r w:rsidRPr="00E7032D">
        <w:rPr>
          <w:rFonts w:ascii="仿宋_GB2312" w:eastAsia="仿宋_GB2312" w:hAnsi="仿宋" w:cs="Arial" w:hint="eastAsia"/>
          <w:kern w:val="0"/>
          <w:sz w:val="32"/>
          <w:szCs w:val="32"/>
        </w:rPr>
        <w:t>；</w:t>
      </w:r>
    </w:p>
    <w:p w14:paraId="10A1FF9B" w14:textId="0142C19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（二）标准送审稿；</w:t>
      </w:r>
    </w:p>
    <w:p w14:paraId="31D7A4F1" w14:textId="21385D82"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（三）标准编制说明送审稿；</w:t>
      </w:r>
    </w:p>
    <w:p w14:paraId="38DF7DE7" w14:textId="4CDAB919"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（四）标准征求意见</w:t>
      </w:r>
      <w:r w:rsidR="008239AE" w:rsidRPr="00E7032D">
        <w:rPr>
          <w:rFonts w:ascii="仿宋_GB2312" w:eastAsia="仿宋_GB2312" w:hAnsi="仿宋" w:cs="Arial" w:hint="eastAsia"/>
          <w:kern w:val="0"/>
          <w:sz w:val="32"/>
          <w:szCs w:val="32"/>
        </w:rPr>
        <w:t>及处理情况</w:t>
      </w:r>
      <w:r w:rsidRPr="00E7032D">
        <w:rPr>
          <w:rFonts w:ascii="仿宋_GB2312" w:eastAsia="仿宋_GB2312" w:hAnsi="仿宋" w:cs="Arial" w:hint="eastAsia"/>
          <w:kern w:val="0"/>
          <w:sz w:val="32"/>
          <w:szCs w:val="32"/>
        </w:rPr>
        <w:t>汇总表；</w:t>
      </w:r>
    </w:p>
    <w:p w14:paraId="70EDE447" w14:textId="1A3DAF2A"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（五）</w:t>
      </w:r>
      <w:r w:rsidR="008239AE" w:rsidRPr="00E7032D">
        <w:rPr>
          <w:rFonts w:ascii="仿宋_GB2312" w:eastAsia="仿宋_GB2312" w:hAnsi="仿宋" w:cs="Arial" w:hint="eastAsia"/>
          <w:kern w:val="0"/>
          <w:sz w:val="32"/>
          <w:szCs w:val="32"/>
        </w:rPr>
        <w:t>技术验证等</w:t>
      </w:r>
      <w:r w:rsidR="00CC3A92" w:rsidRPr="00E7032D">
        <w:rPr>
          <w:rFonts w:ascii="仿宋_GB2312" w:eastAsia="仿宋_GB2312" w:hAnsi="仿宋" w:cs="Arial" w:hint="eastAsia"/>
          <w:kern w:val="0"/>
          <w:sz w:val="32"/>
          <w:szCs w:val="32"/>
        </w:rPr>
        <w:t>其他材料</w:t>
      </w:r>
      <w:r w:rsidRPr="00E7032D">
        <w:rPr>
          <w:rFonts w:ascii="仿宋_GB2312" w:eastAsia="仿宋_GB2312" w:hAnsi="仿宋" w:cs="Arial" w:hint="eastAsia"/>
          <w:kern w:val="0"/>
          <w:sz w:val="32"/>
          <w:szCs w:val="32"/>
        </w:rPr>
        <w:t>。</w:t>
      </w:r>
    </w:p>
    <w:p w14:paraId="715B5E11" w14:textId="02B37C3E"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第二十</w:t>
      </w:r>
      <w:r w:rsidR="00E7032D">
        <w:rPr>
          <w:rFonts w:ascii="仿宋_GB2312" w:eastAsia="仿宋_GB2312" w:hAnsi="仿宋" w:cs="Arial" w:hint="eastAsia"/>
          <w:b/>
          <w:kern w:val="0"/>
          <w:sz w:val="32"/>
          <w:szCs w:val="32"/>
        </w:rPr>
        <w:t>八</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3F3845" w:rsidRPr="00E7032D">
        <w:rPr>
          <w:rFonts w:ascii="仿宋_GB2312" w:eastAsia="仿宋_GB2312" w:hAnsi="仿宋" w:cs="Arial" w:hint="eastAsia"/>
          <w:kern w:val="0"/>
          <w:sz w:val="32"/>
          <w:szCs w:val="32"/>
        </w:rPr>
        <w:t>省、设区的市（州）</w:t>
      </w:r>
      <w:r w:rsidRPr="00E7032D">
        <w:rPr>
          <w:rFonts w:ascii="仿宋_GB2312" w:eastAsia="仿宋_GB2312" w:hAnsi="仿宋" w:cs="Arial" w:hint="eastAsia"/>
          <w:kern w:val="0"/>
          <w:sz w:val="32"/>
          <w:szCs w:val="32"/>
        </w:rPr>
        <w:t>标准化行政主管部门应</w:t>
      </w:r>
      <w:r w:rsidR="00F45891" w:rsidRPr="00E7032D">
        <w:rPr>
          <w:rFonts w:ascii="仿宋_GB2312" w:eastAsia="仿宋_GB2312" w:hAnsi="仿宋" w:cs="Arial" w:hint="eastAsia"/>
          <w:kern w:val="0"/>
          <w:sz w:val="32"/>
          <w:szCs w:val="32"/>
        </w:rPr>
        <w:t>当</w:t>
      </w:r>
      <w:r w:rsidRPr="00E7032D">
        <w:rPr>
          <w:rFonts w:ascii="仿宋_GB2312" w:eastAsia="仿宋_GB2312" w:hAnsi="仿宋" w:cs="Arial" w:hint="eastAsia"/>
          <w:kern w:val="0"/>
          <w:sz w:val="32"/>
          <w:szCs w:val="32"/>
        </w:rPr>
        <w:t>委托相关专业标准化技术委员会、标准化技术机构</w:t>
      </w:r>
      <w:r w:rsidR="00F45891" w:rsidRPr="00E7032D">
        <w:rPr>
          <w:rFonts w:ascii="仿宋_GB2312" w:eastAsia="仿宋_GB2312" w:hAnsi="仿宋" w:cs="Arial" w:hint="eastAsia"/>
          <w:kern w:val="0"/>
          <w:sz w:val="32"/>
          <w:szCs w:val="32"/>
        </w:rPr>
        <w:t>通过组织专家组</w:t>
      </w:r>
      <w:r w:rsidRPr="00E7032D">
        <w:rPr>
          <w:rFonts w:ascii="仿宋_GB2312" w:eastAsia="仿宋_GB2312" w:hAnsi="仿宋" w:cs="Arial" w:hint="eastAsia"/>
          <w:kern w:val="0"/>
          <w:sz w:val="32"/>
          <w:szCs w:val="32"/>
        </w:rPr>
        <w:t>对地方标准送审材料进行技术审查。</w:t>
      </w:r>
    </w:p>
    <w:p w14:paraId="0592204A" w14:textId="22C33187" w:rsidR="00096ED2"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技术审查原则上采用会议审查方式。专家</w:t>
      </w:r>
      <w:r w:rsidR="00F45891" w:rsidRPr="00E7032D">
        <w:rPr>
          <w:rFonts w:ascii="仿宋_GB2312" w:eastAsia="仿宋_GB2312" w:hAnsi="仿宋" w:cs="Arial" w:hint="eastAsia"/>
          <w:kern w:val="0"/>
          <w:sz w:val="32"/>
          <w:szCs w:val="32"/>
        </w:rPr>
        <w:t>组</w:t>
      </w:r>
      <w:r w:rsidRPr="00E7032D">
        <w:rPr>
          <w:rFonts w:ascii="仿宋_GB2312" w:eastAsia="仿宋_GB2312" w:hAnsi="仿宋" w:cs="Arial" w:hint="eastAsia"/>
          <w:kern w:val="0"/>
          <w:sz w:val="32"/>
          <w:szCs w:val="32"/>
        </w:rPr>
        <w:t>应具有专业性、独立性、广泛性和代表性，原则上从专家库中抽取，人数一般不低于5人，必要时可包含1名法律专家</w:t>
      </w:r>
      <w:r w:rsidR="00712582" w:rsidRPr="00E7032D">
        <w:rPr>
          <w:rFonts w:ascii="仿宋_GB2312" w:eastAsia="仿宋_GB2312" w:hAnsi="仿宋" w:cs="Arial" w:hint="eastAsia"/>
          <w:kern w:val="0"/>
          <w:sz w:val="32"/>
          <w:szCs w:val="32"/>
        </w:rPr>
        <w:t>，不得来自地方标准起草单位</w:t>
      </w:r>
      <w:r w:rsidRPr="00E7032D">
        <w:rPr>
          <w:rFonts w:ascii="仿宋_GB2312" w:eastAsia="仿宋_GB2312" w:hAnsi="仿宋" w:cs="Arial" w:hint="eastAsia"/>
          <w:kern w:val="0"/>
          <w:sz w:val="32"/>
          <w:szCs w:val="32"/>
        </w:rPr>
        <w:t>。</w:t>
      </w:r>
    </w:p>
    <w:p w14:paraId="5934B021" w14:textId="39197979"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组长应由</w:t>
      </w:r>
      <w:r w:rsidR="00F45891" w:rsidRPr="00E7032D">
        <w:rPr>
          <w:rFonts w:ascii="仿宋_GB2312" w:eastAsia="仿宋_GB2312" w:hAnsi="仿宋" w:cs="Arial" w:hint="eastAsia"/>
          <w:kern w:val="0"/>
          <w:sz w:val="32"/>
          <w:szCs w:val="32"/>
        </w:rPr>
        <w:t>专家组</w:t>
      </w:r>
      <w:r w:rsidRPr="00E7032D">
        <w:rPr>
          <w:rFonts w:ascii="仿宋_GB2312" w:eastAsia="仿宋_GB2312" w:hAnsi="仿宋" w:cs="Arial" w:hint="eastAsia"/>
          <w:kern w:val="0"/>
          <w:sz w:val="32"/>
          <w:szCs w:val="32"/>
        </w:rPr>
        <w:t>专家协商推选，或由组织审查的标准化行政主管部门指定。</w:t>
      </w:r>
    </w:p>
    <w:p w14:paraId="5555C8DD" w14:textId="7777777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技术审查会上</w:t>
      </w:r>
      <w:r w:rsidR="008D144C" w:rsidRPr="00E7032D">
        <w:rPr>
          <w:rFonts w:ascii="仿宋_GB2312" w:eastAsia="仿宋_GB2312" w:hAnsi="仿宋" w:cs="Arial" w:hint="eastAsia"/>
          <w:kern w:val="0"/>
          <w:sz w:val="32"/>
          <w:szCs w:val="32"/>
        </w:rPr>
        <w:t>每</w:t>
      </w:r>
      <w:r w:rsidRPr="00E7032D">
        <w:rPr>
          <w:rFonts w:ascii="仿宋_GB2312" w:eastAsia="仿宋_GB2312" w:hAnsi="仿宋" w:cs="Arial" w:hint="eastAsia"/>
          <w:kern w:val="0"/>
          <w:sz w:val="32"/>
          <w:szCs w:val="32"/>
        </w:rPr>
        <w:t>位专家的审查意见应完整记入审查会议纪要，并形成审查结论。</w:t>
      </w:r>
    </w:p>
    <w:p w14:paraId="5CD8834D" w14:textId="0AA7529C"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第二十</w:t>
      </w:r>
      <w:r w:rsidR="00E7032D">
        <w:rPr>
          <w:rFonts w:ascii="仿宋_GB2312" w:eastAsia="仿宋_GB2312" w:hAnsi="仿宋" w:cs="Arial" w:hint="eastAsia"/>
          <w:b/>
          <w:kern w:val="0"/>
          <w:sz w:val="32"/>
          <w:szCs w:val="32"/>
        </w:rPr>
        <w:t>九</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技术审查</w:t>
      </w:r>
      <w:r w:rsidR="001C6FAE" w:rsidRPr="00E7032D">
        <w:rPr>
          <w:rFonts w:ascii="仿宋_GB2312" w:eastAsia="仿宋_GB2312" w:hAnsi="仿宋" w:cs="Arial" w:hint="eastAsia"/>
          <w:kern w:val="0"/>
          <w:sz w:val="32"/>
          <w:szCs w:val="32"/>
        </w:rPr>
        <w:t>包括</w:t>
      </w:r>
      <w:r w:rsidR="001C6FAE" w:rsidRPr="00E7032D">
        <w:rPr>
          <w:rFonts w:ascii="仿宋_GB2312" w:eastAsia="仿宋_GB2312" w:hAnsi="仿宋" w:cs="Arial" w:hint="eastAsia"/>
          <w:kern w:val="0"/>
          <w:sz w:val="32"/>
          <w:szCs w:val="32"/>
        </w:rPr>
        <w:t>以下</w:t>
      </w:r>
      <w:r w:rsidR="00F45891" w:rsidRPr="00E7032D">
        <w:rPr>
          <w:rFonts w:ascii="仿宋_GB2312" w:eastAsia="仿宋_GB2312" w:hAnsi="仿宋" w:cs="Arial" w:hint="eastAsia"/>
          <w:kern w:val="0"/>
          <w:sz w:val="32"/>
          <w:szCs w:val="32"/>
        </w:rPr>
        <w:t>事项</w:t>
      </w:r>
      <w:r w:rsidRPr="00E7032D">
        <w:rPr>
          <w:rFonts w:ascii="仿宋_GB2312" w:eastAsia="仿宋_GB2312" w:hAnsi="仿宋" w:cs="Arial" w:hint="eastAsia"/>
          <w:kern w:val="0"/>
          <w:sz w:val="32"/>
          <w:szCs w:val="32"/>
        </w:rPr>
        <w:t>：</w:t>
      </w:r>
    </w:p>
    <w:p w14:paraId="79320A05" w14:textId="65A336B9"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（一）是否符合地方标准制定事项</w:t>
      </w:r>
      <w:r w:rsidR="00F45891" w:rsidRPr="00E7032D">
        <w:rPr>
          <w:rFonts w:ascii="仿宋_GB2312" w:eastAsia="仿宋_GB2312" w:hAnsi="仿宋" w:cs="Arial" w:hint="eastAsia"/>
          <w:kern w:val="0"/>
          <w:sz w:val="32"/>
          <w:szCs w:val="32"/>
        </w:rPr>
        <w:t>的</w:t>
      </w:r>
      <w:r w:rsidRPr="00E7032D">
        <w:rPr>
          <w:rFonts w:ascii="仿宋_GB2312" w:eastAsia="仿宋_GB2312" w:hAnsi="仿宋" w:cs="Arial" w:hint="eastAsia"/>
          <w:kern w:val="0"/>
          <w:sz w:val="32"/>
          <w:szCs w:val="32"/>
        </w:rPr>
        <w:t>范围；</w:t>
      </w:r>
    </w:p>
    <w:p w14:paraId="0FB754FC" w14:textId="645FDE08"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（二）是否符合立项</w:t>
      </w:r>
      <w:r w:rsidR="00F45891" w:rsidRPr="00E7032D">
        <w:rPr>
          <w:rFonts w:ascii="仿宋_GB2312" w:eastAsia="仿宋_GB2312" w:hAnsi="仿宋" w:cs="Arial" w:hint="eastAsia"/>
          <w:kern w:val="0"/>
          <w:sz w:val="32"/>
          <w:szCs w:val="32"/>
        </w:rPr>
        <w:t>的</w:t>
      </w:r>
      <w:r w:rsidRPr="00E7032D">
        <w:rPr>
          <w:rFonts w:ascii="仿宋_GB2312" w:eastAsia="仿宋_GB2312" w:hAnsi="仿宋" w:cs="Arial" w:hint="eastAsia"/>
          <w:kern w:val="0"/>
          <w:sz w:val="32"/>
          <w:szCs w:val="32"/>
        </w:rPr>
        <w:t>目的和需求；</w:t>
      </w:r>
    </w:p>
    <w:p w14:paraId="07440212" w14:textId="1B2466B6"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（三）是否符合有关法律法规规章的规定；</w:t>
      </w:r>
    </w:p>
    <w:p w14:paraId="57101AB2" w14:textId="28D0098B"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lastRenderedPageBreak/>
        <w:t>（四）技术要求是否不低于强制性国家标准的相关技术要求，并与有关标准</w:t>
      </w:r>
      <w:r w:rsidR="00227AC4" w:rsidRPr="00E7032D">
        <w:rPr>
          <w:rFonts w:ascii="仿宋_GB2312" w:eastAsia="仿宋_GB2312" w:hAnsi="仿宋" w:cs="Arial" w:hint="eastAsia"/>
          <w:kern w:val="0"/>
          <w:sz w:val="32"/>
          <w:szCs w:val="32"/>
        </w:rPr>
        <w:t>相</w:t>
      </w:r>
      <w:r w:rsidRPr="00E7032D">
        <w:rPr>
          <w:rFonts w:ascii="仿宋_GB2312" w:eastAsia="仿宋_GB2312" w:hAnsi="仿宋" w:cs="Arial" w:hint="eastAsia"/>
          <w:kern w:val="0"/>
          <w:sz w:val="32"/>
          <w:szCs w:val="32"/>
        </w:rPr>
        <w:t>协调；</w:t>
      </w:r>
    </w:p>
    <w:p w14:paraId="1FDCF44F" w14:textId="17F891B1"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（五）</w:t>
      </w:r>
      <w:r w:rsidR="00712582" w:rsidRPr="00E7032D">
        <w:rPr>
          <w:rFonts w:ascii="仿宋_GB2312" w:eastAsia="仿宋_GB2312" w:hAnsi="仿宋" w:cs="Arial" w:hint="eastAsia"/>
          <w:kern w:val="0"/>
          <w:sz w:val="32"/>
          <w:szCs w:val="32"/>
        </w:rPr>
        <w:t>技术要求是否满足</w:t>
      </w:r>
      <w:r w:rsidRPr="00E7032D">
        <w:rPr>
          <w:rFonts w:ascii="仿宋_GB2312" w:eastAsia="仿宋_GB2312" w:hAnsi="仿宋" w:cs="Arial" w:hint="eastAsia"/>
          <w:kern w:val="0"/>
          <w:sz w:val="32"/>
          <w:szCs w:val="32"/>
        </w:rPr>
        <w:t>科学性、先进性、适用性等方面的要求；</w:t>
      </w:r>
    </w:p>
    <w:p w14:paraId="7A9545C6" w14:textId="7777777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（六）是否妥善处理分歧意见；</w:t>
      </w:r>
    </w:p>
    <w:p w14:paraId="4BA2BD48" w14:textId="7FB1F188" w:rsidR="00D65319" w:rsidRPr="00E7032D" w:rsidRDefault="00D65319"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宋体" w:hint="eastAsia"/>
          <w:kern w:val="0"/>
          <w:sz w:val="32"/>
          <w:szCs w:val="32"/>
        </w:rPr>
        <w:t>（七）是否符合</w:t>
      </w:r>
      <w:r w:rsidR="00227AC4" w:rsidRPr="00E7032D">
        <w:rPr>
          <w:rFonts w:ascii="仿宋_GB2312" w:eastAsia="仿宋_GB2312" w:hAnsi="仿宋" w:cs="宋体" w:hint="eastAsia"/>
          <w:kern w:val="0"/>
          <w:sz w:val="32"/>
          <w:szCs w:val="32"/>
        </w:rPr>
        <w:t>标准</w:t>
      </w:r>
      <w:r w:rsidRPr="00E7032D">
        <w:rPr>
          <w:rFonts w:ascii="仿宋_GB2312" w:eastAsia="仿宋_GB2312" w:hAnsi="仿宋" w:cs="宋体" w:hint="eastAsia"/>
          <w:kern w:val="0"/>
          <w:sz w:val="32"/>
          <w:szCs w:val="32"/>
        </w:rPr>
        <w:t>编写规范；</w:t>
      </w:r>
    </w:p>
    <w:p w14:paraId="3D4452D7" w14:textId="7777777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w:t>
      </w:r>
      <w:r w:rsidR="00D65319" w:rsidRPr="00E7032D">
        <w:rPr>
          <w:rFonts w:ascii="仿宋_GB2312" w:eastAsia="仿宋_GB2312" w:hAnsi="仿宋" w:cs="Arial" w:hint="eastAsia"/>
          <w:kern w:val="0"/>
          <w:sz w:val="32"/>
          <w:szCs w:val="32"/>
        </w:rPr>
        <w:t>八</w:t>
      </w:r>
      <w:r w:rsidRPr="00E7032D">
        <w:rPr>
          <w:rFonts w:ascii="仿宋_GB2312" w:eastAsia="仿宋_GB2312" w:hAnsi="仿宋" w:cs="Arial" w:hint="eastAsia"/>
          <w:kern w:val="0"/>
          <w:sz w:val="32"/>
          <w:szCs w:val="32"/>
        </w:rPr>
        <w:t>）需要技术审查的其他事项。</w:t>
      </w:r>
    </w:p>
    <w:p w14:paraId="50176466" w14:textId="5428D1F1"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三十</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712582" w:rsidRPr="00E7032D">
        <w:rPr>
          <w:rFonts w:ascii="仿宋_GB2312" w:eastAsia="仿宋_GB2312" w:hAnsi="仿宋" w:cs="Arial" w:hint="eastAsia"/>
          <w:kern w:val="0"/>
          <w:sz w:val="32"/>
          <w:szCs w:val="32"/>
        </w:rPr>
        <w:t>技术审查</w:t>
      </w:r>
      <w:r w:rsidR="00D16B19" w:rsidRPr="00E7032D">
        <w:rPr>
          <w:rFonts w:ascii="仿宋_GB2312" w:eastAsia="仿宋_GB2312" w:hAnsi="仿宋" w:cs="Arial" w:hint="eastAsia"/>
          <w:kern w:val="0"/>
          <w:sz w:val="32"/>
          <w:szCs w:val="32"/>
        </w:rPr>
        <w:t>意见</w:t>
      </w:r>
      <w:r w:rsidR="00712582" w:rsidRPr="00E7032D">
        <w:rPr>
          <w:rFonts w:ascii="仿宋_GB2312" w:eastAsia="仿宋_GB2312" w:hAnsi="仿宋" w:cs="Arial" w:hint="eastAsia"/>
          <w:kern w:val="0"/>
          <w:sz w:val="32"/>
          <w:szCs w:val="32"/>
        </w:rPr>
        <w:t>原则上应当协调一致，推荐性标准应当有不少于专家组人数的四分之三同意且组长同意为通过；强制性标准应当由专家组一致同意为通过</w:t>
      </w:r>
      <w:r w:rsidRPr="00E7032D">
        <w:rPr>
          <w:rFonts w:ascii="仿宋_GB2312" w:eastAsia="仿宋_GB2312" w:hAnsi="仿宋" w:cs="Arial" w:hint="eastAsia"/>
          <w:kern w:val="0"/>
          <w:sz w:val="32"/>
          <w:szCs w:val="32"/>
        </w:rPr>
        <w:t>审查未通过的，标准化行政主管部门</w:t>
      </w:r>
      <w:r w:rsidR="00903E90" w:rsidRPr="00E7032D">
        <w:rPr>
          <w:rFonts w:ascii="仿宋_GB2312" w:eastAsia="仿宋_GB2312" w:hAnsi="仿宋" w:cs="Arial" w:hint="eastAsia"/>
          <w:kern w:val="0"/>
          <w:sz w:val="32"/>
          <w:szCs w:val="32"/>
        </w:rPr>
        <w:t>可以</w:t>
      </w:r>
      <w:r w:rsidRPr="00E7032D">
        <w:rPr>
          <w:rFonts w:ascii="仿宋_GB2312" w:eastAsia="仿宋_GB2312" w:hAnsi="仿宋" w:cs="Arial" w:hint="eastAsia"/>
          <w:kern w:val="0"/>
          <w:sz w:val="32"/>
          <w:szCs w:val="32"/>
        </w:rPr>
        <w:t>根据技术审查结论终止标准项目计划，或要求起草单位修改后再次提出审查申请。再次审查不通过的，该标准项目</w:t>
      </w:r>
      <w:r w:rsidR="00903E90" w:rsidRPr="00E7032D">
        <w:rPr>
          <w:rFonts w:ascii="仿宋_GB2312" w:eastAsia="仿宋_GB2312" w:hAnsi="仿宋" w:cs="Arial" w:hint="eastAsia"/>
          <w:kern w:val="0"/>
          <w:sz w:val="32"/>
          <w:szCs w:val="32"/>
        </w:rPr>
        <w:t>计划</w:t>
      </w:r>
      <w:r w:rsidRPr="00E7032D">
        <w:rPr>
          <w:rFonts w:ascii="仿宋_GB2312" w:eastAsia="仿宋_GB2312" w:hAnsi="仿宋" w:cs="Arial" w:hint="eastAsia"/>
          <w:kern w:val="0"/>
          <w:sz w:val="32"/>
          <w:szCs w:val="32"/>
        </w:rPr>
        <w:t>终止。</w:t>
      </w:r>
    </w:p>
    <w:p w14:paraId="282E38EE" w14:textId="2D64A07B" w:rsidR="00712582" w:rsidRPr="00E7032D" w:rsidRDefault="00712582"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三十一</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D16B19" w:rsidRPr="00E7032D">
        <w:rPr>
          <w:rFonts w:ascii="仿宋_GB2312" w:eastAsia="仿宋_GB2312" w:hAnsi="仿宋" w:cs="Arial" w:hint="eastAsia"/>
          <w:kern w:val="0"/>
          <w:sz w:val="32"/>
          <w:szCs w:val="32"/>
        </w:rPr>
        <w:t>省、设区的</w:t>
      </w:r>
      <w:r w:rsidRPr="00E7032D">
        <w:rPr>
          <w:rFonts w:ascii="仿宋_GB2312" w:eastAsia="仿宋_GB2312" w:hAnsi="仿宋" w:cs="Arial" w:hint="eastAsia"/>
          <w:kern w:val="0"/>
          <w:sz w:val="32"/>
          <w:szCs w:val="32"/>
        </w:rPr>
        <w:t>市（州）标准化行政主管部门应当在收到审查申请之日起90日内完成审查。</w:t>
      </w:r>
    </w:p>
    <w:p w14:paraId="104AD1AA" w14:textId="31EA2D6C" w:rsidR="00712582" w:rsidRPr="00E7032D" w:rsidRDefault="00D16B19"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标准技术要求</w:t>
      </w:r>
      <w:r w:rsidR="00712582" w:rsidRPr="00E7032D">
        <w:rPr>
          <w:rFonts w:ascii="仿宋_GB2312" w:eastAsia="仿宋_GB2312" w:hAnsi="仿宋" w:cs="Arial" w:hint="eastAsia"/>
          <w:kern w:val="0"/>
          <w:sz w:val="32"/>
          <w:szCs w:val="32"/>
        </w:rPr>
        <w:t>需要专业鉴定和复核的，不计入前款规定的审查时限。</w:t>
      </w:r>
    </w:p>
    <w:p w14:paraId="2C736E21" w14:textId="77777777" w:rsidR="009E19BC" w:rsidRPr="00F75CCC" w:rsidRDefault="0079528F" w:rsidP="004B2D01">
      <w:pPr>
        <w:widowControl/>
        <w:spacing w:line="600" w:lineRule="exact"/>
        <w:ind w:firstLineChars="200" w:firstLine="640"/>
        <w:jc w:val="left"/>
        <w:rPr>
          <w:rFonts w:ascii="黑体" w:eastAsia="黑体" w:hAnsi="黑体" w:cs="黑体" w:hint="eastAsia"/>
          <w:kern w:val="0"/>
          <w:sz w:val="32"/>
          <w:szCs w:val="32"/>
        </w:rPr>
      </w:pPr>
      <w:r w:rsidRPr="00F75CCC">
        <w:rPr>
          <w:rFonts w:ascii="黑体" w:eastAsia="黑体" w:hAnsi="黑体" w:cs="黑体" w:hint="eastAsia"/>
          <w:kern w:val="0"/>
          <w:sz w:val="32"/>
          <w:szCs w:val="32"/>
        </w:rPr>
        <w:t xml:space="preserve">          </w:t>
      </w:r>
      <w:r w:rsidR="00005F63" w:rsidRPr="00F75CCC">
        <w:rPr>
          <w:rFonts w:ascii="黑体" w:eastAsia="黑体" w:hAnsi="黑体" w:cs="黑体" w:hint="eastAsia"/>
          <w:kern w:val="0"/>
          <w:sz w:val="32"/>
          <w:szCs w:val="32"/>
        </w:rPr>
        <w:t xml:space="preserve">  </w:t>
      </w:r>
      <w:r w:rsidRPr="00F75CCC">
        <w:rPr>
          <w:rFonts w:ascii="黑体" w:eastAsia="黑体" w:hAnsi="黑体" w:cs="黑体" w:hint="eastAsia"/>
          <w:kern w:val="0"/>
          <w:sz w:val="32"/>
          <w:szCs w:val="32"/>
        </w:rPr>
        <w:t xml:space="preserve"> </w:t>
      </w:r>
      <w:r w:rsidR="009E19BC" w:rsidRPr="00F75CCC">
        <w:rPr>
          <w:rFonts w:ascii="黑体" w:eastAsia="黑体" w:hAnsi="黑体" w:cs="黑体" w:hint="eastAsia"/>
          <w:kern w:val="0"/>
          <w:sz w:val="32"/>
          <w:szCs w:val="32"/>
        </w:rPr>
        <w:t>第五章 标准的批准和备案</w:t>
      </w:r>
    </w:p>
    <w:p w14:paraId="6354AFFE" w14:textId="37B80580"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三十二</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起草单位应根据技术审查</w:t>
      </w:r>
      <w:r w:rsidR="00E00CD2" w:rsidRPr="00E7032D">
        <w:rPr>
          <w:rFonts w:ascii="仿宋_GB2312" w:eastAsia="仿宋_GB2312" w:hAnsi="仿宋" w:cs="Arial" w:hint="eastAsia"/>
          <w:kern w:val="0"/>
          <w:sz w:val="32"/>
          <w:szCs w:val="32"/>
        </w:rPr>
        <w:t>会</w:t>
      </w:r>
      <w:r w:rsidR="00D16B19" w:rsidRPr="00E7032D">
        <w:rPr>
          <w:rFonts w:ascii="仿宋_GB2312" w:eastAsia="仿宋_GB2312" w:hAnsi="仿宋" w:cs="Arial" w:hint="eastAsia"/>
          <w:kern w:val="0"/>
          <w:sz w:val="32"/>
          <w:szCs w:val="32"/>
        </w:rPr>
        <w:t>意见</w:t>
      </w:r>
      <w:r w:rsidRPr="00E7032D">
        <w:rPr>
          <w:rFonts w:ascii="仿宋_GB2312" w:eastAsia="仿宋_GB2312" w:hAnsi="仿宋" w:cs="Arial" w:hint="eastAsia"/>
          <w:kern w:val="0"/>
          <w:sz w:val="32"/>
          <w:szCs w:val="32"/>
        </w:rPr>
        <w:t>修改</w:t>
      </w:r>
      <w:r w:rsidR="00E00CD2" w:rsidRPr="00E7032D">
        <w:rPr>
          <w:rFonts w:ascii="仿宋_GB2312" w:eastAsia="仿宋_GB2312" w:hAnsi="仿宋" w:cs="Arial" w:hint="eastAsia"/>
          <w:kern w:val="0"/>
          <w:sz w:val="32"/>
          <w:szCs w:val="32"/>
        </w:rPr>
        <w:t>形成</w:t>
      </w:r>
      <w:r w:rsidRPr="00E7032D">
        <w:rPr>
          <w:rFonts w:ascii="仿宋_GB2312" w:eastAsia="仿宋_GB2312" w:hAnsi="仿宋" w:cs="Arial" w:hint="eastAsia"/>
          <w:kern w:val="0"/>
          <w:sz w:val="32"/>
          <w:szCs w:val="32"/>
        </w:rPr>
        <w:t>标准</w:t>
      </w:r>
      <w:r w:rsidR="00E00CD2" w:rsidRPr="00E7032D">
        <w:rPr>
          <w:rFonts w:ascii="仿宋_GB2312" w:eastAsia="仿宋_GB2312" w:hAnsi="仿宋" w:cs="Arial" w:hint="eastAsia"/>
          <w:kern w:val="0"/>
          <w:sz w:val="32"/>
          <w:szCs w:val="32"/>
        </w:rPr>
        <w:t>报批稿</w:t>
      </w:r>
      <w:r w:rsidRPr="00E7032D">
        <w:rPr>
          <w:rFonts w:ascii="仿宋_GB2312" w:eastAsia="仿宋_GB2312" w:hAnsi="仿宋" w:cs="Arial" w:hint="eastAsia"/>
          <w:kern w:val="0"/>
          <w:sz w:val="32"/>
          <w:szCs w:val="32"/>
        </w:rPr>
        <w:t>，经</w:t>
      </w:r>
      <w:r w:rsidR="000A63F3" w:rsidRPr="00E7032D">
        <w:rPr>
          <w:rFonts w:ascii="仿宋_GB2312" w:eastAsia="仿宋_GB2312" w:hAnsi="仿宋" w:cs="Arial" w:hint="eastAsia"/>
          <w:kern w:val="0"/>
          <w:sz w:val="32"/>
          <w:szCs w:val="32"/>
        </w:rPr>
        <w:t>专家</w:t>
      </w:r>
      <w:r w:rsidRPr="00E7032D">
        <w:rPr>
          <w:rFonts w:ascii="仿宋_GB2312" w:eastAsia="仿宋_GB2312" w:hAnsi="仿宋" w:cs="Arial" w:hint="eastAsia"/>
          <w:kern w:val="0"/>
          <w:sz w:val="32"/>
          <w:szCs w:val="32"/>
        </w:rPr>
        <w:t>组组长签字和有关</w:t>
      </w:r>
      <w:r w:rsidR="000A63F3" w:rsidRPr="00E7032D">
        <w:rPr>
          <w:rFonts w:ascii="仿宋_GB2312" w:eastAsia="仿宋_GB2312" w:hAnsi="仿宋" w:cs="Arial" w:hint="eastAsia"/>
          <w:kern w:val="0"/>
          <w:sz w:val="32"/>
          <w:szCs w:val="32"/>
        </w:rPr>
        <w:t>行业</w:t>
      </w:r>
      <w:r w:rsidRPr="00E7032D">
        <w:rPr>
          <w:rFonts w:ascii="仿宋_GB2312" w:eastAsia="仿宋_GB2312" w:hAnsi="仿宋" w:cs="Arial" w:hint="eastAsia"/>
          <w:kern w:val="0"/>
          <w:sz w:val="32"/>
          <w:szCs w:val="32"/>
        </w:rPr>
        <w:t>主管部门审核后将</w:t>
      </w:r>
      <w:r w:rsidR="000A63F3" w:rsidRPr="00E7032D">
        <w:rPr>
          <w:rFonts w:ascii="仿宋_GB2312" w:eastAsia="仿宋_GB2312" w:hAnsi="仿宋" w:cs="Arial" w:hint="eastAsia"/>
          <w:kern w:val="0"/>
          <w:sz w:val="32"/>
          <w:szCs w:val="32"/>
        </w:rPr>
        <w:t>标准报批</w:t>
      </w:r>
      <w:r w:rsidRPr="00E7032D">
        <w:rPr>
          <w:rFonts w:ascii="仿宋_GB2312" w:eastAsia="仿宋_GB2312" w:hAnsi="仿宋" w:cs="Arial" w:hint="eastAsia"/>
          <w:kern w:val="0"/>
          <w:sz w:val="32"/>
          <w:szCs w:val="32"/>
        </w:rPr>
        <w:t>材料提交至标准化行政主管部门。报批材料</w:t>
      </w:r>
      <w:r w:rsidR="000A63F3" w:rsidRPr="00E7032D">
        <w:rPr>
          <w:rFonts w:ascii="仿宋_GB2312" w:eastAsia="仿宋_GB2312" w:hAnsi="仿宋" w:cs="Arial" w:hint="eastAsia"/>
          <w:kern w:val="0"/>
          <w:sz w:val="32"/>
          <w:szCs w:val="32"/>
        </w:rPr>
        <w:t>包括</w:t>
      </w:r>
      <w:r w:rsidRPr="00E7032D">
        <w:rPr>
          <w:rFonts w:ascii="仿宋_GB2312" w:eastAsia="仿宋_GB2312" w:hAnsi="仿宋" w:cs="Arial" w:hint="eastAsia"/>
          <w:kern w:val="0"/>
          <w:sz w:val="32"/>
          <w:szCs w:val="32"/>
        </w:rPr>
        <w:t>：</w:t>
      </w:r>
    </w:p>
    <w:p w14:paraId="42F09278" w14:textId="16BAC2E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（一）标准报批表</w:t>
      </w:r>
      <w:r w:rsidR="00E00CD2" w:rsidRPr="00E7032D">
        <w:rPr>
          <w:rFonts w:ascii="仿宋_GB2312" w:eastAsia="仿宋_GB2312" w:hAnsi="仿宋" w:cs="Arial" w:hint="eastAsia"/>
          <w:kern w:val="0"/>
          <w:sz w:val="32"/>
          <w:szCs w:val="32"/>
        </w:rPr>
        <w:t>或公文</w:t>
      </w:r>
      <w:r w:rsidRPr="00E7032D">
        <w:rPr>
          <w:rFonts w:ascii="仿宋_GB2312" w:eastAsia="仿宋_GB2312" w:hAnsi="仿宋" w:cs="Arial" w:hint="eastAsia"/>
          <w:kern w:val="0"/>
          <w:sz w:val="32"/>
          <w:szCs w:val="32"/>
        </w:rPr>
        <w:t>（</w:t>
      </w:r>
      <w:r w:rsidR="00E00CD2" w:rsidRPr="00E7032D">
        <w:rPr>
          <w:rFonts w:ascii="仿宋_GB2312" w:eastAsia="仿宋_GB2312" w:hAnsi="仿宋" w:cs="Arial" w:hint="eastAsia"/>
          <w:kern w:val="0"/>
          <w:sz w:val="32"/>
          <w:szCs w:val="32"/>
        </w:rPr>
        <w:t>如涉及多个行业主管部门的，应提供相关部门意见</w:t>
      </w:r>
      <w:r w:rsidRPr="00E7032D">
        <w:rPr>
          <w:rFonts w:ascii="仿宋_GB2312" w:eastAsia="仿宋_GB2312" w:hAnsi="仿宋" w:cs="Arial" w:hint="eastAsia"/>
          <w:kern w:val="0"/>
          <w:sz w:val="32"/>
          <w:szCs w:val="32"/>
        </w:rPr>
        <w:t>）；</w:t>
      </w:r>
    </w:p>
    <w:p w14:paraId="61A6B454" w14:textId="5590C43B" w:rsidR="00FC6A0D" w:rsidRPr="00E7032D" w:rsidRDefault="00FC6A0D"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（二）标准报批稿；</w:t>
      </w:r>
    </w:p>
    <w:p w14:paraId="5360F579" w14:textId="6E2D083B" w:rsidR="00FC6A0D" w:rsidRPr="00E7032D" w:rsidRDefault="00FC6A0D"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lastRenderedPageBreak/>
        <w:t>（三）标准编制说明报批稿。</w:t>
      </w:r>
    </w:p>
    <w:p w14:paraId="222FCE5A" w14:textId="0CDBB5BC"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w:t>
      </w:r>
      <w:r w:rsidR="00FC6A0D" w:rsidRPr="00E7032D">
        <w:rPr>
          <w:rFonts w:ascii="仿宋_GB2312" w:eastAsia="仿宋_GB2312" w:hAnsi="仿宋" w:cs="Arial" w:hint="eastAsia"/>
          <w:kern w:val="0"/>
          <w:sz w:val="32"/>
          <w:szCs w:val="32"/>
        </w:rPr>
        <w:t>四</w:t>
      </w:r>
      <w:r w:rsidRPr="00E7032D">
        <w:rPr>
          <w:rFonts w:ascii="仿宋_GB2312" w:eastAsia="仿宋_GB2312" w:hAnsi="仿宋" w:cs="Arial" w:hint="eastAsia"/>
          <w:kern w:val="0"/>
          <w:sz w:val="32"/>
          <w:szCs w:val="32"/>
        </w:rPr>
        <w:t>）标准技术审查结论表；</w:t>
      </w:r>
    </w:p>
    <w:p w14:paraId="1F0C147C" w14:textId="1E824456" w:rsidR="009E19BC" w:rsidRPr="00E7032D" w:rsidRDefault="00FC6A0D"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（五</w:t>
      </w:r>
      <w:r w:rsidR="009E19BC" w:rsidRPr="00E7032D">
        <w:rPr>
          <w:rFonts w:ascii="仿宋_GB2312" w:eastAsia="仿宋_GB2312" w:hAnsi="仿宋" w:cs="Arial" w:hint="eastAsia"/>
          <w:kern w:val="0"/>
          <w:sz w:val="32"/>
          <w:szCs w:val="32"/>
        </w:rPr>
        <w:t>）标准技术审查</w:t>
      </w:r>
      <w:r w:rsidR="000B35F2" w:rsidRPr="00E7032D">
        <w:rPr>
          <w:rFonts w:ascii="仿宋_GB2312" w:eastAsia="仿宋_GB2312" w:hAnsi="仿宋" w:cs="Arial" w:hint="eastAsia"/>
          <w:kern w:val="0"/>
          <w:sz w:val="32"/>
          <w:szCs w:val="32"/>
        </w:rPr>
        <w:t>意见</w:t>
      </w:r>
      <w:r w:rsidR="009E19BC" w:rsidRPr="00E7032D">
        <w:rPr>
          <w:rFonts w:ascii="仿宋_GB2312" w:eastAsia="仿宋_GB2312" w:hAnsi="仿宋" w:cs="Arial" w:hint="eastAsia"/>
          <w:kern w:val="0"/>
          <w:sz w:val="32"/>
          <w:szCs w:val="32"/>
        </w:rPr>
        <w:t>汇总表；</w:t>
      </w:r>
    </w:p>
    <w:p w14:paraId="27B6A5F3" w14:textId="49D1A4D5" w:rsidR="000B35F2" w:rsidRPr="00E7032D" w:rsidRDefault="000B35F2"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w:t>
      </w:r>
      <w:r w:rsidR="00FC6A0D" w:rsidRPr="00E7032D">
        <w:rPr>
          <w:rFonts w:ascii="仿宋_GB2312" w:eastAsia="仿宋_GB2312" w:hAnsi="仿宋" w:cs="Arial" w:hint="eastAsia"/>
          <w:kern w:val="0"/>
          <w:sz w:val="32"/>
          <w:szCs w:val="32"/>
        </w:rPr>
        <w:t>六</w:t>
      </w:r>
      <w:r w:rsidRPr="00E7032D">
        <w:rPr>
          <w:rFonts w:ascii="仿宋_GB2312" w:eastAsia="仿宋_GB2312" w:hAnsi="仿宋" w:cs="Arial" w:hint="eastAsia"/>
          <w:kern w:val="0"/>
          <w:sz w:val="32"/>
          <w:szCs w:val="32"/>
        </w:rPr>
        <w:t>）技术审查意见处理情况汇总表；</w:t>
      </w:r>
    </w:p>
    <w:p w14:paraId="45AEB49D" w14:textId="325E66C2" w:rsidR="00FC6A0D" w:rsidRPr="00E7032D" w:rsidRDefault="00FC6A0D"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（七）标准宣贯推广实施方案；</w:t>
      </w:r>
    </w:p>
    <w:p w14:paraId="6C295E6C" w14:textId="6CA68D0B" w:rsidR="00FC6A0D" w:rsidRPr="00E7032D" w:rsidRDefault="00FC6A0D"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（八）标准应用实施技术手册。</w:t>
      </w:r>
    </w:p>
    <w:p w14:paraId="2E6F9E34" w14:textId="36BD5489" w:rsidR="00F47CB1" w:rsidRPr="00E7032D" w:rsidRDefault="00F47CB1" w:rsidP="004B2D01">
      <w:pPr>
        <w:widowControl/>
        <w:spacing w:line="600" w:lineRule="exact"/>
        <w:ind w:firstLineChars="200" w:firstLine="643"/>
        <w:jc w:val="left"/>
        <w:rPr>
          <w:rFonts w:ascii="仿宋_GB2312" w:eastAsia="仿宋_GB2312" w:hAnsi="仿宋" w:cs="Arial" w:hint="eastAsia"/>
          <w:kern w:val="0"/>
          <w:sz w:val="32"/>
          <w:szCs w:val="32"/>
        </w:rPr>
      </w:pPr>
      <w:r w:rsidRPr="00F75CCC">
        <w:rPr>
          <w:rFonts w:ascii="仿宋_GB2312" w:eastAsia="仿宋_GB2312" w:hAnsi="仿宋" w:cs="Arial" w:hint="eastAsia"/>
          <w:b/>
          <w:kern w:val="0"/>
          <w:sz w:val="32"/>
          <w:szCs w:val="32"/>
        </w:rPr>
        <w:t>第</w:t>
      </w:r>
      <w:r w:rsidR="00E7032D" w:rsidRPr="00F75CCC">
        <w:rPr>
          <w:rFonts w:ascii="仿宋_GB2312" w:eastAsia="仿宋_GB2312" w:hAnsi="仿宋" w:cs="Arial" w:hint="eastAsia"/>
          <w:b/>
          <w:kern w:val="0"/>
          <w:sz w:val="32"/>
          <w:szCs w:val="32"/>
        </w:rPr>
        <w:t>三十三</w:t>
      </w:r>
      <w:r w:rsidRPr="00F75CCC">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地方标准发布前，有关单位和个人认为相关技术要求存在重大问题或者出现重大政策性变化的，可以向标准化行政主管部门提出计划变更或者终止的建议。</w:t>
      </w:r>
    </w:p>
    <w:p w14:paraId="4C7DC75F" w14:textId="0903249A" w:rsidR="00F47CB1" w:rsidRPr="00E7032D" w:rsidRDefault="00F47CB1"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标准化行政主管部门可以根据有关</w:t>
      </w:r>
      <w:r w:rsidR="008F4065" w:rsidRPr="00E7032D">
        <w:rPr>
          <w:rFonts w:ascii="仿宋_GB2312" w:eastAsia="仿宋_GB2312" w:hAnsi="仿宋" w:cs="Arial" w:hint="eastAsia"/>
          <w:kern w:val="0"/>
          <w:sz w:val="32"/>
          <w:szCs w:val="32"/>
        </w:rPr>
        <w:t>行业</w:t>
      </w:r>
      <w:r w:rsidRPr="00E7032D">
        <w:rPr>
          <w:rFonts w:ascii="仿宋_GB2312" w:eastAsia="仿宋_GB2312" w:hAnsi="仿宋" w:cs="Arial" w:hint="eastAsia"/>
          <w:kern w:val="0"/>
          <w:sz w:val="32"/>
          <w:szCs w:val="32"/>
        </w:rPr>
        <w:t>主管部门、专业标准化技术委员会等方面意见，作出计划变更或者终止的决定。</w:t>
      </w:r>
    </w:p>
    <w:p w14:paraId="726F912F" w14:textId="507F7382"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6D5B9C" w:rsidRPr="00E7032D">
        <w:rPr>
          <w:rFonts w:ascii="仿宋_GB2312" w:eastAsia="仿宋_GB2312" w:hAnsi="仿宋" w:cs="Arial" w:hint="eastAsia"/>
          <w:b/>
          <w:kern w:val="0"/>
          <w:sz w:val="32"/>
          <w:szCs w:val="32"/>
        </w:rPr>
        <w:t>三</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四</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8F4065" w:rsidRPr="00E7032D">
        <w:rPr>
          <w:rFonts w:ascii="仿宋_GB2312" w:eastAsia="仿宋_GB2312" w:hAnsi="仿宋" w:cs="Arial" w:hint="eastAsia"/>
          <w:kern w:val="0"/>
          <w:sz w:val="32"/>
          <w:szCs w:val="32"/>
        </w:rPr>
        <w:t>省、</w:t>
      </w:r>
      <w:r w:rsidRPr="00E7032D">
        <w:rPr>
          <w:rFonts w:ascii="仿宋_GB2312" w:eastAsia="仿宋_GB2312" w:hAnsi="仿宋" w:cs="Arial" w:hint="eastAsia"/>
          <w:kern w:val="0"/>
          <w:sz w:val="32"/>
          <w:szCs w:val="32"/>
        </w:rPr>
        <w:t>设区的市（州）标准化行政主管部门对报批材料齐全、制定程序规范的地方标准予以</w:t>
      </w:r>
      <w:r w:rsidR="00A975C0" w:rsidRPr="00E7032D">
        <w:rPr>
          <w:rFonts w:ascii="仿宋_GB2312" w:eastAsia="仿宋_GB2312" w:hAnsi="仿宋" w:cs="Arial" w:hint="eastAsia"/>
          <w:kern w:val="0"/>
          <w:sz w:val="32"/>
          <w:szCs w:val="32"/>
        </w:rPr>
        <w:t>批准，统一</w:t>
      </w:r>
      <w:r w:rsidRPr="00E7032D">
        <w:rPr>
          <w:rFonts w:ascii="仿宋_GB2312" w:eastAsia="仿宋_GB2312" w:hAnsi="仿宋" w:cs="Arial" w:hint="eastAsia"/>
          <w:kern w:val="0"/>
          <w:sz w:val="32"/>
          <w:szCs w:val="32"/>
        </w:rPr>
        <w:t>编号和发布。</w:t>
      </w:r>
    </w:p>
    <w:p w14:paraId="72B27C60" w14:textId="4368207E" w:rsidR="00A975C0" w:rsidRPr="00E7032D" w:rsidRDefault="00A975C0"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法律法规规定地方标准由省人民政府批准的，经省标准化行政主管部门审议通过后，批准程序按照法律法规规定执行。</w:t>
      </w:r>
    </w:p>
    <w:p w14:paraId="1FCC3FD4" w14:textId="5089416D" w:rsidR="00A975C0" w:rsidRPr="00E7032D" w:rsidRDefault="00A975C0"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区域协同标准按照有关规定执行。</w:t>
      </w:r>
    </w:p>
    <w:p w14:paraId="3D21BC19" w14:textId="2E1C0498"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4D52E5" w:rsidRPr="00E7032D">
        <w:rPr>
          <w:rFonts w:ascii="仿宋_GB2312" w:eastAsia="仿宋_GB2312" w:hAnsi="仿宋" w:cs="Arial" w:hint="eastAsia"/>
          <w:b/>
          <w:kern w:val="0"/>
          <w:sz w:val="32"/>
          <w:szCs w:val="32"/>
        </w:rPr>
        <w:t>三</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五</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地方标准的发布时间与实施时间之间一般设置不少于90日的过渡期，因公共安全、人身健康、生态环境等重大公共利益亟需实施的除外。</w:t>
      </w:r>
    </w:p>
    <w:p w14:paraId="63167298" w14:textId="1177A5CE" w:rsidR="00C70C12" w:rsidRPr="00E7032D" w:rsidRDefault="00C70C12"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新地方标准实施后，原地方标准同时废止。</w:t>
      </w:r>
    </w:p>
    <w:p w14:paraId="5239E705" w14:textId="5079EC9D"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第三十</w:t>
      </w:r>
      <w:r w:rsidR="00E7032D">
        <w:rPr>
          <w:rFonts w:ascii="仿宋_GB2312" w:eastAsia="仿宋_GB2312" w:hAnsi="仿宋" w:cs="Arial" w:hint="eastAsia"/>
          <w:b/>
          <w:kern w:val="0"/>
          <w:sz w:val="32"/>
          <w:szCs w:val="32"/>
        </w:rPr>
        <w:t>六</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D76630" w:rsidRPr="00E7032D">
        <w:rPr>
          <w:rFonts w:ascii="仿宋_GB2312" w:eastAsia="仿宋_GB2312" w:hAnsi="仿宋" w:cs="Arial" w:hint="eastAsia"/>
          <w:kern w:val="0"/>
          <w:sz w:val="32"/>
          <w:szCs w:val="32"/>
        </w:rPr>
        <w:t>省、</w:t>
      </w:r>
      <w:r w:rsidRPr="00E7032D">
        <w:rPr>
          <w:rFonts w:ascii="仿宋_GB2312" w:eastAsia="仿宋_GB2312" w:hAnsi="仿宋" w:cs="Arial" w:hint="eastAsia"/>
          <w:kern w:val="0"/>
          <w:sz w:val="32"/>
          <w:szCs w:val="32"/>
        </w:rPr>
        <w:t>设区的市（州）标准化行政主管部门应自地方标准发布之日起20日内在其门户网站</w:t>
      </w:r>
      <w:r w:rsidR="00A975C0" w:rsidRPr="00E7032D">
        <w:rPr>
          <w:rFonts w:ascii="仿宋_GB2312" w:eastAsia="仿宋_GB2312" w:hAnsi="仿宋" w:cs="Arial" w:hint="eastAsia"/>
          <w:kern w:val="0"/>
          <w:sz w:val="32"/>
          <w:szCs w:val="32"/>
        </w:rPr>
        <w:t>公开标准发布公告，在</w:t>
      </w:r>
      <w:r w:rsidRPr="00E7032D">
        <w:rPr>
          <w:rFonts w:ascii="仿宋_GB2312" w:eastAsia="仿宋_GB2312" w:hAnsi="仿宋" w:cs="Arial" w:hint="eastAsia"/>
          <w:kern w:val="0"/>
          <w:sz w:val="32"/>
          <w:szCs w:val="32"/>
        </w:rPr>
        <w:t>标准信息公共服务平台上公开标准文本，供社会公众免费查阅。</w:t>
      </w:r>
    </w:p>
    <w:p w14:paraId="4703D9E3" w14:textId="77777777" w:rsidR="009E19BC" w:rsidRPr="00F75CCC" w:rsidRDefault="0079528F" w:rsidP="004B2D01">
      <w:pPr>
        <w:widowControl/>
        <w:spacing w:line="600" w:lineRule="exact"/>
        <w:ind w:firstLineChars="200" w:firstLine="640"/>
        <w:jc w:val="left"/>
        <w:rPr>
          <w:rFonts w:ascii="黑体" w:eastAsia="黑体" w:hAnsi="黑体" w:cs="黑体" w:hint="eastAsia"/>
          <w:kern w:val="0"/>
          <w:sz w:val="32"/>
          <w:szCs w:val="32"/>
        </w:rPr>
      </w:pPr>
      <w:r w:rsidRPr="00F75CCC">
        <w:rPr>
          <w:rFonts w:ascii="黑体" w:eastAsia="黑体" w:hAnsi="黑体" w:cs="黑体" w:hint="eastAsia"/>
          <w:kern w:val="0"/>
          <w:sz w:val="32"/>
          <w:szCs w:val="32"/>
        </w:rPr>
        <w:lastRenderedPageBreak/>
        <w:t xml:space="preserve">           </w:t>
      </w:r>
      <w:r w:rsidR="009E19BC" w:rsidRPr="00F75CCC">
        <w:rPr>
          <w:rFonts w:ascii="黑体" w:eastAsia="黑体" w:hAnsi="黑体" w:cs="黑体" w:hint="eastAsia"/>
          <w:kern w:val="0"/>
          <w:sz w:val="32"/>
          <w:szCs w:val="32"/>
        </w:rPr>
        <w:t>第六章  标准的实施与监督</w:t>
      </w:r>
    </w:p>
    <w:p w14:paraId="0B89C7CD" w14:textId="1422D873" w:rsidR="00957779"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第三十</w:t>
      </w:r>
      <w:r w:rsidR="00E7032D">
        <w:rPr>
          <w:rFonts w:ascii="仿宋_GB2312" w:eastAsia="仿宋_GB2312" w:hAnsi="仿宋" w:cs="Arial" w:hint="eastAsia"/>
          <w:b/>
          <w:kern w:val="0"/>
          <w:sz w:val="32"/>
          <w:szCs w:val="32"/>
        </w:rPr>
        <w:t>七</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957779" w:rsidRPr="00E7032D">
        <w:rPr>
          <w:rFonts w:ascii="仿宋_GB2312" w:eastAsia="仿宋_GB2312" w:hAnsi="仿宋" w:cs="Arial" w:hint="eastAsia"/>
          <w:kern w:val="0"/>
          <w:sz w:val="32"/>
          <w:szCs w:val="32"/>
        </w:rPr>
        <w:t>鼓励</w:t>
      </w:r>
      <w:r w:rsidR="00D24822" w:rsidRPr="00E7032D">
        <w:rPr>
          <w:rFonts w:ascii="仿宋_GB2312" w:eastAsia="仿宋_GB2312" w:hAnsi="仿宋" w:cs="Arial" w:hint="eastAsia"/>
          <w:kern w:val="0"/>
          <w:sz w:val="32"/>
          <w:szCs w:val="32"/>
        </w:rPr>
        <w:t>地方政策措施</w:t>
      </w:r>
      <w:r w:rsidR="00957779" w:rsidRPr="00E7032D">
        <w:rPr>
          <w:rFonts w:ascii="仿宋_GB2312" w:eastAsia="仿宋_GB2312" w:hAnsi="仿宋" w:cs="Arial" w:hint="eastAsia"/>
          <w:kern w:val="0"/>
          <w:sz w:val="32"/>
          <w:szCs w:val="32"/>
        </w:rPr>
        <w:t>积极引用地方标准开展宏观调控、产业推进、公共服务、行业管理和社会治理等工作。</w:t>
      </w:r>
    </w:p>
    <w:p w14:paraId="2C6DA79E" w14:textId="0607E94A" w:rsidR="00957779" w:rsidRPr="00E7032D" w:rsidRDefault="00957779"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鼓励企事业组织、社会团体和教育、科研机构等单位和个人采用地方标准作为生产经营和提供服务的依据。</w:t>
      </w:r>
    </w:p>
    <w:p w14:paraId="70A984DE" w14:textId="634845D0" w:rsidR="009E19BC" w:rsidRPr="00E7032D" w:rsidRDefault="00C70C12"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鼓励</w:t>
      </w:r>
      <w:r w:rsidR="009E19BC" w:rsidRPr="00E7032D">
        <w:rPr>
          <w:rFonts w:ascii="仿宋_GB2312" w:eastAsia="仿宋_GB2312" w:hAnsi="仿宋" w:cs="Arial" w:hint="eastAsia"/>
          <w:kern w:val="0"/>
          <w:sz w:val="32"/>
          <w:szCs w:val="32"/>
        </w:rPr>
        <w:t>各专业标准化技术委员会、企事业组织、社会团体和教育、科研机构等应利用自身有利条件，开展地方标准的宣贯、培训、咨询等服务，积极推动地方标准实施。</w:t>
      </w:r>
    </w:p>
    <w:p w14:paraId="02DCC597" w14:textId="4D792E15" w:rsidR="008B3344" w:rsidRPr="00E7032D" w:rsidRDefault="008B3344" w:rsidP="004B2D01">
      <w:pPr>
        <w:widowControl/>
        <w:spacing w:line="600" w:lineRule="exact"/>
        <w:ind w:firstLineChars="200" w:firstLine="643"/>
        <w:jc w:val="left"/>
        <w:rPr>
          <w:rFonts w:ascii="仿宋_GB2312" w:eastAsia="仿宋_GB2312" w:hAnsi="仿宋" w:cs="Arial" w:hint="eastAsia"/>
          <w:kern w:val="0"/>
          <w:sz w:val="32"/>
          <w:szCs w:val="32"/>
        </w:rPr>
      </w:pPr>
      <w:r w:rsidRPr="00F75CCC">
        <w:rPr>
          <w:rFonts w:ascii="仿宋_GB2312" w:eastAsia="仿宋_GB2312" w:hAnsi="仿宋" w:cs="Arial" w:hint="eastAsia"/>
          <w:b/>
          <w:kern w:val="0"/>
          <w:sz w:val="32"/>
          <w:szCs w:val="32"/>
        </w:rPr>
        <w:t>第</w:t>
      </w:r>
      <w:r w:rsidR="00E7032D" w:rsidRPr="00F75CCC">
        <w:rPr>
          <w:rFonts w:ascii="仿宋_GB2312" w:eastAsia="仿宋_GB2312" w:hAnsi="仿宋" w:cs="Arial" w:hint="eastAsia"/>
          <w:b/>
          <w:kern w:val="0"/>
          <w:sz w:val="32"/>
          <w:szCs w:val="32"/>
        </w:rPr>
        <w:t>三十八</w:t>
      </w:r>
      <w:r w:rsidRPr="00F75CCC">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起草单位应当开展地方标准技术交流、培训等宣传推广工作，并及时向标准化行政主管部门和有关行政主管部门反馈实施情况。</w:t>
      </w:r>
    </w:p>
    <w:p w14:paraId="325B27C5" w14:textId="670AE9E8"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第三十</w:t>
      </w:r>
      <w:r w:rsidR="00E7032D">
        <w:rPr>
          <w:rFonts w:ascii="仿宋_GB2312" w:eastAsia="仿宋_GB2312" w:hAnsi="仿宋" w:cs="Arial" w:hint="eastAsia"/>
          <w:b/>
          <w:kern w:val="0"/>
          <w:sz w:val="32"/>
          <w:szCs w:val="32"/>
        </w:rPr>
        <w:t>九</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鼓励社会团体、企业事业组织以及公民在使用地方标准过程中，向有关</w:t>
      </w:r>
      <w:r w:rsidR="00DB4E54" w:rsidRPr="00E7032D">
        <w:rPr>
          <w:rFonts w:ascii="仿宋_GB2312" w:eastAsia="仿宋_GB2312" w:hAnsi="仿宋" w:cs="Arial" w:hint="eastAsia"/>
          <w:kern w:val="0"/>
          <w:sz w:val="32"/>
          <w:szCs w:val="32"/>
        </w:rPr>
        <w:t>行业</w:t>
      </w:r>
      <w:r w:rsidRPr="00E7032D">
        <w:rPr>
          <w:rFonts w:ascii="仿宋_GB2312" w:eastAsia="仿宋_GB2312" w:hAnsi="仿宋" w:cs="Arial" w:hint="eastAsia"/>
          <w:kern w:val="0"/>
          <w:sz w:val="32"/>
          <w:szCs w:val="32"/>
        </w:rPr>
        <w:t>主管部门和标准化行政主管部门反馈问题、提出建议。</w:t>
      </w:r>
    </w:p>
    <w:p w14:paraId="6E11726D" w14:textId="36D5D6AC"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四十</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BE0A78" w:rsidRPr="00E7032D">
        <w:rPr>
          <w:rFonts w:ascii="仿宋_GB2312" w:eastAsia="仿宋_GB2312" w:hAnsi="仿宋" w:cs="Arial" w:hint="eastAsia"/>
          <w:kern w:val="0"/>
          <w:sz w:val="32"/>
          <w:szCs w:val="32"/>
        </w:rPr>
        <w:t>省、</w:t>
      </w:r>
      <w:r w:rsidRPr="00E7032D">
        <w:rPr>
          <w:rFonts w:ascii="仿宋_GB2312" w:eastAsia="仿宋_GB2312" w:hAnsi="仿宋" w:cs="Arial" w:hint="eastAsia"/>
          <w:kern w:val="0"/>
          <w:sz w:val="32"/>
          <w:szCs w:val="32"/>
        </w:rPr>
        <w:t>设区的市（州）标准化行政主管部门应建立</w:t>
      </w:r>
      <w:r w:rsidR="00F40BE7" w:rsidRPr="00E7032D">
        <w:rPr>
          <w:rFonts w:ascii="仿宋_GB2312" w:eastAsia="仿宋_GB2312" w:hAnsi="仿宋" w:cs="Arial" w:hint="eastAsia"/>
          <w:kern w:val="0"/>
          <w:sz w:val="32"/>
          <w:szCs w:val="32"/>
        </w:rPr>
        <w:t>地方标准</w:t>
      </w:r>
      <w:r w:rsidRPr="00E7032D">
        <w:rPr>
          <w:rFonts w:ascii="仿宋_GB2312" w:eastAsia="仿宋_GB2312" w:hAnsi="仿宋" w:cs="Arial" w:hint="eastAsia"/>
          <w:kern w:val="0"/>
          <w:sz w:val="32"/>
          <w:szCs w:val="32"/>
        </w:rPr>
        <w:t>统计分析、信息反馈和评估机制，</w:t>
      </w:r>
      <w:r w:rsidR="00F40BE7" w:rsidRPr="00E7032D">
        <w:rPr>
          <w:rFonts w:ascii="仿宋_GB2312" w:eastAsia="仿宋_GB2312" w:hAnsi="仿宋" w:cs="Arial" w:hint="eastAsia"/>
          <w:kern w:val="0"/>
          <w:sz w:val="32"/>
          <w:szCs w:val="32"/>
        </w:rPr>
        <w:t>将</w:t>
      </w:r>
      <w:r w:rsidRPr="00E7032D">
        <w:rPr>
          <w:rFonts w:ascii="仿宋_GB2312" w:eastAsia="仿宋_GB2312" w:hAnsi="仿宋" w:cs="Arial" w:hint="eastAsia"/>
          <w:kern w:val="0"/>
          <w:sz w:val="32"/>
          <w:szCs w:val="32"/>
        </w:rPr>
        <w:t>反馈和评估情况</w:t>
      </w:r>
      <w:r w:rsidR="00BE0A78" w:rsidRPr="00E7032D">
        <w:rPr>
          <w:rFonts w:ascii="仿宋_GB2312" w:eastAsia="仿宋_GB2312" w:hAnsi="仿宋" w:cs="Arial" w:hint="eastAsia"/>
          <w:kern w:val="0"/>
          <w:sz w:val="32"/>
          <w:szCs w:val="32"/>
        </w:rPr>
        <w:t>与</w:t>
      </w:r>
      <w:r w:rsidR="00F40BE7" w:rsidRPr="00E7032D">
        <w:rPr>
          <w:rFonts w:ascii="仿宋_GB2312" w:eastAsia="仿宋_GB2312" w:hAnsi="仿宋" w:cs="Arial" w:hint="eastAsia"/>
          <w:kern w:val="0"/>
          <w:sz w:val="32"/>
          <w:szCs w:val="32"/>
        </w:rPr>
        <w:t>地方标准复审工作相结合。</w:t>
      </w:r>
    </w:p>
    <w:p w14:paraId="2E5FB2D7" w14:textId="2780F162"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复审周期一般不超过5年，但有下列情形之一的，</w:t>
      </w:r>
      <w:r w:rsidR="00784B98" w:rsidRPr="00E7032D">
        <w:rPr>
          <w:rFonts w:ascii="仿宋_GB2312" w:eastAsia="仿宋_GB2312" w:hAnsi="仿宋" w:cs="Arial" w:hint="eastAsia"/>
          <w:kern w:val="0"/>
          <w:sz w:val="32"/>
          <w:szCs w:val="32"/>
        </w:rPr>
        <w:t>行业主管部门</w:t>
      </w:r>
      <w:r w:rsidRPr="00E7032D">
        <w:rPr>
          <w:rFonts w:ascii="仿宋_GB2312" w:eastAsia="仿宋_GB2312" w:hAnsi="仿宋" w:cs="Arial" w:hint="eastAsia"/>
          <w:kern w:val="0"/>
          <w:sz w:val="32"/>
          <w:szCs w:val="32"/>
        </w:rPr>
        <w:t>应及时</w:t>
      </w:r>
      <w:r w:rsidR="00784B98" w:rsidRPr="00E7032D">
        <w:rPr>
          <w:rFonts w:ascii="仿宋_GB2312" w:eastAsia="仿宋_GB2312" w:hAnsi="仿宋" w:cs="Arial" w:hint="eastAsia"/>
          <w:kern w:val="0"/>
          <w:sz w:val="32"/>
          <w:szCs w:val="32"/>
        </w:rPr>
        <w:t>向同级标准化行政主管部门提出复审建议</w:t>
      </w:r>
      <w:r w:rsidRPr="00E7032D">
        <w:rPr>
          <w:rFonts w:ascii="仿宋_GB2312" w:eastAsia="仿宋_GB2312" w:hAnsi="仿宋" w:cs="Arial" w:hint="eastAsia"/>
          <w:kern w:val="0"/>
          <w:sz w:val="32"/>
          <w:szCs w:val="32"/>
        </w:rPr>
        <w:t>：</w:t>
      </w:r>
    </w:p>
    <w:p w14:paraId="285CA3AB" w14:textId="438AC92F" w:rsidR="009E19BC" w:rsidRPr="00E7032D" w:rsidRDefault="00BA0BB2"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（一）法律法规</w:t>
      </w:r>
      <w:r w:rsidR="009E19BC" w:rsidRPr="00E7032D">
        <w:rPr>
          <w:rFonts w:ascii="仿宋_GB2312" w:eastAsia="仿宋_GB2312" w:hAnsi="仿宋" w:cs="Arial" w:hint="eastAsia"/>
          <w:kern w:val="0"/>
          <w:sz w:val="32"/>
          <w:szCs w:val="32"/>
        </w:rPr>
        <w:t>规章修改或者废止的；</w:t>
      </w:r>
    </w:p>
    <w:p w14:paraId="04FFAE7E" w14:textId="77777777"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（二）相关国家政策发生重大调整的；</w:t>
      </w:r>
    </w:p>
    <w:p w14:paraId="5FD5C34E" w14:textId="7C6F23AF"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（三）</w:t>
      </w:r>
      <w:r w:rsidR="00F40BE7" w:rsidRPr="00E7032D">
        <w:rPr>
          <w:rFonts w:ascii="仿宋_GB2312" w:eastAsia="仿宋_GB2312" w:hAnsi="仿宋" w:cs="Arial" w:hint="eastAsia"/>
          <w:kern w:val="0"/>
          <w:sz w:val="32"/>
          <w:szCs w:val="32"/>
        </w:rPr>
        <w:t>相关</w:t>
      </w:r>
      <w:r w:rsidRPr="00E7032D">
        <w:rPr>
          <w:rFonts w:ascii="仿宋_GB2312" w:eastAsia="仿宋_GB2312" w:hAnsi="仿宋" w:cs="Arial" w:hint="eastAsia"/>
          <w:kern w:val="0"/>
          <w:sz w:val="32"/>
          <w:szCs w:val="32"/>
        </w:rPr>
        <w:t>国家标准、行业标准、地方标准</w:t>
      </w:r>
      <w:r w:rsidR="00F40BE7" w:rsidRPr="00E7032D">
        <w:rPr>
          <w:rFonts w:ascii="仿宋_GB2312" w:eastAsia="仿宋_GB2312" w:hAnsi="仿宋" w:cs="Arial" w:hint="eastAsia"/>
          <w:kern w:val="0"/>
          <w:sz w:val="32"/>
          <w:szCs w:val="32"/>
        </w:rPr>
        <w:t>发生变化</w:t>
      </w:r>
      <w:r w:rsidRPr="00E7032D">
        <w:rPr>
          <w:rFonts w:ascii="仿宋_GB2312" w:eastAsia="仿宋_GB2312" w:hAnsi="仿宋" w:cs="Arial" w:hint="eastAsia"/>
          <w:kern w:val="0"/>
          <w:sz w:val="32"/>
          <w:szCs w:val="32"/>
        </w:rPr>
        <w:t>；</w:t>
      </w:r>
    </w:p>
    <w:p w14:paraId="26B275A2" w14:textId="130DE664" w:rsidR="009E19BC" w:rsidRPr="00E7032D" w:rsidRDefault="009E19BC"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（四）涉及的关键技术、适用条件发生重大变化的；</w:t>
      </w:r>
    </w:p>
    <w:p w14:paraId="125BD501" w14:textId="2A7F685E" w:rsidR="00F40BE7" w:rsidRPr="00E7032D" w:rsidRDefault="00F40BE7"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lastRenderedPageBreak/>
        <w:t>（五）标准实施发现问题；</w:t>
      </w:r>
    </w:p>
    <w:p w14:paraId="275789B7" w14:textId="5733D48D" w:rsidR="009E19BC" w:rsidRPr="00E7032D" w:rsidRDefault="00F40BE7"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（六）应及时复审的其他情形。</w:t>
      </w:r>
    </w:p>
    <w:p w14:paraId="644AFE5B" w14:textId="2625608E"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四</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一</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F54D94" w:rsidRPr="00E7032D">
        <w:rPr>
          <w:rFonts w:ascii="仿宋_GB2312" w:eastAsia="仿宋_GB2312" w:hAnsi="仿宋" w:cs="Arial" w:hint="eastAsia"/>
          <w:kern w:val="0"/>
          <w:sz w:val="32"/>
          <w:szCs w:val="32"/>
        </w:rPr>
        <w:t>省、</w:t>
      </w:r>
      <w:r w:rsidRPr="00E7032D">
        <w:rPr>
          <w:rFonts w:ascii="仿宋_GB2312" w:eastAsia="仿宋_GB2312" w:hAnsi="仿宋" w:cs="Arial" w:hint="eastAsia"/>
          <w:kern w:val="0"/>
          <w:sz w:val="32"/>
          <w:szCs w:val="32"/>
        </w:rPr>
        <w:t>设区的市（州）标准化行政主管部门应征求同级有关行政主管部门以及企事业组织、社会团体、消费者组织和教育、科研机构等方面意见，根据</w:t>
      </w:r>
      <w:r w:rsidR="008B3344" w:rsidRPr="00E7032D">
        <w:rPr>
          <w:rFonts w:ascii="仿宋_GB2312" w:eastAsia="仿宋_GB2312" w:hAnsi="仿宋" w:cs="Arial" w:hint="eastAsia"/>
          <w:kern w:val="0"/>
          <w:sz w:val="32"/>
          <w:szCs w:val="32"/>
        </w:rPr>
        <w:t>各方</w:t>
      </w:r>
      <w:r w:rsidRPr="00E7032D">
        <w:rPr>
          <w:rFonts w:ascii="仿宋_GB2312" w:eastAsia="仿宋_GB2312" w:hAnsi="仿宋" w:cs="Arial" w:hint="eastAsia"/>
          <w:kern w:val="0"/>
          <w:sz w:val="32"/>
          <w:szCs w:val="32"/>
        </w:rPr>
        <w:t>意见作出地方标准继续有效、修订或者废止的复审结论，并向社会公布。</w:t>
      </w:r>
    </w:p>
    <w:p w14:paraId="2C0CD0D6" w14:textId="721B13BB" w:rsidR="009E19BC" w:rsidRPr="00E7032D" w:rsidRDefault="00224357"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复审结论为修订</w:t>
      </w:r>
      <w:r w:rsidR="00F54D94" w:rsidRPr="00E7032D">
        <w:rPr>
          <w:rFonts w:ascii="仿宋_GB2312" w:eastAsia="仿宋_GB2312" w:hAnsi="仿宋" w:cs="Arial" w:hint="eastAsia"/>
          <w:kern w:val="0"/>
          <w:sz w:val="32"/>
          <w:szCs w:val="32"/>
        </w:rPr>
        <w:t>的</w:t>
      </w:r>
      <w:r w:rsidRPr="00E7032D">
        <w:rPr>
          <w:rFonts w:ascii="仿宋_GB2312" w:eastAsia="仿宋_GB2312" w:hAnsi="仿宋" w:cs="Arial" w:hint="eastAsia"/>
          <w:kern w:val="0"/>
          <w:sz w:val="32"/>
          <w:szCs w:val="32"/>
        </w:rPr>
        <w:t>地方标准，应</w:t>
      </w:r>
      <w:r w:rsidR="009E19BC" w:rsidRPr="00E7032D">
        <w:rPr>
          <w:rFonts w:ascii="仿宋_GB2312" w:eastAsia="仿宋_GB2312" w:hAnsi="仿宋" w:cs="Arial" w:hint="eastAsia"/>
          <w:kern w:val="0"/>
          <w:sz w:val="32"/>
          <w:szCs w:val="32"/>
        </w:rPr>
        <w:t>按照</w:t>
      </w:r>
      <w:r w:rsidRPr="00E7032D">
        <w:rPr>
          <w:rFonts w:ascii="仿宋_GB2312" w:eastAsia="仿宋_GB2312" w:hAnsi="仿宋" w:cs="Arial" w:hint="eastAsia"/>
          <w:kern w:val="0"/>
          <w:sz w:val="32"/>
          <w:szCs w:val="32"/>
        </w:rPr>
        <w:t>本办法规定的地方标准制定程序执行。</w:t>
      </w:r>
      <w:r w:rsidR="00737E81" w:rsidRPr="00E7032D">
        <w:rPr>
          <w:rFonts w:ascii="仿宋_GB2312" w:eastAsia="仿宋_GB2312" w:hAnsi="仿宋" w:cs="Arial" w:hint="eastAsia"/>
          <w:kern w:val="0"/>
          <w:sz w:val="32"/>
          <w:szCs w:val="32"/>
        </w:rPr>
        <w:t>未及时复审并报送复审建议的地方标准，标准化行政主管部门可以将视情况予以废止。</w:t>
      </w:r>
      <w:r w:rsidRPr="00E7032D">
        <w:rPr>
          <w:rFonts w:ascii="仿宋_GB2312" w:eastAsia="仿宋_GB2312" w:hAnsi="仿宋" w:cs="Arial" w:hint="eastAsia"/>
          <w:kern w:val="0"/>
          <w:sz w:val="32"/>
          <w:szCs w:val="32"/>
        </w:rPr>
        <w:t>复审结论为废止地方标准的，应</w:t>
      </w:r>
      <w:r w:rsidR="009E19BC" w:rsidRPr="00E7032D">
        <w:rPr>
          <w:rFonts w:ascii="仿宋_GB2312" w:eastAsia="仿宋_GB2312" w:hAnsi="仿宋" w:cs="Arial" w:hint="eastAsia"/>
          <w:kern w:val="0"/>
          <w:sz w:val="32"/>
          <w:szCs w:val="32"/>
        </w:rPr>
        <w:t>公告废止</w:t>
      </w:r>
      <w:r w:rsidR="00B32546" w:rsidRPr="00E7032D">
        <w:rPr>
          <w:rFonts w:ascii="仿宋_GB2312" w:eastAsia="仿宋_GB2312" w:hAnsi="仿宋" w:cs="Arial" w:hint="eastAsia"/>
          <w:kern w:val="0"/>
          <w:sz w:val="32"/>
          <w:szCs w:val="32"/>
        </w:rPr>
        <w:t>。</w:t>
      </w:r>
      <w:r w:rsidR="008B3344" w:rsidRPr="00E7032D">
        <w:rPr>
          <w:rFonts w:ascii="仿宋_GB2312" w:eastAsia="仿宋_GB2312" w:hAnsi="仿宋" w:cs="Arial" w:hint="eastAsia"/>
          <w:kern w:val="0"/>
          <w:sz w:val="32"/>
          <w:szCs w:val="32"/>
        </w:rPr>
        <w:t>经省人民政府批准的地方标准，应当报省人民政府批准后废止。</w:t>
      </w:r>
    </w:p>
    <w:p w14:paraId="0CBF5B15" w14:textId="14CB35C9" w:rsidR="001C6FAE"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E7032D">
        <w:rPr>
          <w:rFonts w:ascii="仿宋_GB2312" w:eastAsia="仿宋_GB2312" w:hAnsi="仿宋" w:cs="Arial" w:hint="eastAsia"/>
          <w:b/>
          <w:kern w:val="0"/>
          <w:sz w:val="32"/>
          <w:szCs w:val="32"/>
        </w:rPr>
        <w:t>四</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二</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地方标准</w:t>
      </w:r>
      <w:r w:rsidR="00096ED2" w:rsidRPr="00E7032D">
        <w:rPr>
          <w:rFonts w:ascii="仿宋_GB2312" w:eastAsia="仿宋_GB2312" w:hAnsi="仿宋" w:cs="Arial" w:hint="eastAsia"/>
          <w:kern w:val="0"/>
          <w:sz w:val="32"/>
          <w:szCs w:val="32"/>
        </w:rPr>
        <w:t>发布后</w:t>
      </w:r>
      <w:r w:rsidRPr="00E7032D">
        <w:rPr>
          <w:rFonts w:ascii="仿宋_GB2312" w:eastAsia="仿宋_GB2312" w:hAnsi="仿宋" w:cs="Arial" w:hint="eastAsia"/>
          <w:kern w:val="0"/>
          <w:sz w:val="32"/>
          <w:szCs w:val="32"/>
        </w:rPr>
        <w:t>个别技术</w:t>
      </w:r>
      <w:r w:rsidR="004C5707" w:rsidRPr="00E7032D">
        <w:rPr>
          <w:rFonts w:ascii="仿宋_GB2312" w:eastAsia="仿宋_GB2312" w:hAnsi="仿宋" w:cs="Arial" w:hint="eastAsia"/>
          <w:kern w:val="0"/>
          <w:sz w:val="32"/>
          <w:szCs w:val="32"/>
        </w:rPr>
        <w:t>要求</w:t>
      </w:r>
      <w:r w:rsidR="00096ED2" w:rsidRPr="00E7032D">
        <w:rPr>
          <w:rFonts w:ascii="仿宋_GB2312" w:eastAsia="仿宋_GB2312" w:hAnsi="仿宋" w:cs="Arial" w:hint="eastAsia"/>
          <w:kern w:val="0"/>
          <w:sz w:val="32"/>
          <w:szCs w:val="32"/>
        </w:rPr>
        <w:t>需要</w:t>
      </w:r>
      <w:r w:rsidRPr="00E7032D">
        <w:rPr>
          <w:rFonts w:ascii="仿宋_GB2312" w:eastAsia="仿宋_GB2312" w:hAnsi="仿宋" w:cs="Arial" w:hint="eastAsia"/>
          <w:kern w:val="0"/>
          <w:sz w:val="32"/>
          <w:szCs w:val="32"/>
        </w:rPr>
        <w:t>少量</w:t>
      </w:r>
      <w:r w:rsidR="00096ED2" w:rsidRPr="00E7032D">
        <w:rPr>
          <w:rFonts w:ascii="仿宋_GB2312" w:eastAsia="仿宋_GB2312" w:hAnsi="仿宋" w:cs="Arial" w:hint="eastAsia"/>
          <w:kern w:val="0"/>
          <w:sz w:val="32"/>
          <w:szCs w:val="32"/>
        </w:rPr>
        <w:t>调整、补充或者删减，可以通过修改单进行修改。地方标准修改单由</w:t>
      </w:r>
      <w:r w:rsidRPr="00E7032D">
        <w:rPr>
          <w:rFonts w:ascii="仿宋_GB2312" w:eastAsia="仿宋_GB2312" w:hAnsi="仿宋" w:cs="Arial" w:hint="eastAsia"/>
          <w:kern w:val="0"/>
          <w:sz w:val="32"/>
          <w:szCs w:val="32"/>
        </w:rPr>
        <w:t>有关</w:t>
      </w:r>
      <w:r w:rsidR="00297C16" w:rsidRPr="00E7032D">
        <w:rPr>
          <w:rFonts w:ascii="仿宋_GB2312" w:eastAsia="仿宋_GB2312" w:hAnsi="仿宋" w:cs="Arial" w:hint="eastAsia"/>
          <w:kern w:val="0"/>
          <w:sz w:val="32"/>
          <w:szCs w:val="32"/>
        </w:rPr>
        <w:t>行业</w:t>
      </w:r>
      <w:r w:rsidRPr="00E7032D">
        <w:rPr>
          <w:rFonts w:ascii="仿宋_GB2312" w:eastAsia="仿宋_GB2312" w:hAnsi="仿宋" w:cs="Arial" w:hint="eastAsia"/>
          <w:kern w:val="0"/>
          <w:sz w:val="32"/>
          <w:szCs w:val="32"/>
        </w:rPr>
        <w:t>主管部门或标准技术归口单位</w:t>
      </w:r>
      <w:r w:rsidR="00096ED2" w:rsidRPr="00E7032D">
        <w:rPr>
          <w:rFonts w:ascii="仿宋_GB2312" w:eastAsia="仿宋_GB2312" w:hAnsi="仿宋" w:cs="Arial" w:hint="eastAsia"/>
          <w:kern w:val="0"/>
          <w:sz w:val="32"/>
          <w:szCs w:val="32"/>
        </w:rPr>
        <w:t>提出</w:t>
      </w:r>
      <w:r w:rsidR="001C6FAE" w:rsidRPr="00E7032D">
        <w:rPr>
          <w:rFonts w:ascii="仿宋_GB2312" w:eastAsia="仿宋_GB2312" w:hAnsi="仿宋" w:cs="Arial" w:hint="eastAsia"/>
          <w:kern w:val="0"/>
          <w:sz w:val="32"/>
          <w:szCs w:val="32"/>
        </w:rPr>
        <w:t>，</w:t>
      </w:r>
      <w:r w:rsidRPr="00E7032D">
        <w:rPr>
          <w:rFonts w:ascii="仿宋_GB2312" w:eastAsia="仿宋_GB2312" w:hAnsi="仿宋" w:cs="Arial" w:hint="eastAsia"/>
          <w:kern w:val="0"/>
          <w:sz w:val="32"/>
          <w:szCs w:val="32"/>
        </w:rPr>
        <w:t>同级标准化行政主管部门</w:t>
      </w:r>
      <w:r w:rsidR="00096ED2" w:rsidRPr="00E7032D">
        <w:rPr>
          <w:rFonts w:ascii="仿宋_GB2312" w:eastAsia="仿宋_GB2312" w:hAnsi="仿宋" w:cs="Arial" w:hint="eastAsia"/>
          <w:kern w:val="0"/>
          <w:sz w:val="32"/>
          <w:szCs w:val="32"/>
        </w:rPr>
        <w:t>按程序批准后以公告形式发布。</w:t>
      </w:r>
    </w:p>
    <w:p w14:paraId="5E80511F" w14:textId="1FB20D92" w:rsidR="009E19BC" w:rsidRPr="00E7032D" w:rsidRDefault="00096ED2" w:rsidP="004B2D01">
      <w:pPr>
        <w:widowControl/>
        <w:spacing w:line="600" w:lineRule="exact"/>
        <w:ind w:firstLineChars="200" w:firstLine="640"/>
        <w:jc w:val="left"/>
        <w:rPr>
          <w:rFonts w:ascii="仿宋_GB2312" w:eastAsia="仿宋_GB2312" w:hAnsi="仿宋" w:cs="Arial" w:hint="eastAsia"/>
          <w:kern w:val="0"/>
          <w:sz w:val="32"/>
          <w:szCs w:val="32"/>
        </w:rPr>
      </w:pPr>
      <w:r w:rsidRPr="00E7032D">
        <w:rPr>
          <w:rFonts w:ascii="仿宋_GB2312" w:eastAsia="仿宋_GB2312" w:hAnsi="仿宋" w:cs="Arial" w:hint="eastAsia"/>
          <w:kern w:val="0"/>
          <w:sz w:val="32"/>
          <w:szCs w:val="32"/>
        </w:rPr>
        <w:t>地方标准的修改单与标准文本具有同等效力。</w:t>
      </w:r>
    </w:p>
    <w:p w14:paraId="7BB4FFCE" w14:textId="2BB1C513"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6D5B9C" w:rsidRPr="00E7032D">
        <w:rPr>
          <w:rFonts w:ascii="仿宋_GB2312" w:eastAsia="仿宋_GB2312" w:hAnsi="仿宋" w:cs="Arial" w:hint="eastAsia"/>
          <w:b/>
          <w:kern w:val="0"/>
          <w:sz w:val="32"/>
          <w:szCs w:val="32"/>
        </w:rPr>
        <w:t>四</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三</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省标准化行政主管部门应对设区的市（州）标准化行政主管部门发布的地方标准实施监督</w:t>
      </w:r>
      <w:r w:rsidR="00297C16" w:rsidRPr="00E7032D">
        <w:rPr>
          <w:rFonts w:ascii="仿宋_GB2312" w:eastAsia="仿宋_GB2312" w:hAnsi="仿宋" w:cs="Arial" w:hint="eastAsia"/>
          <w:kern w:val="0"/>
          <w:sz w:val="32"/>
          <w:szCs w:val="32"/>
        </w:rPr>
        <w:t>检查</w:t>
      </w:r>
      <w:r w:rsidRPr="00E7032D">
        <w:rPr>
          <w:rFonts w:ascii="仿宋_GB2312" w:eastAsia="仿宋_GB2312" w:hAnsi="仿宋" w:cs="Arial" w:hint="eastAsia"/>
          <w:kern w:val="0"/>
          <w:sz w:val="32"/>
          <w:szCs w:val="32"/>
        </w:rPr>
        <w:t>，并对地方标准的制定、编号、备案及实施等情况进行指导。</w:t>
      </w:r>
    </w:p>
    <w:p w14:paraId="69C6881B" w14:textId="7B8AF84D"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w:t>
      </w:r>
      <w:r w:rsidR="00A9157F" w:rsidRPr="00E7032D">
        <w:rPr>
          <w:rFonts w:ascii="仿宋_GB2312" w:eastAsia="仿宋_GB2312" w:hAnsi="仿宋" w:cs="Arial" w:hint="eastAsia"/>
          <w:b/>
          <w:kern w:val="0"/>
          <w:sz w:val="32"/>
          <w:szCs w:val="32"/>
        </w:rPr>
        <w:t>四</w:t>
      </w:r>
      <w:r w:rsidRPr="00E7032D">
        <w:rPr>
          <w:rFonts w:ascii="仿宋_GB2312" w:eastAsia="仿宋_GB2312" w:hAnsi="仿宋" w:cs="Arial" w:hint="eastAsia"/>
          <w:b/>
          <w:kern w:val="0"/>
          <w:sz w:val="32"/>
          <w:szCs w:val="32"/>
        </w:rPr>
        <w:t>十</w:t>
      </w:r>
      <w:r w:rsidR="00E7032D">
        <w:rPr>
          <w:rFonts w:ascii="仿宋_GB2312" w:eastAsia="仿宋_GB2312" w:hAnsi="仿宋" w:cs="Arial" w:hint="eastAsia"/>
          <w:b/>
          <w:kern w:val="0"/>
          <w:sz w:val="32"/>
          <w:szCs w:val="32"/>
        </w:rPr>
        <w:t>四</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对经济和社会发展具有重大推动作用的地方标准，可以按照有关规定申报科学技术奖励以及资金补助。</w:t>
      </w:r>
    </w:p>
    <w:p w14:paraId="006060D5" w14:textId="77777777" w:rsidR="009E19BC" w:rsidRPr="00F75CCC" w:rsidRDefault="0079528F" w:rsidP="004B2D01">
      <w:pPr>
        <w:widowControl/>
        <w:spacing w:line="600" w:lineRule="exact"/>
        <w:ind w:firstLineChars="200" w:firstLine="640"/>
        <w:jc w:val="left"/>
        <w:rPr>
          <w:rFonts w:ascii="黑体" w:eastAsia="黑体" w:hAnsi="黑体" w:cs="黑体" w:hint="eastAsia"/>
          <w:kern w:val="0"/>
          <w:sz w:val="32"/>
          <w:szCs w:val="32"/>
        </w:rPr>
      </w:pPr>
      <w:r w:rsidRPr="00F75CCC">
        <w:rPr>
          <w:rFonts w:ascii="黑体" w:eastAsia="黑体" w:hAnsi="黑体" w:cs="黑体" w:hint="eastAsia"/>
          <w:kern w:val="0"/>
          <w:sz w:val="32"/>
          <w:szCs w:val="32"/>
        </w:rPr>
        <w:t xml:space="preserve">                     </w:t>
      </w:r>
      <w:r w:rsidR="009E19BC" w:rsidRPr="00F75CCC">
        <w:rPr>
          <w:rFonts w:ascii="黑体" w:eastAsia="黑体" w:hAnsi="黑体" w:cs="黑体" w:hint="eastAsia"/>
          <w:kern w:val="0"/>
          <w:sz w:val="32"/>
          <w:szCs w:val="32"/>
        </w:rPr>
        <w:t>第七章   附 则</w:t>
      </w:r>
    </w:p>
    <w:p w14:paraId="0C6F89DF" w14:textId="08EC2CFB"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lastRenderedPageBreak/>
        <w:t>第四十</w:t>
      </w:r>
      <w:r w:rsidR="00E7032D">
        <w:rPr>
          <w:rFonts w:ascii="仿宋_GB2312" w:eastAsia="仿宋_GB2312" w:hAnsi="仿宋" w:cs="Arial" w:hint="eastAsia"/>
          <w:b/>
          <w:kern w:val="0"/>
          <w:sz w:val="32"/>
          <w:szCs w:val="32"/>
        </w:rPr>
        <w:t>五</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003C5002" w:rsidRPr="00E7032D">
        <w:rPr>
          <w:rFonts w:ascii="仿宋_GB2312" w:eastAsia="仿宋_GB2312" w:hAnsi="仿宋" w:cs="Arial" w:hint="eastAsia"/>
          <w:kern w:val="0"/>
          <w:sz w:val="32"/>
          <w:szCs w:val="32"/>
        </w:rPr>
        <w:t>《贵州省专业标准化技术委员会管理办法》《贵州省标准化技术评审专家和专家库管理办法》对</w:t>
      </w:r>
      <w:r w:rsidR="00297C16" w:rsidRPr="00E7032D">
        <w:rPr>
          <w:rFonts w:ascii="仿宋_GB2312" w:eastAsia="仿宋_GB2312" w:hAnsi="仿宋" w:cs="Arial" w:hint="eastAsia"/>
          <w:kern w:val="0"/>
          <w:sz w:val="32"/>
          <w:szCs w:val="32"/>
        </w:rPr>
        <w:t>专业标准化</w:t>
      </w:r>
      <w:r w:rsidR="003C5002" w:rsidRPr="00E7032D">
        <w:rPr>
          <w:rFonts w:ascii="仿宋_GB2312" w:eastAsia="仿宋_GB2312" w:hAnsi="仿宋" w:cs="Arial" w:hint="eastAsia"/>
          <w:kern w:val="0"/>
          <w:sz w:val="32"/>
          <w:szCs w:val="32"/>
        </w:rPr>
        <w:t>技术委员会和专家</w:t>
      </w:r>
      <w:r w:rsidR="00297C16" w:rsidRPr="00E7032D">
        <w:rPr>
          <w:rFonts w:ascii="仿宋_GB2312" w:eastAsia="仿宋_GB2312" w:hAnsi="仿宋" w:cs="Arial" w:hint="eastAsia"/>
          <w:kern w:val="0"/>
          <w:sz w:val="32"/>
          <w:szCs w:val="32"/>
        </w:rPr>
        <w:t>库</w:t>
      </w:r>
      <w:r w:rsidR="003C5002" w:rsidRPr="00E7032D">
        <w:rPr>
          <w:rFonts w:ascii="仿宋_GB2312" w:eastAsia="仿宋_GB2312" w:hAnsi="仿宋" w:cs="Arial" w:hint="eastAsia"/>
          <w:kern w:val="0"/>
          <w:sz w:val="32"/>
          <w:szCs w:val="32"/>
        </w:rPr>
        <w:t>的管理另有规定的，从其规定。</w:t>
      </w:r>
    </w:p>
    <w:p w14:paraId="2E08F639" w14:textId="1218E9AB"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第四十</w:t>
      </w:r>
      <w:r w:rsidR="00E7032D">
        <w:rPr>
          <w:rFonts w:ascii="仿宋_GB2312" w:eastAsia="仿宋_GB2312" w:hAnsi="仿宋" w:cs="Arial" w:hint="eastAsia"/>
          <w:b/>
          <w:kern w:val="0"/>
          <w:sz w:val="32"/>
          <w:szCs w:val="32"/>
        </w:rPr>
        <w:t>六</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本办法由贵州省市场监督管理局解释。</w:t>
      </w:r>
    </w:p>
    <w:p w14:paraId="1E55F73F" w14:textId="060D7042" w:rsidR="000B6E31" w:rsidRPr="00E7032D" w:rsidRDefault="000B6E31" w:rsidP="004B2D01">
      <w:pPr>
        <w:widowControl/>
        <w:spacing w:line="600" w:lineRule="exact"/>
        <w:ind w:firstLineChars="200" w:firstLine="643"/>
        <w:jc w:val="left"/>
        <w:rPr>
          <w:rFonts w:ascii="仿宋_GB2312" w:eastAsia="仿宋_GB2312" w:hAnsi="仿宋" w:cs="Arial" w:hint="eastAsia"/>
          <w:kern w:val="0"/>
          <w:sz w:val="32"/>
          <w:szCs w:val="32"/>
        </w:rPr>
      </w:pPr>
      <w:r w:rsidRPr="00F75CCC">
        <w:rPr>
          <w:rFonts w:ascii="仿宋_GB2312" w:eastAsia="仿宋_GB2312" w:hAnsi="仿宋" w:cs="Arial" w:hint="eastAsia"/>
          <w:b/>
          <w:kern w:val="0"/>
          <w:sz w:val="32"/>
          <w:szCs w:val="32"/>
        </w:rPr>
        <w:t>第</w:t>
      </w:r>
      <w:r w:rsidR="00E7032D" w:rsidRPr="00F75CCC">
        <w:rPr>
          <w:rFonts w:ascii="仿宋_GB2312" w:eastAsia="仿宋_GB2312" w:hAnsi="仿宋" w:cs="Arial" w:hint="eastAsia"/>
          <w:b/>
          <w:kern w:val="0"/>
          <w:sz w:val="32"/>
          <w:szCs w:val="32"/>
        </w:rPr>
        <w:t>四十七</w:t>
      </w:r>
      <w:r w:rsidRPr="00F75CCC">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本办法实施过程中</w:t>
      </w:r>
      <w:r w:rsidR="00297C16" w:rsidRPr="00E7032D">
        <w:rPr>
          <w:rFonts w:ascii="仿宋_GB2312" w:eastAsia="仿宋_GB2312" w:hAnsi="仿宋" w:cs="Arial" w:hint="eastAsia"/>
          <w:kern w:val="0"/>
          <w:sz w:val="32"/>
          <w:szCs w:val="32"/>
        </w:rPr>
        <w:t>需</w:t>
      </w:r>
      <w:r w:rsidRPr="00E7032D">
        <w:rPr>
          <w:rFonts w:ascii="仿宋_GB2312" w:eastAsia="仿宋_GB2312" w:hAnsi="仿宋" w:cs="Arial" w:hint="eastAsia"/>
          <w:kern w:val="0"/>
          <w:sz w:val="32"/>
          <w:szCs w:val="32"/>
        </w:rPr>
        <w:t>使用的配套固定格式文件在</w:t>
      </w:r>
      <w:r w:rsidR="00297C16" w:rsidRPr="00E7032D">
        <w:rPr>
          <w:rFonts w:ascii="仿宋_GB2312" w:eastAsia="仿宋_GB2312" w:hAnsi="仿宋" w:cs="Arial" w:hint="eastAsia"/>
          <w:kern w:val="0"/>
          <w:sz w:val="32"/>
          <w:szCs w:val="32"/>
        </w:rPr>
        <w:t>省、设区的市（州</w:t>
      </w:r>
      <w:r w:rsidR="00297C16" w:rsidRPr="00E7032D">
        <w:rPr>
          <w:rFonts w:ascii="仿宋_GB2312" w:eastAsia="仿宋_GB2312" w:hAnsi="仿宋" w:cs="Arial" w:hint="eastAsia"/>
          <w:kern w:val="0"/>
          <w:sz w:val="32"/>
          <w:szCs w:val="32"/>
        </w:rPr>
        <w:t>）</w:t>
      </w:r>
      <w:r w:rsidRPr="00E7032D">
        <w:rPr>
          <w:rFonts w:ascii="仿宋_GB2312" w:eastAsia="仿宋_GB2312" w:hAnsi="仿宋" w:cs="Arial" w:hint="eastAsia"/>
          <w:kern w:val="0"/>
          <w:sz w:val="32"/>
          <w:szCs w:val="32"/>
        </w:rPr>
        <w:t>标准化行政主管部门</w:t>
      </w:r>
      <w:r w:rsidR="00297C16" w:rsidRPr="00E7032D">
        <w:rPr>
          <w:rFonts w:ascii="仿宋_GB2312" w:eastAsia="仿宋_GB2312" w:hAnsi="仿宋" w:cs="Arial" w:hint="eastAsia"/>
          <w:kern w:val="0"/>
          <w:sz w:val="32"/>
          <w:szCs w:val="32"/>
        </w:rPr>
        <w:t>门户</w:t>
      </w:r>
      <w:r w:rsidRPr="00E7032D">
        <w:rPr>
          <w:rFonts w:ascii="仿宋_GB2312" w:eastAsia="仿宋_GB2312" w:hAnsi="仿宋" w:cs="Arial" w:hint="eastAsia"/>
          <w:kern w:val="0"/>
          <w:sz w:val="32"/>
          <w:szCs w:val="32"/>
        </w:rPr>
        <w:t>网站和标准化管理信息平台公布，并根据需要适时修订。</w:t>
      </w:r>
    </w:p>
    <w:p w14:paraId="28DAB221" w14:textId="3C804BB4" w:rsidR="009E19BC" w:rsidRPr="00E7032D" w:rsidRDefault="009E19BC" w:rsidP="004B2D01">
      <w:pPr>
        <w:widowControl/>
        <w:spacing w:line="600" w:lineRule="exact"/>
        <w:ind w:firstLineChars="200" w:firstLine="643"/>
        <w:jc w:val="left"/>
        <w:rPr>
          <w:rFonts w:ascii="仿宋_GB2312" w:eastAsia="仿宋_GB2312" w:hAnsi="仿宋" w:cs="Arial" w:hint="eastAsia"/>
          <w:kern w:val="0"/>
          <w:sz w:val="32"/>
          <w:szCs w:val="32"/>
        </w:rPr>
      </w:pPr>
      <w:r w:rsidRPr="00E7032D">
        <w:rPr>
          <w:rFonts w:ascii="仿宋_GB2312" w:eastAsia="仿宋_GB2312" w:hAnsi="仿宋" w:cs="Arial" w:hint="eastAsia"/>
          <w:b/>
          <w:kern w:val="0"/>
          <w:sz w:val="32"/>
          <w:szCs w:val="32"/>
        </w:rPr>
        <w:t>第四十</w:t>
      </w:r>
      <w:r w:rsidR="00E7032D">
        <w:rPr>
          <w:rFonts w:ascii="仿宋_GB2312" w:eastAsia="仿宋_GB2312" w:hAnsi="仿宋" w:cs="Arial" w:hint="eastAsia"/>
          <w:b/>
          <w:kern w:val="0"/>
          <w:sz w:val="32"/>
          <w:szCs w:val="32"/>
        </w:rPr>
        <w:t>八</w:t>
      </w:r>
      <w:r w:rsidRPr="00E7032D">
        <w:rPr>
          <w:rFonts w:ascii="仿宋_GB2312" w:eastAsia="仿宋_GB2312" w:hAnsi="仿宋" w:cs="Arial" w:hint="eastAsia"/>
          <w:b/>
          <w:kern w:val="0"/>
          <w:sz w:val="32"/>
          <w:szCs w:val="32"/>
        </w:rPr>
        <w:t>条</w:t>
      </w:r>
      <w:r w:rsidR="00B36C67" w:rsidRPr="00E7032D">
        <w:rPr>
          <w:rFonts w:ascii="仿宋_GB2312" w:eastAsia="仿宋_GB2312" w:hAnsi="仿宋"/>
          <w:b/>
          <w:sz w:val="32"/>
          <w:szCs w:val="32"/>
        </w:rPr>
        <w:t xml:space="preserve">  </w:t>
      </w:r>
      <w:r w:rsidRPr="00E7032D">
        <w:rPr>
          <w:rFonts w:ascii="仿宋_GB2312" w:eastAsia="仿宋_GB2312" w:hAnsi="仿宋" w:cs="Arial" w:hint="eastAsia"/>
          <w:kern w:val="0"/>
          <w:sz w:val="32"/>
          <w:szCs w:val="32"/>
        </w:rPr>
        <w:t>本办法自202</w:t>
      </w:r>
      <w:r w:rsidR="000B6E31" w:rsidRPr="00E7032D">
        <w:rPr>
          <w:rFonts w:ascii="仿宋_GB2312" w:eastAsia="仿宋_GB2312" w:hAnsi="仿宋" w:cs="Arial" w:hint="eastAsia"/>
          <w:kern w:val="0"/>
          <w:sz w:val="32"/>
          <w:szCs w:val="32"/>
        </w:rPr>
        <w:t>4</w:t>
      </w:r>
      <w:r w:rsidRPr="00E7032D">
        <w:rPr>
          <w:rFonts w:ascii="仿宋_GB2312" w:eastAsia="仿宋_GB2312" w:hAnsi="仿宋" w:cs="Arial" w:hint="eastAsia"/>
          <w:kern w:val="0"/>
          <w:sz w:val="32"/>
          <w:szCs w:val="32"/>
        </w:rPr>
        <w:t>年  月  日起施行。原《</w:t>
      </w:r>
      <w:r w:rsidR="00432169" w:rsidRPr="00E7032D">
        <w:rPr>
          <w:rFonts w:ascii="仿宋_GB2312" w:eastAsia="仿宋_GB2312" w:hAnsi="仿宋" w:cs="Arial" w:hint="eastAsia"/>
          <w:kern w:val="0"/>
          <w:sz w:val="32"/>
          <w:szCs w:val="32"/>
        </w:rPr>
        <w:t>贵州省地方标准管理办法</w:t>
      </w:r>
      <w:r w:rsidRPr="00E7032D">
        <w:rPr>
          <w:rFonts w:ascii="仿宋_GB2312" w:eastAsia="仿宋_GB2312" w:hAnsi="仿宋" w:cs="Arial" w:hint="eastAsia"/>
          <w:kern w:val="0"/>
          <w:sz w:val="32"/>
          <w:szCs w:val="32"/>
        </w:rPr>
        <w:t>（</w:t>
      </w:r>
      <w:r w:rsidR="00432169" w:rsidRPr="00E7032D">
        <w:rPr>
          <w:rFonts w:ascii="仿宋_GB2312" w:eastAsia="仿宋_GB2312" w:hAnsi="仿宋" w:cs="Arial" w:hint="eastAsia"/>
          <w:kern w:val="0"/>
          <w:sz w:val="32"/>
          <w:szCs w:val="32"/>
        </w:rPr>
        <w:t>试行</w:t>
      </w:r>
      <w:r w:rsidRPr="00E7032D">
        <w:rPr>
          <w:rFonts w:ascii="仿宋_GB2312" w:eastAsia="仿宋_GB2312" w:hAnsi="仿宋" w:cs="Arial" w:hint="eastAsia"/>
          <w:kern w:val="0"/>
          <w:sz w:val="32"/>
          <w:szCs w:val="32"/>
        </w:rPr>
        <w:t>）》同时废止。</w:t>
      </w:r>
    </w:p>
    <w:sectPr w:rsidR="009E19BC" w:rsidRPr="00E7032D" w:rsidSect="00526AFA">
      <w:footerReference w:type="default" r:id="rId7"/>
      <w:pgSz w:w="11906" w:h="16838"/>
      <w:pgMar w:top="1440" w:right="1080" w:bottom="1440" w:left="108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BB63" w14:textId="77777777" w:rsidR="00224595" w:rsidRDefault="00224595">
      <w:r>
        <w:separator/>
      </w:r>
    </w:p>
  </w:endnote>
  <w:endnote w:type="continuationSeparator" w:id="0">
    <w:p w14:paraId="01AD813F" w14:textId="77777777" w:rsidR="00224595" w:rsidRDefault="0022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C67E" w14:textId="540C7FBA" w:rsidR="009E19BC" w:rsidRDefault="00ED671C">
    <w:pPr>
      <w:pStyle w:val="ad"/>
      <w:jc w:val="center"/>
      <w:rPr>
        <w:rFonts w:ascii="仿宋_GB2312" w:eastAsia="仿宋_GB2312"/>
        <w:sz w:val="21"/>
        <w:szCs w:val="21"/>
      </w:rPr>
    </w:pPr>
    <w:r>
      <w:rPr>
        <w:rFonts w:ascii="仿宋_GB2312" w:eastAsia="仿宋_GB2312" w:hint="eastAsia"/>
        <w:sz w:val="21"/>
        <w:szCs w:val="21"/>
      </w:rPr>
      <w:fldChar w:fldCharType="begin"/>
    </w:r>
    <w:r w:rsidR="009E19BC">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4B2D01" w:rsidRPr="004B2D01">
      <w:rPr>
        <w:rFonts w:ascii="仿宋_GB2312" w:eastAsia="仿宋_GB2312"/>
        <w:noProof/>
        <w:sz w:val="21"/>
        <w:szCs w:val="21"/>
        <w:lang w:val="zh-CN"/>
      </w:rPr>
      <w:t>-</w:t>
    </w:r>
    <w:r w:rsidR="004B2D01">
      <w:rPr>
        <w:rFonts w:ascii="仿宋_GB2312" w:eastAsia="仿宋_GB2312"/>
        <w:noProof/>
        <w:sz w:val="21"/>
        <w:szCs w:val="21"/>
      </w:rPr>
      <w:t xml:space="preserve"> 2 -</w:t>
    </w:r>
    <w:r>
      <w:rPr>
        <w:rFonts w:ascii="仿宋_GB2312" w:eastAsia="仿宋_GB2312" w:hint="eastAsia"/>
        <w:sz w:val="21"/>
        <w:szCs w:val="21"/>
      </w:rPr>
      <w:fldChar w:fldCharType="end"/>
    </w:r>
  </w:p>
  <w:p w14:paraId="50DBB05B" w14:textId="77777777" w:rsidR="009E19BC" w:rsidRDefault="009E19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26DD" w14:textId="77777777" w:rsidR="00224595" w:rsidRDefault="00224595">
      <w:r>
        <w:separator/>
      </w:r>
    </w:p>
  </w:footnote>
  <w:footnote w:type="continuationSeparator" w:id="0">
    <w:p w14:paraId="21F6892C" w14:textId="77777777" w:rsidR="00224595" w:rsidRDefault="0022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0F90"/>
    <w:multiLevelType w:val="multilevel"/>
    <w:tmpl w:val="49384440"/>
    <w:lvl w:ilvl="0">
      <w:start w:val="1"/>
      <w:numFmt w:val="lowerLetter"/>
      <w:pStyle w:val="a"/>
      <w:lvlText w:val="%1)"/>
      <w:lvlJc w:val="left"/>
      <w:pPr>
        <w:tabs>
          <w:tab w:val="num" w:pos="851"/>
        </w:tabs>
        <w:ind w:left="851" w:hanging="426"/>
      </w:pPr>
      <w:rPr>
        <w:rFonts w:ascii="宋体" w:eastAsia="宋体" w:hAnsi="Times New Roman" w:hint="eastAsia"/>
        <w:sz w:val="21"/>
      </w:rPr>
    </w:lvl>
    <w:lvl w:ilvl="1">
      <w:start w:val="1"/>
      <w:numFmt w:val="decimal"/>
      <w:pStyle w:val="a0"/>
      <w:lvlText w:val="%2)"/>
      <w:lvlJc w:val="left"/>
      <w:pPr>
        <w:tabs>
          <w:tab w:val="num"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5"/>
    <w:rsid w:val="00005F63"/>
    <w:rsid w:val="0001501E"/>
    <w:rsid w:val="0001733B"/>
    <w:rsid w:val="0002245A"/>
    <w:rsid w:val="000235A7"/>
    <w:rsid w:val="0002572D"/>
    <w:rsid w:val="00027763"/>
    <w:rsid w:val="0003181D"/>
    <w:rsid w:val="00040A89"/>
    <w:rsid w:val="00041C46"/>
    <w:rsid w:val="0004464D"/>
    <w:rsid w:val="000477E0"/>
    <w:rsid w:val="00050C15"/>
    <w:rsid w:val="000513A7"/>
    <w:rsid w:val="00052EB4"/>
    <w:rsid w:val="00057B67"/>
    <w:rsid w:val="00060FF1"/>
    <w:rsid w:val="00063706"/>
    <w:rsid w:val="000731EC"/>
    <w:rsid w:val="000736F0"/>
    <w:rsid w:val="000948EC"/>
    <w:rsid w:val="00096ED2"/>
    <w:rsid w:val="000A34B6"/>
    <w:rsid w:val="000A3BDB"/>
    <w:rsid w:val="000A63F3"/>
    <w:rsid w:val="000B1C14"/>
    <w:rsid w:val="000B35F2"/>
    <w:rsid w:val="000B6E31"/>
    <w:rsid w:val="000D3B22"/>
    <w:rsid w:val="000F2656"/>
    <w:rsid w:val="000F68CC"/>
    <w:rsid w:val="0010516E"/>
    <w:rsid w:val="001072E5"/>
    <w:rsid w:val="00107569"/>
    <w:rsid w:val="001075FC"/>
    <w:rsid w:val="00116088"/>
    <w:rsid w:val="0012236D"/>
    <w:rsid w:val="00123D60"/>
    <w:rsid w:val="001339B3"/>
    <w:rsid w:val="00133CDA"/>
    <w:rsid w:val="001343E2"/>
    <w:rsid w:val="00135D6B"/>
    <w:rsid w:val="001406C9"/>
    <w:rsid w:val="00143B29"/>
    <w:rsid w:val="001451AC"/>
    <w:rsid w:val="0015160C"/>
    <w:rsid w:val="00153A80"/>
    <w:rsid w:val="00154A9D"/>
    <w:rsid w:val="001618A9"/>
    <w:rsid w:val="00185208"/>
    <w:rsid w:val="00196971"/>
    <w:rsid w:val="001A2275"/>
    <w:rsid w:val="001B5508"/>
    <w:rsid w:val="001B718D"/>
    <w:rsid w:val="001C0571"/>
    <w:rsid w:val="001C2FD2"/>
    <w:rsid w:val="001C31BE"/>
    <w:rsid w:val="001C3D86"/>
    <w:rsid w:val="001C5CA8"/>
    <w:rsid w:val="001C6FAE"/>
    <w:rsid w:val="001D4B90"/>
    <w:rsid w:val="001D59F5"/>
    <w:rsid w:val="001D622A"/>
    <w:rsid w:val="001E08B9"/>
    <w:rsid w:val="001E2C82"/>
    <w:rsid w:val="0020309F"/>
    <w:rsid w:val="00204CB2"/>
    <w:rsid w:val="0020675F"/>
    <w:rsid w:val="002078DD"/>
    <w:rsid w:val="00213364"/>
    <w:rsid w:val="002227BE"/>
    <w:rsid w:val="00224357"/>
    <w:rsid w:val="00224595"/>
    <w:rsid w:val="00226155"/>
    <w:rsid w:val="00227AC4"/>
    <w:rsid w:val="00252EA7"/>
    <w:rsid w:val="00255CC3"/>
    <w:rsid w:val="00270D9B"/>
    <w:rsid w:val="00285D84"/>
    <w:rsid w:val="00286208"/>
    <w:rsid w:val="00297C16"/>
    <w:rsid w:val="002A573B"/>
    <w:rsid w:val="002A683E"/>
    <w:rsid w:val="002B03AD"/>
    <w:rsid w:val="002B07F2"/>
    <w:rsid w:val="002C111C"/>
    <w:rsid w:val="002D0994"/>
    <w:rsid w:val="002D6214"/>
    <w:rsid w:val="003016D6"/>
    <w:rsid w:val="00303103"/>
    <w:rsid w:val="00313CF5"/>
    <w:rsid w:val="0032406C"/>
    <w:rsid w:val="003343D4"/>
    <w:rsid w:val="003345F9"/>
    <w:rsid w:val="00337A91"/>
    <w:rsid w:val="00337B4C"/>
    <w:rsid w:val="00340013"/>
    <w:rsid w:val="003627AC"/>
    <w:rsid w:val="00366286"/>
    <w:rsid w:val="00373557"/>
    <w:rsid w:val="00375EF1"/>
    <w:rsid w:val="003878E1"/>
    <w:rsid w:val="00387FCF"/>
    <w:rsid w:val="00391371"/>
    <w:rsid w:val="003932CC"/>
    <w:rsid w:val="003A16A9"/>
    <w:rsid w:val="003A468C"/>
    <w:rsid w:val="003A5938"/>
    <w:rsid w:val="003B499A"/>
    <w:rsid w:val="003B6DCB"/>
    <w:rsid w:val="003C5002"/>
    <w:rsid w:val="003D293A"/>
    <w:rsid w:val="003E35E8"/>
    <w:rsid w:val="003E3C35"/>
    <w:rsid w:val="003E581D"/>
    <w:rsid w:val="003E7B1E"/>
    <w:rsid w:val="003F3845"/>
    <w:rsid w:val="004019E6"/>
    <w:rsid w:val="0040326C"/>
    <w:rsid w:val="00411515"/>
    <w:rsid w:val="004121D6"/>
    <w:rsid w:val="00413D48"/>
    <w:rsid w:val="004149D8"/>
    <w:rsid w:val="004161FF"/>
    <w:rsid w:val="0042602C"/>
    <w:rsid w:val="00432169"/>
    <w:rsid w:val="004336CD"/>
    <w:rsid w:val="00435096"/>
    <w:rsid w:val="004353B8"/>
    <w:rsid w:val="0044148B"/>
    <w:rsid w:val="0044578A"/>
    <w:rsid w:val="00450A6D"/>
    <w:rsid w:val="00455335"/>
    <w:rsid w:val="004615DA"/>
    <w:rsid w:val="00463405"/>
    <w:rsid w:val="004670D2"/>
    <w:rsid w:val="00472D69"/>
    <w:rsid w:val="00474338"/>
    <w:rsid w:val="00481582"/>
    <w:rsid w:val="00484228"/>
    <w:rsid w:val="00497704"/>
    <w:rsid w:val="004A2ADB"/>
    <w:rsid w:val="004B2D01"/>
    <w:rsid w:val="004C54F5"/>
    <w:rsid w:val="004C5707"/>
    <w:rsid w:val="004D52E5"/>
    <w:rsid w:val="004E2924"/>
    <w:rsid w:val="004E3046"/>
    <w:rsid w:val="004E3D5F"/>
    <w:rsid w:val="004F0129"/>
    <w:rsid w:val="004F09C0"/>
    <w:rsid w:val="004F4C57"/>
    <w:rsid w:val="00506924"/>
    <w:rsid w:val="0050736E"/>
    <w:rsid w:val="005106FC"/>
    <w:rsid w:val="005169BF"/>
    <w:rsid w:val="00521E44"/>
    <w:rsid w:val="00526AFA"/>
    <w:rsid w:val="00541549"/>
    <w:rsid w:val="00546C03"/>
    <w:rsid w:val="005628AA"/>
    <w:rsid w:val="0056342A"/>
    <w:rsid w:val="005734B4"/>
    <w:rsid w:val="00581529"/>
    <w:rsid w:val="00583E0E"/>
    <w:rsid w:val="00587334"/>
    <w:rsid w:val="005918F3"/>
    <w:rsid w:val="00592479"/>
    <w:rsid w:val="00595E61"/>
    <w:rsid w:val="00596772"/>
    <w:rsid w:val="005A1537"/>
    <w:rsid w:val="005A6303"/>
    <w:rsid w:val="005B0EEF"/>
    <w:rsid w:val="005B4455"/>
    <w:rsid w:val="005B5608"/>
    <w:rsid w:val="005C0710"/>
    <w:rsid w:val="005C746A"/>
    <w:rsid w:val="005D329C"/>
    <w:rsid w:val="005D5EA3"/>
    <w:rsid w:val="005E1336"/>
    <w:rsid w:val="005E3678"/>
    <w:rsid w:val="005E4D38"/>
    <w:rsid w:val="005E4F16"/>
    <w:rsid w:val="005F44F1"/>
    <w:rsid w:val="005F79FF"/>
    <w:rsid w:val="006166B6"/>
    <w:rsid w:val="00622937"/>
    <w:rsid w:val="006530ED"/>
    <w:rsid w:val="00663244"/>
    <w:rsid w:val="006649E6"/>
    <w:rsid w:val="00666BFA"/>
    <w:rsid w:val="00672DA8"/>
    <w:rsid w:val="00675397"/>
    <w:rsid w:val="00682F02"/>
    <w:rsid w:val="00683CD8"/>
    <w:rsid w:val="00685097"/>
    <w:rsid w:val="00692AFA"/>
    <w:rsid w:val="00693056"/>
    <w:rsid w:val="006B2647"/>
    <w:rsid w:val="006C292F"/>
    <w:rsid w:val="006C42D0"/>
    <w:rsid w:val="006C57AB"/>
    <w:rsid w:val="006D5B9C"/>
    <w:rsid w:val="006E3672"/>
    <w:rsid w:val="006F2710"/>
    <w:rsid w:val="00702CF8"/>
    <w:rsid w:val="00712582"/>
    <w:rsid w:val="0072134C"/>
    <w:rsid w:val="00732C3E"/>
    <w:rsid w:val="00737D0E"/>
    <w:rsid w:val="00737E81"/>
    <w:rsid w:val="00746F43"/>
    <w:rsid w:val="00772C3D"/>
    <w:rsid w:val="00784B98"/>
    <w:rsid w:val="00785D7B"/>
    <w:rsid w:val="00786814"/>
    <w:rsid w:val="00786920"/>
    <w:rsid w:val="00792422"/>
    <w:rsid w:val="0079528F"/>
    <w:rsid w:val="007A7029"/>
    <w:rsid w:val="007B05E4"/>
    <w:rsid w:val="007B218F"/>
    <w:rsid w:val="007B7B28"/>
    <w:rsid w:val="007C14AD"/>
    <w:rsid w:val="007C1C2D"/>
    <w:rsid w:val="007C686E"/>
    <w:rsid w:val="007D01D1"/>
    <w:rsid w:val="007E2783"/>
    <w:rsid w:val="007E3D8B"/>
    <w:rsid w:val="007E7C8B"/>
    <w:rsid w:val="007F2F30"/>
    <w:rsid w:val="0080275E"/>
    <w:rsid w:val="008063F7"/>
    <w:rsid w:val="00807F4B"/>
    <w:rsid w:val="0081514A"/>
    <w:rsid w:val="0082311F"/>
    <w:rsid w:val="008239AE"/>
    <w:rsid w:val="00823F3D"/>
    <w:rsid w:val="0083653B"/>
    <w:rsid w:val="008522CC"/>
    <w:rsid w:val="008551E8"/>
    <w:rsid w:val="00864748"/>
    <w:rsid w:val="00881F98"/>
    <w:rsid w:val="00883690"/>
    <w:rsid w:val="00883F72"/>
    <w:rsid w:val="00887907"/>
    <w:rsid w:val="008A019F"/>
    <w:rsid w:val="008A43A0"/>
    <w:rsid w:val="008B3344"/>
    <w:rsid w:val="008B45A5"/>
    <w:rsid w:val="008B5BB3"/>
    <w:rsid w:val="008C59E3"/>
    <w:rsid w:val="008C68D7"/>
    <w:rsid w:val="008D144C"/>
    <w:rsid w:val="008D7399"/>
    <w:rsid w:val="008E0C64"/>
    <w:rsid w:val="008E4A69"/>
    <w:rsid w:val="008F07E2"/>
    <w:rsid w:val="008F10D6"/>
    <w:rsid w:val="008F4065"/>
    <w:rsid w:val="008F4C11"/>
    <w:rsid w:val="0090362F"/>
    <w:rsid w:val="00903E90"/>
    <w:rsid w:val="00904DCA"/>
    <w:rsid w:val="00905EC9"/>
    <w:rsid w:val="00913859"/>
    <w:rsid w:val="00914E1B"/>
    <w:rsid w:val="0092165C"/>
    <w:rsid w:val="00922214"/>
    <w:rsid w:val="009356AC"/>
    <w:rsid w:val="00936CC8"/>
    <w:rsid w:val="00944BF4"/>
    <w:rsid w:val="00953DBA"/>
    <w:rsid w:val="00955306"/>
    <w:rsid w:val="00956B58"/>
    <w:rsid w:val="00957779"/>
    <w:rsid w:val="00966DAD"/>
    <w:rsid w:val="0096757E"/>
    <w:rsid w:val="00974492"/>
    <w:rsid w:val="00976636"/>
    <w:rsid w:val="00983344"/>
    <w:rsid w:val="00983FA9"/>
    <w:rsid w:val="00992C46"/>
    <w:rsid w:val="00992C5D"/>
    <w:rsid w:val="00992E72"/>
    <w:rsid w:val="009B233D"/>
    <w:rsid w:val="009B368F"/>
    <w:rsid w:val="009C20D6"/>
    <w:rsid w:val="009C50CD"/>
    <w:rsid w:val="009D05A9"/>
    <w:rsid w:val="009E0C9C"/>
    <w:rsid w:val="009E0DD8"/>
    <w:rsid w:val="009E19BC"/>
    <w:rsid w:val="009F32F4"/>
    <w:rsid w:val="009F507F"/>
    <w:rsid w:val="009F64C7"/>
    <w:rsid w:val="00A02404"/>
    <w:rsid w:val="00A12451"/>
    <w:rsid w:val="00A1610E"/>
    <w:rsid w:val="00A2001D"/>
    <w:rsid w:val="00A23DE2"/>
    <w:rsid w:val="00A2472E"/>
    <w:rsid w:val="00A2474E"/>
    <w:rsid w:val="00A436B6"/>
    <w:rsid w:val="00A44E4A"/>
    <w:rsid w:val="00A5253C"/>
    <w:rsid w:val="00A53D63"/>
    <w:rsid w:val="00A60BA7"/>
    <w:rsid w:val="00A62FB1"/>
    <w:rsid w:val="00A64493"/>
    <w:rsid w:val="00A735B4"/>
    <w:rsid w:val="00A736D0"/>
    <w:rsid w:val="00A8060D"/>
    <w:rsid w:val="00A842BD"/>
    <w:rsid w:val="00A84835"/>
    <w:rsid w:val="00A8798A"/>
    <w:rsid w:val="00A9157F"/>
    <w:rsid w:val="00A91E0E"/>
    <w:rsid w:val="00A975C0"/>
    <w:rsid w:val="00AA5EA5"/>
    <w:rsid w:val="00AE138B"/>
    <w:rsid w:val="00AE4470"/>
    <w:rsid w:val="00AE5449"/>
    <w:rsid w:val="00AF6F15"/>
    <w:rsid w:val="00AF72C9"/>
    <w:rsid w:val="00B01110"/>
    <w:rsid w:val="00B03AA6"/>
    <w:rsid w:val="00B16200"/>
    <w:rsid w:val="00B16CFF"/>
    <w:rsid w:val="00B24F45"/>
    <w:rsid w:val="00B27BF6"/>
    <w:rsid w:val="00B30BAB"/>
    <w:rsid w:val="00B32546"/>
    <w:rsid w:val="00B33130"/>
    <w:rsid w:val="00B36C67"/>
    <w:rsid w:val="00B458BC"/>
    <w:rsid w:val="00B46025"/>
    <w:rsid w:val="00B47EDE"/>
    <w:rsid w:val="00B50B9C"/>
    <w:rsid w:val="00B50D7C"/>
    <w:rsid w:val="00B55B23"/>
    <w:rsid w:val="00B63440"/>
    <w:rsid w:val="00B65583"/>
    <w:rsid w:val="00B679C1"/>
    <w:rsid w:val="00B73EB7"/>
    <w:rsid w:val="00B778BE"/>
    <w:rsid w:val="00B923E3"/>
    <w:rsid w:val="00B965DC"/>
    <w:rsid w:val="00BA0BB2"/>
    <w:rsid w:val="00BA1073"/>
    <w:rsid w:val="00BA55E7"/>
    <w:rsid w:val="00BA679B"/>
    <w:rsid w:val="00BA713A"/>
    <w:rsid w:val="00BC3A83"/>
    <w:rsid w:val="00BD1018"/>
    <w:rsid w:val="00BD6BE6"/>
    <w:rsid w:val="00BE0A78"/>
    <w:rsid w:val="00BE1D1C"/>
    <w:rsid w:val="00BF4CE1"/>
    <w:rsid w:val="00BF4D17"/>
    <w:rsid w:val="00BF65FF"/>
    <w:rsid w:val="00BF6851"/>
    <w:rsid w:val="00BF7AEC"/>
    <w:rsid w:val="00C018C8"/>
    <w:rsid w:val="00C0606B"/>
    <w:rsid w:val="00C12ACA"/>
    <w:rsid w:val="00C22986"/>
    <w:rsid w:val="00C253DE"/>
    <w:rsid w:val="00C27290"/>
    <w:rsid w:val="00C31801"/>
    <w:rsid w:val="00C4025F"/>
    <w:rsid w:val="00C43F5B"/>
    <w:rsid w:val="00C50835"/>
    <w:rsid w:val="00C57694"/>
    <w:rsid w:val="00C60994"/>
    <w:rsid w:val="00C65EEA"/>
    <w:rsid w:val="00C70C12"/>
    <w:rsid w:val="00C8113D"/>
    <w:rsid w:val="00C82E2F"/>
    <w:rsid w:val="00C84596"/>
    <w:rsid w:val="00CA4D2D"/>
    <w:rsid w:val="00CA5550"/>
    <w:rsid w:val="00CB7441"/>
    <w:rsid w:val="00CC3A92"/>
    <w:rsid w:val="00CF4094"/>
    <w:rsid w:val="00D00AA6"/>
    <w:rsid w:val="00D01CA7"/>
    <w:rsid w:val="00D04BFF"/>
    <w:rsid w:val="00D16B19"/>
    <w:rsid w:val="00D17257"/>
    <w:rsid w:val="00D175F3"/>
    <w:rsid w:val="00D24822"/>
    <w:rsid w:val="00D2613B"/>
    <w:rsid w:val="00D30B8F"/>
    <w:rsid w:val="00D3665F"/>
    <w:rsid w:val="00D4501F"/>
    <w:rsid w:val="00D5611C"/>
    <w:rsid w:val="00D56ECD"/>
    <w:rsid w:val="00D6226F"/>
    <w:rsid w:val="00D65319"/>
    <w:rsid w:val="00D65430"/>
    <w:rsid w:val="00D7148B"/>
    <w:rsid w:val="00D73663"/>
    <w:rsid w:val="00D7661A"/>
    <w:rsid w:val="00D76630"/>
    <w:rsid w:val="00D77CA0"/>
    <w:rsid w:val="00D83998"/>
    <w:rsid w:val="00DA1AEF"/>
    <w:rsid w:val="00DA40D8"/>
    <w:rsid w:val="00DA411B"/>
    <w:rsid w:val="00DA45FF"/>
    <w:rsid w:val="00DA584E"/>
    <w:rsid w:val="00DB4E54"/>
    <w:rsid w:val="00DB620E"/>
    <w:rsid w:val="00DC104B"/>
    <w:rsid w:val="00DC681C"/>
    <w:rsid w:val="00DD0CBF"/>
    <w:rsid w:val="00DF3AAA"/>
    <w:rsid w:val="00DF48E5"/>
    <w:rsid w:val="00E00CD2"/>
    <w:rsid w:val="00E14E76"/>
    <w:rsid w:val="00E155B5"/>
    <w:rsid w:val="00E30318"/>
    <w:rsid w:val="00E32E17"/>
    <w:rsid w:val="00E36139"/>
    <w:rsid w:val="00E4593B"/>
    <w:rsid w:val="00E459E5"/>
    <w:rsid w:val="00E51A6A"/>
    <w:rsid w:val="00E52C9A"/>
    <w:rsid w:val="00E54B41"/>
    <w:rsid w:val="00E614BC"/>
    <w:rsid w:val="00E7032D"/>
    <w:rsid w:val="00E73DEC"/>
    <w:rsid w:val="00E77E65"/>
    <w:rsid w:val="00E910FB"/>
    <w:rsid w:val="00E9341E"/>
    <w:rsid w:val="00EA030F"/>
    <w:rsid w:val="00EA53EA"/>
    <w:rsid w:val="00EA7711"/>
    <w:rsid w:val="00EC1602"/>
    <w:rsid w:val="00EC57F2"/>
    <w:rsid w:val="00ED46F3"/>
    <w:rsid w:val="00ED671C"/>
    <w:rsid w:val="00EE2308"/>
    <w:rsid w:val="00EF0E3A"/>
    <w:rsid w:val="00EF7201"/>
    <w:rsid w:val="00F0004E"/>
    <w:rsid w:val="00F02210"/>
    <w:rsid w:val="00F10D13"/>
    <w:rsid w:val="00F31385"/>
    <w:rsid w:val="00F32737"/>
    <w:rsid w:val="00F34BED"/>
    <w:rsid w:val="00F3615C"/>
    <w:rsid w:val="00F37E96"/>
    <w:rsid w:val="00F40BE7"/>
    <w:rsid w:val="00F45891"/>
    <w:rsid w:val="00F47CB1"/>
    <w:rsid w:val="00F51D97"/>
    <w:rsid w:val="00F53E1A"/>
    <w:rsid w:val="00F54D94"/>
    <w:rsid w:val="00F620BC"/>
    <w:rsid w:val="00F658EC"/>
    <w:rsid w:val="00F70C3C"/>
    <w:rsid w:val="00F72DF9"/>
    <w:rsid w:val="00F75CCC"/>
    <w:rsid w:val="00F7689F"/>
    <w:rsid w:val="00F81223"/>
    <w:rsid w:val="00F839F5"/>
    <w:rsid w:val="00F91A94"/>
    <w:rsid w:val="00F9275B"/>
    <w:rsid w:val="00FA2CB8"/>
    <w:rsid w:val="00FA5024"/>
    <w:rsid w:val="00FB272D"/>
    <w:rsid w:val="00FB32A3"/>
    <w:rsid w:val="00FC6A0D"/>
    <w:rsid w:val="00FD03C0"/>
    <w:rsid w:val="00FD60B8"/>
    <w:rsid w:val="00FE0592"/>
    <w:rsid w:val="00FF0C81"/>
    <w:rsid w:val="01467B01"/>
    <w:rsid w:val="017D0DD2"/>
    <w:rsid w:val="01C10894"/>
    <w:rsid w:val="01D53B65"/>
    <w:rsid w:val="02984EA7"/>
    <w:rsid w:val="03166D47"/>
    <w:rsid w:val="03474F08"/>
    <w:rsid w:val="03AB66BD"/>
    <w:rsid w:val="03CB071A"/>
    <w:rsid w:val="03D01BC1"/>
    <w:rsid w:val="04871002"/>
    <w:rsid w:val="053F3732"/>
    <w:rsid w:val="060C03EE"/>
    <w:rsid w:val="064D779C"/>
    <w:rsid w:val="06552FD8"/>
    <w:rsid w:val="06903C7D"/>
    <w:rsid w:val="069B7E5D"/>
    <w:rsid w:val="06B46545"/>
    <w:rsid w:val="06FF6BE8"/>
    <w:rsid w:val="07B13BB2"/>
    <w:rsid w:val="081E63C0"/>
    <w:rsid w:val="08B56658"/>
    <w:rsid w:val="08E33E59"/>
    <w:rsid w:val="08F77098"/>
    <w:rsid w:val="0945501E"/>
    <w:rsid w:val="099B3505"/>
    <w:rsid w:val="09B41C18"/>
    <w:rsid w:val="09B5493E"/>
    <w:rsid w:val="09BB5C2A"/>
    <w:rsid w:val="09E90FDE"/>
    <w:rsid w:val="0A662A66"/>
    <w:rsid w:val="0AB7299F"/>
    <w:rsid w:val="0B525EC9"/>
    <w:rsid w:val="0B766300"/>
    <w:rsid w:val="0BBA4CF2"/>
    <w:rsid w:val="0C627FDD"/>
    <w:rsid w:val="0C936D10"/>
    <w:rsid w:val="0CA647C3"/>
    <w:rsid w:val="0CEA2D36"/>
    <w:rsid w:val="0CFA6519"/>
    <w:rsid w:val="0D604F99"/>
    <w:rsid w:val="0D755578"/>
    <w:rsid w:val="0D836064"/>
    <w:rsid w:val="0DB22BE8"/>
    <w:rsid w:val="0E1B4CCE"/>
    <w:rsid w:val="0E21037D"/>
    <w:rsid w:val="0ED00AF4"/>
    <w:rsid w:val="0F617200"/>
    <w:rsid w:val="0FA95E7E"/>
    <w:rsid w:val="0FBD0438"/>
    <w:rsid w:val="0FD76338"/>
    <w:rsid w:val="0FE04665"/>
    <w:rsid w:val="1022235A"/>
    <w:rsid w:val="106F6563"/>
    <w:rsid w:val="10BF2E27"/>
    <w:rsid w:val="10CD79CF"/>
    <w:rsid w:val="114E7A5E"/>
    <w:rsid w:val="11FE0FCD"/>
    <w:rsid w:val="122A06D9"/>
    <w:rsid w:val="1247607C"/>
    <w:rsid w:val="135678CE"/>
    <w:rsid w:val="13573A53"/>
    <w:rsid w:val="13D24B8A"/>
    <w:rsid w:val="141A17DA"/>
    <w:rsid w:val="14827296"/>
    <w:rsid w:val="14AE758A"/>
    <w:rsid w:val="152E13F3"/>
    <w:rsid w:val="156B1C43"/>
    <w:rsid w:val="15C245B3"/>
    <w:rsid w:val="16090ED8"/>
    <w:rsid w:val="1609577A"/>
    <w:rsid w:val="161E2260"/>
    <w:rsid w:val="16681962"/>
    <w:rsid w:val="167730F7"/>
    <w:rsid w:val="16E20D9E"/>
    <w:rsid w:val="16F6173C"/>
    <w:rsid w:val="173072A9"/>
    <w:rsid w:val="179A2185"/>
    <w:rsid w:val="17E000C2"/>
    <w:rsid w:val="18DC79B3"/>
    <w:rsid w:val="18E11911"/>
    <w:rsid w:val="18F21E27"/>
    <w:rsid w:val="19063955"/>
    <w:rsid w:val="192E7156"/>
    <w:rsid w:val="197C3AE3"/>
    <w:rsid w:val="19A127B1"/>
    <w:rsid w:val="19B43DD4"/>
    <w:rsid w:val="19BB65E7"/>
    <w:rsid w:val="19C0520E"/>
    <w:rsid w:val="19FA7C9A"/>
    <w:rsid w:val="1AAB674B"/>
    <w:rsid w:val="1ABE41CA"/>
    <w:rsid w:val="1AC2539F"/>
    <w:rsid w:val="1AEC52FB"/>
    <w:rsid w:val="1B8A47FC"/>
    <w:rsid w:val="1B91304A"/>
    <w:rsid w:val="1CDA3B33"/>
    <w:rsid w:val="1D1A7C19"/>
    <w:rsid w:val="1DD05436"/>
    <w:rsid w:val="1E4118AB"/>
    <w:rsid w:val="1E5C482D"/>
    <w:rsid w:val="1E821DD7"/>
    <w:rsid w:val="1EBD639F"/>
    <w:rsid w:val="1F5A1278"/>
    <w:rsid w:val="1F7379E5"/>
    <w:rsid w:val="1FEA00D7"/>
    <w:rsid w:val="1FF07060"/>
    <w:rsid w:val="201F1FAB"/>
    <w:rsid w:val="208A4FE6"/>
    <w:rsid w:val="20E33A9F"/>
    <w:rsid w:val="2196603F"/>
    <w:rsid w:val="221560F2"/>
    <w:rsid w:val="22685E50"/>
    <w:rsid w:val="22BD7ACA"/>
    <w:rsid w:val="230743E9"/>
    <w:rsid w:val="23466295"/>
    <w:rsid w:val="23984AD2"/>
    <w:rsid w:val="23B760C5"/>
    <w:rsid w:val="24425CBC"/>
    <w:rsid w:val="24AF4B20"/>
    <w:rsid w:val="24F71957"/>
    <w:rsid w:val="25425544"/>
    <w:rsid w:val="25C61606"/>
    <w:rsid w:val="25F8540F"/>
    <w:rsid w:val="26062DAD"/>
    <w:rsid w:val="26141813"/>
    <w:rsid w:val="26274A54"/>
    <w:rsid w:val="26332811"/>
    <w:rsid w:val="27070D53"/>
    <w:rsid w:val="272977AC"/>
    <w:rsid w:val="27387947"/>
    <w:rsid w:val="273961FC"/>
    <w:rsid w:val="27565F21"/>
    <w:rsid w:val="27945D44"/>
    <w:rsid w:val="27DF0B4C"/>
    <w:rsid w:val="280771CB"/>
    <w:rsid w:val="282E06E1"/>
    <w:rsid w:val="28477BA3"/>
    <w:rsid w:val="2A006604"/>
    <w:rsid w:val="2A212186"/>
    <w:rsid w:val="2A472493"/>
    <w:rsid w:val="2A7E28E1"/>
    <w:rsid w:val="2AAD3D78"/>
    <w:rsid w:val="2B5F73E3"/>
    <w:rsid w:val="2B730EBF"/>
    <w:rsid w:val="2BD17C76"/>
    <w:rsid w:val="2C0A23CE"/>
    <w:rsid w:val="2C0B6277"/>
    <w:rsid w:val="2CE04142"/>
    <w:rsid w:val="2D584A8B"/>
    <w:rsid w:val="2D5C7DF8"/>
    <w:rsid w:val="2DCB28E2"/>
    <w:rsid w:val="2DD661E3"/>
    <w:rsid w:val="2EE11865"/>
    <w:rsid w:val="2EF06275"/>
    <w:rsid w:val="2F0536BB"/>
    <w:rsid w:val="2F1A471C"/>
    <w:rsid w:val="2F3524FF"/>
    <w:rsid w:val="2F5C60AD"/>
    <w:rsid w:val="2FA73AC6"/>
    <w:rsid w:val="30060EB1"/>
    <w:rsid w:val="31193D4F"/>
    <w:rsid w:val="313B25F1"/>
    <w:rsid w:val="314D28F6"/>
    <w:rsid w:val="318A6AD5"/>
    <w:rsid w:val="31C33B72"/>
    <w:rsid w:val="32163D3F"/>
    <w:rsid w:val="32672821"/>
    <w:rsid w:val="32B129A2"/>
    <w:rsid w:val="336F390B"/>
    <w:rsid w:val="33835604"/>
    <w:rsid w:val="33917E75"/>
    <w:rsid w:val="33952CC2"/>
    <w:rsid w:val="33B84B3C"/>
    <w:rsid w:val="34422234"/>
    <w:rsid w:val="344C426F"/>
    <w:rsid w:val="34A36759"/>
    <w:rsid w:val="35225FED"/>
    <w:rsid w:val="35462B03"/>
    <w:rsid w:val="355E371A"/>
    <w:rsid w:val="35724AFA"/>
    <w:rsid w:val="35790F84"/>
    <w:rsid w:val="35B5574D"/>
    <w:rsid w:val="363950EC"/>
    <w:rsid w:val="36584B9E"/>
    <w:rsid w:val="369654E5"/>
    <w:rsid w:val="36A6681D"/>
    <w:rsid w:val="36C46442"/>
    <w:rsid w:val="36E775BA"/>
    <w:rsid w:val="376D2E44"/>
    <w:rsid w:val="37EA29B1"/>
    <w:rsid w:val="380F09F7"/>
    <w:rsid w:val="382254F1"/>
    <w:rsid w:val="383A4C81"/>
    <w:rsid w:val="384E2522"/>
    <w:rsid w:val="38B16BA1"/>
    <w:rsid w:val="38EC5987"/>
    <w:rsid w:val="39337CFE"/>
    <w:rsid w:val="399B13B6"/>
    <w:rsid w:val="39DA5BC8"/>
    <w:rsid w:val="39E8794B"/>
    <w:rsid w:val="39F45462"/>
    <w:rsid w:val="3A056A36"/>
    <w:rsid w:val="3A086F79"/>
    <w:rsid w:val="3A6E304F"/>
    <w:rsid w:val="3AEE5233"/>
    <w:rsid w:val="3B774323"/>
    <w:rsid w:val="3B8D621F"/>
    <w:rsid w:val="3BD0071E"/>
    <w:rsid w:val="3C1C4981"/>
    <w:rsid w:val="3C4A6465"/>
    <w:rsid w:val="3C764410"/>
    <w:rsid w:val="3C9E5DC8"/>
    <w:rsid w:val="3CA17776"/>
    <w:rsid w:val="3CA9302C"/>
    <w:rsid w:val="3CDA6F11"/>
    <w:rsid w:val="3D0D3A42"/>
    <w:rsid w:val="3DD65006"/>
    <w:rsid w:val="3DD82B11"/>
    <w:rsid w:val="3DF82C77"/>
    <w:rsid w:val="3E4F5AB9"/>
    <w:rsid w:val="3E55369F"/>
    <w:rsid w:val="3E8C6D6B"/>
    <w:rsid w:val="3EA0322F"/>
    <w:rsid w:val="3EA9606F"/>
    <w:rsid w:val="3EBB53F7"/>
    <w:rsid w:val="3ED3622A"/>
    <w:rsid w:val="3EDA6479"/>
    <w:rsid w:val="3EDA7C57"/>
    <w:rsid w:val="3EF767F9"/>
    <w:rsid w:val="3FC25CFB"/>
    <w:rsid w:val="40194723"/>
    <w:rsid w:val="404138D0"/>
    <w:rsid w:val="40E077E9"/>
    <w:rsid w:val="41444671"/>
    <w:rsid w:val="41475BD5"/>
    <w:rsid w:val="4152796C"/>
    <w:rsid w:val="4177411D"/>
    <w:rsid w:val="41E7204C"/>
    <w:rsid w:val="42570C07"/>
    <w:rsid w:val="42682398"/>
    <w:rsid w:val="42F0786C"/>
    <w:rsid w:val="42F505E9"/>
    <w:rsid w:val="43117E39"/>
    <w:rsid w:val="4353328E"/>
    <w:rsid w:val="43550C54"/>
    <w:rsid w:val="437E4DDE"/>
    <w:rsid w:val="43853056"/>
    <w:rsid w:val="44370DB0"/>
    <w:rsid w:val="44CA3C14"/>
    <w:rsid w:val="450E2F06"/>
    <w:rsid w:val="454E4089"/>
    <w:rsid w:val="45912BFF"/>
    <w:rsid w:val="45F61EEC"/>
    <w:rsid w:val="46204077"/>
    <w:rsid w:val="46310942"/>
    <w:rsid w:val="46477145"/>
    <w:rsid w:val="468F77C3"/>
    <w:rsid w:val="46937A54"/>
    <w:rsid w:val="469511DF"/>
    <w:rsid w:val="46B452D4"/>
    <w:rsid w:val="47051286"/>
    <w:rsid w:val="473824C6"/>
    <w:rsid w:val="47683DD2"/>
    <w:rsid w:val="47775B46"/>
    <w:rsid w:val="480D7915"/>
    <w:rsid w:val="48385720"/>
    <w:rsid w:val="489D4E54"/>
    <w:rsid w:val="494965A6"/>
    <w:rsid w:val="4955268C"/>
    <w:rsid w:val="496D1DD2"/>
    <w:rsid w:val="496D1E37"/>
    <w:rsid w:val="499049CE"/>
    <w:rsid w:val="4A057B8F"/>
    <w:rsid w:val="4A184C5D"/>
    <w:rsid w:val="4A813F26"/>
    <w:rsid w:val="4ACF4164"/>
    <w:rsid w:val="4AEA230E"/>
    <w:rsid w:val="4AFD033B"/>
    <w:rsid w:val="4B154C04"/>
    <w:rsid w:val="4B5F79FE"/>
    <w:rsid w:val="4BE27C59"/>
    <w:rsid w:val="4BFB017D"/>
    <w:rsid w:val="4C20045B"/>
    <w:rsid w:val="4C366EC1"/>
    <w:rsid w:val="4D152CC7"/>
    <w:rsid w:val="4D39358A"/>
    <w:rsid w:val="4D415DBB"/>
    <w:rsid w:val="4D7826FA"/>
    <w:rsid w:val="4DE123D5"/>
    <w:rsid w:val="4E274874"/>
    <w:rsid w:val="4E490EF6"/>
    <w:rsid w:val="4E774049"/>
    <w:rsid w:val="4EBD1C4C"/>
    <w:rsid w:val="4ED2705B"/>
    <w:rsid w:val="4F603F59"/>
    <w:rsid w:val="4F6E2337"/>
    <w:rsid w:val="4FA80060"/>
    <w:rsid w:val="504616ED"/>
    <w:rsid w:val="508922B0"/>
    <w:rsid w:val="50A63012"/>
    <w:rsid w:val="50F33BD3"/>
    <w:rsid w:val="510D4702"/>
    <w:rsid w:val="512B0AD5"/>
    <w:rsid w:val="521F60D7"/>
    <w:rsid w:val="52634BB6"/>
    <w:rsid w:val="52730035"/>
    <w:rsid w:val="529E5094"/>
    <w:rsid w:val="52AC5478"/>
    <w:rsid w:val="536D7C3F"/>
    <w:rsid w:val="5386134D"/>
    <w:rsid w:val="539237F4"/>
    <w:rsid w:val="53AE2DC7"/>
    <w:rsid w:val="53B93BB6"/>
    <w:rsid w:val="540372C8"/>
    <w:rsid w:val="542009D1"/>
    <w:rsid w:val="543B3004"/>
    <w:rsid w:val="548344B3"/>
    <w:rsid w:val="54E479F2"/>
    <w:rsid w:val="550E7FFA"/>
    <w:rsid w:val="553C3EE9"/>
    <w:rsid w:val="559261D2"/>
    <w:rsid w:val="561F10C6"/>
    <w:rsid w:val="569B3958"/>
    <w:rsid w:val="56F03E4E"/>
    <w:rsid w:val="57414516"/>
    <w:rsid w:val="57C40509"/>
    <w:rsid w:val="57E36A38"/>
    <w:rsid w:val="57EF5E30"/>
    <w:rsid w:val="59027472"/>
    <w:rsid w:val="5906091A"/>
    <w:rsid w:val="592602CF"/>
    <w:rsid w:val="59C95443"/>
    <w:rsid w:val="5A9D2F8F"/>
    <w:rsid w:val="5AEC06A1"/>
    <w:rsid w:val="5B5F61E6"/>
    <w:rsid w:val="5B8D6CA4"/>
    <w:rsid w:val="5C26357C"/>
    <w:rsid w:val="5C4B56C6"/>
    <w:rsid w:val="5C594501"/>
    <w:rsid w:val="5CBF14C1"/>
    <w:rsid w:val="5CC35A67"/>
    <w:rsid w:val="5D691DC6"/>
    <w:rsid w:val="5D9323E1"/>
    <w:rsid w:val="5DD448A0"/>
    <w:rsid w:val="5E3622C6"/>
    <w:rsid w:val="5E43561E"/>
    <w:rsid w:val="5E5C1336"/>
    <w:rsid w:val="5EC0753B"/>
    <w:rsid w:val="5EE70A0D"/>
    <w:rsid w:val="5F540CA0"/>
    <w:rsid w:val="5F5C711A"/>
    <w:rsid w:val="5F820F61"/>
    <w:rsid w:val="600D06BA"/>
    <w:rsid w:val="601667F3"/>
    <w:rsid w:val="60251155"/>
    <w:rsid w:val="608261F1"/>
    <w:rsid w:val="60E83F80"/>
    <w:rsid w:val="610925A7"/>
    <w:rsid w:val="613C764A"/>
    <w:rsid w:val="6161670A"/>
    <w:rsid w:val="62986407"/>
    <w:rsid w:val="6341706A"/>
    <w:rsid w:val="63672D21"/>
    <w:rsid w:val="63D3192F"/>
    <w:rsid w:val="63E01AA8"/>
    <w:rsid w:val="64B46F37"/>
    <w:rsid w:val="64E82311"/>
    <w:rsid w:val="64FE0887"/>
    <w:rsid w:val="6507546F"/>
    <w:rsid w:val="658067EA"/>
    <w:rsid w:val="65884916"/>
    <w:rsid w:val="65A64725"/>
    <w:rsid w:val="65A8193E"/>
    <w:rsid w:val="66222EF5"/>
    <w:rsid w:val="663A6D39"/>
    <w:rsid w:val="66885D0B"/>
    <w:rsid w:val="66FA09B9"/>
    <w:rsid w:val="682427F6"/>
    <w:rsid w:val="682A33F6"/>
    <w:rsid w:val="684113F9"/>
    <w:rsid w:val="6892386F"/>
    <w:rsid w:val="68A42050"/>
    <w:rsid w:val="68FD6CEF"/>
    <w:rsid w:val="691F4789"/>
    <w:rsid w:val="6A556835"/>
    <w:rsid w:val="6AAB74B0"/>
    <w:rsid w:val="6AD05FEF"/>
    <w:rsid w:val="6ADE2DC9"/>
    <w:rsid w:val="6AF411F6"/>
    <w:rsid w:val="6B8C16C2"/>
    <w:rsid w:val="6B8F6E80"/>
    <w:rsid w:val="6B915299"/>
    <w:rsid w:val="6BE07895"/>
    <w:rsid w:val="6D0269E2"/>
    <w:rsid w:val="6D4D3A7A"/>
    <w:rsid w:val="6D7107E2"/>
    <w:rsid w:val="6DAE1D3F"/>
    <w:rsid w:val="6DBA298B"/>
    <w:rsid w:val="6DE033AA"/>
    <w:rsid w:val="6DE55C3B"/>
    <w:rsid w:val="6DF73532"/>
    <w:rsid w:val="6E8F10C8"/>
    <w:rsid w:val="6EDC60E7"/>
    <w:rsid w:val="6F037E1C"/>
    <w:rsid w:val="6F0D1593"/>
    <w:rsid w:val="6F711158"/>
    <w:rsid w:val="6F8026C5"/>
    <w:rsid w:val="6FD859F5"/>
    <w:rsid w:val="701E7668"/>
    <w:rsid w:val="7068599B"/>
    <w:rsid w:val="707D05A2"/>
    <w:rsid w:val="70871EF9"/>
    <w:rsid w:val="709B59CC"/>
    <w:rsid w:val="710A086B"/>
    <w:rsid w:val="71230631"/>
    <w:rsid w:val="714B63F2"/>
    <w:rsid w:val="71A376EA"/>
    <w:rsid w:val="71AE6911"/>
    <w:rsid w:val="7251674E"/>
    <w:rsid w:val="72A932C9"/>
    <w:rsid w:val="73392301"/>
    <w:rsid w:val="73924F0C"/>
    <w:rsid w:val="739A7B63"/>
    <w:rsid w:val="73F60270"/>
    <w:rsid w:val="740B59FF"/>
    <w:rsid w:val="741F218B"/>
    <w:rsid w:val="74242A32"/>
    <w:rsid w:val="74363002"/>
    <w:rsid w:val="7440644D"/>
    <w:rsid w:val="74B74C0F"/>
    <w:rsid w:val="74D12E64"/>
    <w:rsid w:val="74EA19B4"/>
    <w:rsid w:val="75345A91"/>
    <w:rsid w:val="757C307A"/>
    <w:rsid w:val="7591595C"/>
    <w:rsid w:val="75BA7736"/>
    <w:rsid w:val="75DA6855"/>
    <w:rsid w:val="76106362"/>
    <w:rsid w:val="763323B7"/>
    <w:rsid w:val="76773AD5"/>
    <w:rsid w:val="76E44849"/>
    <w:rsid w:val="772D3B16"/>
    <w:rsid w:val="77882EDD"/>
    <w:rsid w:val="77987014"/>
    <w:rsid w:val="77D04BBF"/>
    <w:rsid w:val="78410E7C"/>
    <w:rsid w:val="785E6516"/>
    <w:rsid w:val="78E145CD"/>
    <w:rsid w:val="79204F51"/>
    <w:rsid w:val="79314F9B"/>
    <w:rsid w:val="793420E8"/>
    <w:rsid w:val="794A3028"/>
    <w:rsid w:val="796032CB"/>
    <w:rsid w:val="79EC799E"/>
    <w:rsid w:val="7A5E7B6A"/>
    <w:rsid w:val="7A7D594E"/>
    <w:rsid w:val="7AE2620B"/>
    <w:rsid w:val="7B282463"/>
    <w:rsid w:val="7B707DFB"/>
    <w:rsid w:val="7BAB3267"/>
    <w:rsid w:val="7C102917"/>
    <w:rsid w:val="7C4C5B38"/>
    <w:rsid w:val="7C7D633A"/>
    <w:rsid w:val="7C82041C"/>
    <w:rsid w:val="7CC71859"/>
    <w:rsid w:val="7D003A7E"/>
    <w:rsid w:val="7D312EC2"/>
    <w:rsid w:val="7D735C12"/>
    <w:rsid w:val="7DF87219"/>
    <w:rsid w:val="7E20058E"/>
    <w:rsid w:val="7E641C05"/>
    <w:rsid w:val="7EAE03CA"/>
    <w:rsid w:val="7ED51B06"/>
    <w:rsid w:val="7F091267"/>
    <w:rsid w:val="7F751290"/>
    <w:rsid w:val="7FA1054D"/>
    <w:rsid w:val="7FAE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1393AA16"/>
  <w15:docId w15:val="{3095D36D-13C3-49D7-8CC2-6700CA3D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26AFA"/>
    <w:pPr>
      <w:widowControl w:val="0"/>
      <w:jc w:val="both"/>
    </w:pPr>
    <w:rPr>
      <w:rFonts w:ascii="Calibri" w:hAnsi="Calibr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批注主题 字符"/>
    <w:basedOn w:val="a7"/>
    <w:link w:val="a8"/>
    <w:qFormat/>
    <w:rsid w:val="00526AFA"/>
    <w:rPr>
      <w:kern w:val="2"/>
      <w:sz w:val="21"/>
      <w:szCs w:val="22"/>
    </w:rPr>
  </w:style>
  <w:style w:type="character" w:styleId="a9">
    <w:name w:val="annotation reference"/>
    <w:uiPriority w:val="99"/>
    <w:unhideWhenUsed/>
    <w:qFormat/>
    <w:rsid w:val="00526AFA"/>
    <w:rPr>
      <w:sz w:val="21"/>
      <w:szCs w:val="21"/>
    </w:rPr>
  </w:style>
  <w:style w:type="character" w:customStyle="1" w:styleId="aa">
    <w:name w:val="批注框文本 字符"/>
    <w:link w:val="ab"/>
    <w:uiPriority w:val="99"/>
    <w:semiHidden/>
    <w:qFormat/>
    <w:rsid w:val="00526AFA"/>
    <w:rPr>
      <w:kern w:val="2"/>
      <w:sz w:val="18"/>
      <w:szCs w:val="18"/>
    </w:rPr>
  </w:style>
  <w:style w:type="character" w:customStyle="1" w:styleId="ac">
    <w:name w:val="页脚 字符"/>
    <w:link w:val="ad"/>
    <w:uiPriority w:val="99"/>
    <w:qFormat/>
    <w:rsid w:val="00526AFA"/>
    <w:rPr>
      <w:kern w:val="2"/>
      <w:sz w:val="18"/>
      <w:szCs w:val="18"/>
    </w:rPr>
  </w:style>
  <w:style w:type="character" w:customStyle="1" w:styleId="a7">
    <w:name w:val="批注文字 字符"/>
    <w:link w:val="ae"/>
    <w:uiPriority w:val="99"/>
    <w:qFormat/>
    <w:rsid w:val="00526AFA"/>
    <w:rPr>
      <w:kern w:val="2"/>
      <w:sz w:val="21"/>
      <w:szCs w:val="22"/>
    </w:rPr>
  </w:style>
  <w:style w:type="character" w:customStyle="1" w:styleId="af">
    <w:name w:val="页眉 字符"/>
    <w:link w:val="af0"/>
    <w:uiPriority w:val="99"/>
    <w:semiHidden/>
    <w:qFormat/>
    <w:rsid w:val="00526AFA"/>
    <w:rPr>
      <w:kern w:val="2"/>
      <w:sz w:val="18"/>
      <w:szCs w:val="18"/>
    </w:rPr>
  </w:style>
  <w:style w:type="paragraph" w:styleId="af1">
    <w:name w:val="Normal (Web)"/>
    <w:basedOn w:val="a2"/>
    <w:unhideWhenUsed/>
    <w:qFormat/>
    <w:rsid w:val="00526AFA"/>
    <w:pPr>
      <w:widowControl/>
      <w:spacing w:before="100" w:beforeAutospacing="1" w:after="100" w:afterAutospacing="1"/>
      <w:jc w:val="left"/>
    </w:pPr>
    <w:rPr>
      <w:rFonts w:ascii="宋体" w:hAnsi="宋体" w:cs="宋体"/>
      <w:kern w:val="0"/>
      <w:sz w:val="24"/>
      <w:szCs w:val="24"/>
    </w:rPr>
  </w:style>
  <w:style w:type="paragraph" w:styleId="af0">
    <w:name w:val="header"/>
    <w:basedOn w:val="a2"/>
    <w:link w:val="af"/>
    <w:uiPriority w:val="99"/>
    <w:unhideWhenUsed/>
    <w:qFormat/>
    <w:rsid w:val="00526AFA"/>
    <w:pPr>
      <w:pBdr>
        <w:bottom w:val="single" w:sz="6" w:space="1" w:color="auto"/>
      </w:pBdr>
      <w:tabs>
        <w:tab w:val="center" w:pos="4153"/>
        <w:tab w:val="right" w:pos="8306"/>
      </w:tabs>
      <w:snapToGrid w:val="0"/>
      <w:jc w:val="center"/>
    </w:pPr>
    <w:rPr>
      <w:sz w:val="18"/>
      <w:szCs w:val="18"/>
    </w:rPr>
  </w:style>
  <w:style w:type="paragraph" w:styleId="a8">
    <w:name w:val="annotation subject"/>
    <w:basedOn w:val="ae"/>
    <w:next w:val="ae"/>
    <w:link w:val="a6"/>
    <w:uiPriority w:val="99"/>
    <w:unhideWhenUsed/>
    <w:qFormat/>
    <w:rsid w:val="00526AFA"/>
    <w:rPr>
      <w:b/>
      <w:bCs/>
    </w:rPr>
  </w:style>
  <w:style w:type="paragraph" w:styleId="ad">
    <w:name w:val="footer"/>
    <w:basedOn w:val="a2"/>
    <w:link w:val="ac"/>
    <w:uiPriority w:val="99"/>
    <w:unhideWhenUsed/>
    <w:qFormat/>
    <w:rsid w:val="00526AFA"/>
    <w:pPr>
      <w:tabs>
        <w:tab w:val="center" w:pos="4153"/>
        <w:tab w:val="right" w:pos="8306"/>
      </w:tabs>
      <w:snapToGrid w:val="0"/>
      <w:jc w:val="left"/>
    </w:pPr>
    <w:rPr>
      <w:sz w:val="18"/>
      <w:szCs w:val="18"/>
    </w:rPr>
  </w:style>
  <w:style w:type="paragraph" w:styleId="ae">
    <w:name w:val="annotation text"/>
    <w:basedOn w:val="a2"/>
    <w:link w:val="a7"/>
    <w:uiPriority w:val="99"/>
    <w:unhideWhenUsed/>
    <w:qFormat/>
    <w:rsid w:val="00526AFA"/>
    <w:pPr>
      <w:jc w:val="left"/>
    </w:pPr>
  </w:style>
  <w:style w:type="paragraph" w:styleId="ab">
    <w:name w:val="Balloon Text"/>
    <w:basedOn w:val="a2"/>
    <w:link w:val="aa"/>
    <w:uiPriority w:val="99"/>
    <w:unhideWhenUsed/>
    <w:qFormat/>
    <w:rsid w:val="00526AFA"/>
    <w:rPr>
      <w:sz w:val="18"/>
      <w:szCs w:val="18"/>
    </w:rPr>
  </w:style>
  <w:style w:type="paragraph" w:styleId="af2">
    <w:name w:val="List Paragraph"/>
    <w:basedOn w:val="a2"/>
    <w:uiPriority w:val="99"/>
    <w:qFormat/>
    <w:rsid w:val="00526AFA"/>
    <w:pPr>
      <w:ind w:firstLineChars="200" w:firstLine="420"/>
    </w:pPr>
  </w:style>
  <w:style w:type="paragraph" w:customStyle="1" w:styleId="a0">
    <w:name w:val="标准文件_数字编号列项（二级）"/>
    <w:qFormat/>
    <w:rsid w:val="00F620BC"/>
    <w:pPr>
      <w:numPr>
        <w:ilvl w:val="1"/>
        <w:numId w:val="1"/>
      </w:numPr>
      <w:jc w:val="both"/>
    </w:pPr>
    <w:rPr>
      <w:rFonts w:ascii="宋体"/>
      <w:sz w:val="21"/>
    </w:rPr>
  </w:style>
  <w:style w:type="paragraph" w:customStyle="1" w:styleId="a1">
    <w:name w:val="标准文件_编号列项（三级）"/>
    <w:qFormat/>
    <w:rsid w:val="00F620BC"/>
    <w:pPr>
      <w:numPr>
        <w:ilvl w:val="2"/>
        <w:numId w:val="1"/>
      </w:numPr>
    </w:pPr>
    <w:rPr>
      <w:rFonts w:ascii="宋体"/>
      <w:sz w:val="21"/>
    </w:rPr>
  </w:style>
  <w:style w:type="paragraph" w:customStyle="1" w:styleId="a">
    <w:name w:val="标准文件_字母编号列项（一级）"/>
    <w:rsid w:val="00F620BC"/>
    <w:pPr>
      <w:numPr>
        <w:numId w:val="1"/>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951</Words>
  <Characters>5426</Characters>
  <Application>Microsoft Office Word</Application>
  <DocSecurity>0</DocSecurity>
  <Lines>45</Lines>
  <Paragraphs>12</Paragraphs>
  <ScaleCrop>false</ScaleCrop>
  <Company>MicroSoft</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2020-04-15T03:18:00Z</cp:lastPrinted>
  <dcterms:created xsi:type="dcterms:W3CDTF">2024-03-29T01:19:00Z</dcterms:created>
  <dcterms:modified xsi:type="dcterms:W3CDTF">2024-03-29T01:40:00Z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