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企业名称争议裁决申请材料补正告知书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right"/>
        <w:rPr>
          <w:rFonts w:hint="eastAsia" w:ascii="黑体" w:hAnsi="宋体" w:eastAsia="黑体" w:cs="宋体"/>
          <w:spacing w:val="0"/>
          <w:kern w:val="0"/>
          <w:sz w:val="28"/>
          <w:szCs w:val="28"/>
        </w:rPr>
      </w:pPr>
      <w:r>
        <w:rPr>
          <w:rFonts w:hint="eastAsia" w:ascii="黑体" w:hAnsi="宋体" w:eastAsia="黑体" w:cs="宋体"/>
          <w:spacing w:val="0"/>
          <w:kern w:val="0"/>
          <w:sz w:val="28"/>
          <w:szCs w:val="28"/>
          <w:lang w:val="en-US" w:eastAsia="zh-CN" w:bidi="ar"/>
        </w:rPr>
        <w:t>（）市监名裁告字〔XXXX〕第XX号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年   月   日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，本局收到你方递交的关于（发生争议的企业名称）的《企业名称争议裁决申请书》。经审查，提交有关材料不齐全，请于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XXXX年X月X日前补正以下材料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：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5120" w:firstLineChars="16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（单位公章）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13891F49"/>
    <w:rsid w:val="1389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2024-03-01T08:37:00Z</dcterms:created>
  <dc:creator>L</dc:creator>
  <cp:lastModifiedBy>L</cp:lastModifiedBy>
  <dcterms:modified xsi:type="dcterms:W3CDTF">2024-03-01T08:37:46Z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12A6C1EE5FFF40E192E844A4822716F7_11</vt:lpwstr>
  </property>
</Properties>
</file>