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F8DF9"/>
    <w:tbl>
      <w:tblPr>
        <w:tblStyle w:val="7"/>
        <w:tblW w:w="9925" w:type="dxa"/>
        <w:tblInd w:w="-884" w:type="dxa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2592"/>
        <w:gridCol w:w="1980"/>
        <w:gridCol w:w="2073"/>
        <w:gridCol w:w="2280"/>
      </w:tblGrid>
      <w:tr w14:paraId="5CDE4E59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tblHeader/>
        </w:trPr>
        <w:tc>
          <w:tcPr>
            <w:tcW w:w="1000" w:type="dxa"/>
            <w:vAlign w:val="center"/>
          </w:tcPr>
          <w:p w14:paraId="1BD5FCFA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  <w:p w14:paraId="4712E5F8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  <w:p w14:paraId="2457C873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  <w:p w14:paraId="5FB0D476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  <w:p w14:paraId="6816EDDF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</w:tc>
        <w:tc>
          <w:tcPr>
            <w:tcW w:w="2592" w:type="dxa"/>
            <w:tcBorders>
              <w:bottom w:val="nil"/>
            </w:tcBorders>
            <w:vAlign w:val="center"/>
          </w:tcPr>
          <w:p w14:paraId="2CEB6A4C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 w14:paraId="68CD4FE4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</w:tc>
        <w:tc>
          <w:tcPr>
            <w:tcW w:w="2073" w:type="dxa"/>
            <w:tcBorders>
              <w:bottom w:val="nil"/>
            </w:tcBorders>
            <w:vAlign w:val="center"/>
          </w:tcPr>
          <w:p w14:paraId="0B684EC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 w:ascii="宋体" w:hAnsi="宋体"/>
                <w:sz w:val="18"/>
                <w:szCs w:val="18"/>
              </w:rPr>
            </w:pPr>
          </w:p>
        </w:tc>
        <w:tc>
          <w:tcPr>
            <w:tcW w:w="2280" w:type="dxa"/>
            <w:tcBorders>
              <w:bottom w:val="nil"/>
            </w:tcBorders>
            <w:vAlign w:val="center"/>
          </w:tcPr>
          <w:p w14:paraId="349C98B9"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contextualSpacing/>
              <w:jc w:val="center"/>
              <w:rPr>
                <w:rFonts w:hint="default"/>
                <w:sz w:val="18"/>
                <w:szCs w:val="18"/>
              </w:rPr>
            </w:pPr>
          </w:p>
        </w:tc>
      </w:tr>
      <w:tr w14:paraId="4BC034EE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 w14:paraId="6203145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01</w:t>
            </w:r>
          </w:p>
        </w:tc>
        <w:tc>
          <w:tcPr>
            <w:tcW w:w="2592" w:type="dxa"/>
            <w:tcBorders>
              <w:top w:val="nil"/>
              <w:left w:val="nil"/>
              <w:right w:val="nil"/>
            </w:tcBorders>
            <w:vAlign w:val="center"/>
          </w:tcPr>
          <w:p w14:paraId="42F68D69">
            <w:pPr>
              <w:pStyle w:val="17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</w:rPr>
              <w:t>电动汽车非车载充电机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49B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电压：200V～1000V；电流：1A～250A；</w:t>
            </w:r>
          </w:p>
          <w:p w14:paraId="4A1F20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时钟时刻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4EA0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1级、2级</w:t>
            </w:r>
          </w:p>
          <w:p w14:paraId="472404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时钟时刻误差：</w:t>
            </w:r>
          </w:p>
          <w:p w14:paraId="0FB85B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首次检定时≤ 5s；</w:t>
            </w:r>
          </w:p>
          <w:p w14:paraId="541F9A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后续检定时≤3 min</w:t>
            </w:r>
          </w:p>
        </w:tc>
        <w:tc>
          <w:tcPr>
            <w:tcW w:w="2280" w:type="dxa"/>
            <w:tcBorders>
              <w:top w:val="nil"/>
              <w:left w:val="nil"/>
              <w:right w:val="nil"/>
            </w:tcBorders>
            <w:vAlign w:val="center"/>
          </w:tcPr>
          <w:p w14:paraId="1213406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JJG1149 </w:t>
            </w:r>
          </w:p>
          <w:p w14:paraId="3556C2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电动汽车非车载充电桩（试行）检定规程</w:t>
            </w:r>
          </w:p>
        </w:tc>
      </w:tr>
      <w:tr w14:paraId="51054FFD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 w14:paraId="45983A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02</w:t>
            </w:r>
          </w:p>
        </w:tc>
        <w:tc>
          <w:tcPr>
            <w:tcW w:w="2592" w:type="dxa"/>
            <w:tcBorders>
              <w:top w:val="nil"/>
              <w:left w:val="nil"/>
              <w:right w:val="nil"/>
            </w:tcBorders>
            <w:vAlign w:val="center"/>
          </w:tcPr>
          <w:p w14:paraId="70BF51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电动汽车交流充电桩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center"/>
          </w:tcPr>
          <w:p w14:paraId="0A7617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交流电流：</w:t>
            </w:r>
          </w:p>
          <w:p w14:paraId="00C6E4F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(0.1A～60A)；</w:t>
            </w:r>
          </w:p>
          <w:p w14:paraId="6205C0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交流电压：</w:t>
            </w:r>
          </w:p>
          <w:p w14:paraId="0439B5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(120V～240V)；</w:t>
            </w:r>
          </w:p>
          <w:p w14:paraId="65E1DD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时钟时刻</w:t>
            </w:r>
          </w:p>
        </w:tc>
        <w:tc>
          <w:tcPr>
            <w:tcW w:w="2073" w:type="dxa"/>
            <w:tcBorders>
              <w:top w:val="nil"/>
              <w:left w:val="nil"/>
              <w:right w:val="nil"/>
            </w:tcBorders>
            <w:vAlign w:val="center"/>
          </w:tcPr>
          <w:p w14:paraId="1DDE1D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1级、2级</w:t>
            </w:r>
          </w:p>
          <w:p w14:paraId="483BD6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时钟时刻误差：</w:t>
            </w:r>
          </w:p>
          <w:p w14:paraId="63FDCE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首次检定时≤ 5s；</w:t>
            </w:r>
          </w:p>
          <w:p w14:paraId="0CBCF1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后续检定时≤3 min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DA0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JJG1148 </w:t>
            </w:r>
          </w:p>
          <w:p w14:paraId="26D302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电动汽车交流充电桩（试行）检定规程</w:t>
            </w:r>
          </w:p>
        </w:tc>
      </w:tr>
      <w:tr w14:paraId="0813F4AB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 w14:paraId="2076EB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03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7D4A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停车场电子计时收费装置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5A8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（1～99999.99）s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4E1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时钟日差：±4s；</w:t>
            </w:r>
          </w:p>
          <w:p w14:paraId="3DA0BBC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当前时刻误差：±5min；</w:t>
            </w:r>
          </w:p>
          <w:p w14:paraId="2B43A5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当前时刻最大同步误差：±2min；</w:t>
            </w:r>
          </w:p>
          <w:p w14:paraId="679C81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停车计时误差：±1min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3B5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JJG1010 </w:t>
            </w:r>
          </w:p>
          <w:p w14:paraId="254DD5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电子停车计时收费表检定规程</w:t>
            </w:r>
          </w:p>
        </w:tc>
      </w:tr>
      <w:tr w14:paraId="64552A9C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 w14:paraId="529C110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04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FF60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电解质分析仪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600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K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vertAlign w:val="superscript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:(1.50～7.50)mmol/L；</w:t>
            </w:r>
          </w:p>
          <w:p w14:paraId="72B512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Na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vertAlign w:val="superscript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：(100～180)mmol/L；</w:t>
            </w:r>
          </w:p>
          <w:p w14:paraId="5850FB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Cl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vertAlign w:val="superscript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：(80.0～160.0）mmol/L</w:t>
            </w:r>
          </w:p>
          <w:p w14:paraId="00557A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Li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vertAlign w:val="superscript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：(0.4～2.0)mmol/L；</w:t>
            </w:r>
          </w:p>
          <w:p w14:paraId="55B66FE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iCa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vertAlign w:val="superscript"/>
                <w:lang w:val="en-US" w:eastAsia="zh-CN" w:bidi="ar"/>
              </w:rPr>
              <w:t>2+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：(0.5～2.5)mmol/L。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363B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K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vertAlign w:val="superscript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kern w:val="2"/>
                <w:sz w:val="15"/>
                <w:szCs w:val="15"/>
                <w:lang w:val="en-US" w:eastAsia="zh-CN" w:bidi="ar"/>
              </w:rPr>
              <w:t>±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5%；</w:t>
            </w:r>
          </w:p>
          <w:p w14:paraId="1CDB45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Na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vertAlign w:val="superscript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kern w:val="2"/>
                <w:sz w:val="15"/>
                <w:szCs w:val="15"/>
                <w:lang w:val="en-US" w:eastAsia="zh-CN" w:bidi="ar"/>
              </w:rPr>
              <w:t>±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5%；</w:t>
            </w:r>
          </w:p>
          <w:p w14:paraId="39D352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Cl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vertAlign w:val="superscript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kern w:val="2"/>
                <w:sz w:val="15"/>
                <w:szCs w:val="15"/>
                <w:lang w:val="en-US" w:eastAsia="zh-CN" w:bidi="ar"/>
              </w:rPr>
              <w:t>±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6%；</w:t>
            </w:r>
          </w:p>
          <w:p w14:paraId="232FE7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Li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vertAlign w:val="superscript"/>
                <w:lang w:val="en-US" w:eastAsia="zh-CN" w:bidi="ar"/>
              </w:rPr>
              <w:t>+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i w:val="0"/>
                <w:kern w:val="2"/>
                <w:sz w:val="15"/>
                <w:szCs w:val="15"/>
                <w:lang w:val="en-US" w:eastAsia="zh-CN" w:bidi="ar"/>
              </w:rPr>
              <w:t>±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6%；</w:t>
            </w:r>
          </w:p>
          <w:p w14:paraId="124706E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kern w:val="2"/>
                <w:sz w:val="15"/>
                <w:szCs w:val="15"/>
                <w:lang w:val="en-US" w:eastAsia="zh-CN" w:bidi="ar"/>
              </w:rPr>
              <w:t>iCa</w:t>
            </w:r>
            <w:r>
              <w:rPr>
                <w:rFonts w:hint="eastAsia" w:ascii="宋体" w:hAnsi="宋体" w:eastAsia="宋体" w:cs="宋体"/>
                <w:i w:val="0"/>
                <w:kern w:val="2"/>
                <w:sz w:val="15"/>
                <w:szCs w:val="15"/>
                <w:vertAlign w:val="superscript"/>
                <w:lang w:val="en-US" w:eastAsia="zh-CN" w:bidi="ar"/>
              </w:rPr>
              <w:t>2+</w:t>
            </w:r>
            <w:r>
              <w:rPr>
                <w:rFonts w:hint="eastAsia" w:ascii="宋体" w:hAnsi="宋体" w:eastAsia="宋体" w:cs="宋体"/>
                <w:i w:val="0"/>
                <w:kern w:val="2"/>
                <w:sz w:val="15"/>
                <w:szCs w:val="15"/>
                <w:lang w:val="en-US" w:eastAsia="zh-CN" w:bidi="ar"/>
              </w:rPr>
              <w:t>：±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6%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212FA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JJG1051 </w:t>
            </w:r>
          </w:p>
          <w:p w14:paraId="795E51A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电解质分析仪检定规程</w:t>
            </w:r>
          </w:p>
        </w:tc>
      </w:tr>
      <w:tr w14:paraId="61537981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 w14:paraId="24ECC56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05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ED6F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血细胞分析仪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13B6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"/>
              </w:rPr>
              <w:t>RBC：（2.37～4.91）×10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vertAlign w:val="superscript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"/>
              </w:rPr>
              <w:t>/L；</w:t>
            </w:r>
          </w:p>
          <w:p w14:paraId="69646D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"/>
              </w:rPr>
              <w:t>WBC：（3.08～16.0）×10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vertAlign w:val="superscript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"/>
              </w:rPr>
              <w:t>/L；</w:t>
            </w:r>
          </w:p>
          <w:p w14:paraId="075D06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"/>
              </w:rPr>
              <w:t>PLT：（104～398）×10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vertAlign w:val="superscript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"/>
              </w:rPr>
              <w:t>/L；</w:t>
            </w:r>
          </w:p>
          <w:p w14:paraId="2401E66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"/>
              </w:rPr>
              <w:t>HGB：（62.6～134）g/L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C2F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"/>
              </w:rPr>
              <w:t>RBC：±6%；</w:t>
            </w:r>
          </w:p>
          <w:p w14:paraId="397AEB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"/>
              </w:rPr>
              <w:t>WBC：±10%；</w:t>
            </w:r>
          </w:p>
          <w:p w14:paraId="3FBFD4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150" w:firstLineChars="1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"/>
              </w:rPr>
              <w:t>PLT：±15%；</w:t>
            </w:r>
          </w:p>
          <w:p w14:paraId="14F006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 w:firstLine="150" w:firstLineChars="100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val="en-US" w:eastAsia="zh-CN" w:bidi="ar"/>
              </w:rPr>
              <w:t>HGB：±7%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C54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JJG714  </w:t>
            </w:r>
          </w:p>
          <w:p w14:paraId="42E3DC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FF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血细胞分析仪检定规程</w:t>
            </w:r>
          </w:p>
        </w:tc>
      </w:tr>
      <w:tr w14:paraId="700B165D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 w14:paraId="59FF887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06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470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X、γ射线骨密度仪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B61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辐射防护性能：30keV～1.25MeV；</w:t>
            </w:r>
          </w:p>
          <w:p w14:paraId="5E9529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BW:0.8cm～1.6cm；</w:t>
            </w:r>
          </w:p>
          <w:p w14:paraId="09FD25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BMC:0.3g/cm～2.0g/cm；</w:t>
            </w:r>
          </w:p>
          <w:p w14:paraId="5453A82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BMD:</w:t>
            </w:r>
          </w:p>
          <w:p w14:paraId="292789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both"/>
              <w:textAlignment w:val="auto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0.5g/cm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 w:bidi="ar"/>
              </w:rPr>
              <w:t>～1.5g/cm</w:t>
            </w: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0BD2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辐射防护性能：</w:t>
            </w:r>
          </w:p>
          <w:p w14:paraId="2A3EBC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单光子骨密度仪≤0.1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lang w:val="en-US" w:eastAsia="zh-CN" w:bidi="ar"/>
              </w:rPr>
              <w:t>μ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Gy/h；</w:t>
            </w:r>
          </w:p>
          <w:p w14:paraId="3CFB439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双能X射线骨密度仪≤1.0mGy/h；</w:t>
            </w:r>
          </w:p>
          <w:p w14:paraId="0C04E5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BW:±4%；</w:t>
            </w:r>
          </w:p>
          <w:p w14:paraId="5F34E9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BMC:±4%；</w:t>
            </w:r>
          </w:p>
          <w:p w14:paraId="520236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"/>
              </w:rPr>
              <w:t>BMD:±10%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2CF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JJG1050</w:t>
            </w:r>
          </w:p>
          <w:p w14:paraId="647DC4A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X、γ射线骨密度仪检定规程</w:t>
            </w:r>
          </w:p>
        </w:tc>
      </w:tr>
      <w:tr w14:paraId="28A345C9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 w14:paraId="708C29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07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B6D4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无创自动测量血压计［无创血压监护仪、多参数监护仪（无创血压部分）、动态血压监护仪、电子血压计］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9EF8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静态压力：</w:t>
            </w:r>
          </w:p>
          <w:p w14:paraId="5431C84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（0～40）kPa</w:t>
            </w:r>
          </w:p>
          <w:p w14:paraId="533C921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highlight w:val="none"/>
                <w:vertAlign w:val="subscript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［(0～300)mmHg］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29304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静态压力MPE：</w:t>
            </w:r>
          </w:p>
          <w:p w14:paraId="7F23315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首次检定：±0.4kPa(±3mmHg)；</w:t>
            </w:r>
          </w:p>
          <w:p w14:paraId="0A3C38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后续检定：±0.5kPa(±4mmHg)；</w:t>
            </w:r>
          </w:p>
          <w:p w14:paraId="721AFBE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血压示值重复性：0.7kPa（5mmHg）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EA3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JJG692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 xml:space="preserve"> </w:t>
            </w:r>
          </w:p>
          <w:p w14:paraId="455D05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无创自动测量血压计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检定规程</w:t>
            </w:r>
          </w:p>
        </w:tc>
      </w:tr>
      <w:tr w14:paraId="6D0EC32A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 w14:paraId="6219D35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08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8EE9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台式或立式血压计、弹性式血压表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A3B3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压力：</w:t>
            </w:r>
          </w:p>
          <w:p w14:paraId="219839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（0～40）kPa</w:t>
            </w:r>
          </w:p>
          <w:p w14:paraId="0FEBC5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［(0～300)mmHg］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A94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15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零位误差：-0.2kPa～0.5kPa（-1.5mmHg～3.75mmHg）；</w:t>
            </w:r>
          </w:p>
          <w:p w14:paraId="587B0C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15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压力MPE：</w:t>
            </w:r>
          </w:p>
          <w:p w14:paraId="722F461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 w:firstLine="150" w:firstLineChars="1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±0.5kPa(±3.75mmHg)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D3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 xml:space="preserve">JJG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270</w:t>
            </w:r>
          </w:p>
          <w:p w14:paraId="258EE6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血压计和血压表检定规程</w:t>
            </w:r>
          </w:p>
        </w:tc>
      </w:tr>
      <w:tr w14:paraId="64715C45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0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 w14:paraId="26258E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09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1F84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多参数监护仪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1ADF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电压：（0.5～2.0）mV；</w:t>
            </w:r>
          </w:p>
          <w:p w14:paraId="001F780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扫描速度：（25～50）mm/s；</w:t>
            </w:r>
          </w:p>
          <w:p w14:paraId="5596AA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频率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：（1～25）Hz；</w:t>
            </w:r>
          </w:p>
          <w:p w14:paraId="1E1EBEE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心率：（30～200）次/分；</w:t>
            </w:r>
          </w:p>
          <w:p w14:paraId="1091DE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压力：（0～40）kPa［(0～300)mmHg］；</w:t>
            </w:r>
          </w:p>
          <w:p w14:paraId="4D25B5B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脉搏血氧饱和度：35%～100%；</w:t>
            </w:r>
          </w:p>
          <w:p w14:paraId="0E0860F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脉率：（30～200）次/分。</w:t>
            </w:r>
          </w:p>
          <w:p w14:paraId="56426FC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呼吸率：（10～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60）次/min；</w:t>
            </w:r>
          </w:p>
          <w:p w14:paraId="4062D7E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bscript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baseline"/>
                <w:lang w:val="en-US" w:eastAsia="zh-CN"/>
              </w:rPr>
              <w:t>:5%体积百分比。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C6B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电压：±10%；</w:t>
            </w:r>
          </w:p>
          <w:p w14:paraId="39F6D97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扫描速度：±10%；</w:t>
            </w:r>
          </w:p>
          <w:p w14:paraId="5B60C04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幅频特性：+5%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-30%；</w:t>
            </w:r>
          </w:p>
          <w:p w14:paraId="3FCF64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心率：±（示值的5%+1）次/min；</w:t>
            </w:r>
          </w:p>
          <w:p w14:paraId="1E5705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压力：（±0.4kPa）</w:t>
            </w:r>
          </w:p>
          <w:p w14:paraId="291D49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[(±3mmHg)]或±2%读数（两者取较大者）；</w:t>
            </w:r>
          </w:p>
          <w:p w14:paraId="7ED0EB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气密性：≤0.8kPa/min(或6mmHg/min)；</w:t>
            </w:r>
          </w:p>
          <w:p w14:paraId="6BBE7A9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脉搏血氧饱和度示值重复性：70%～84%时≤3%；</w:t>
            </w:r>
          </w:p>
          <w:p w14:paraId="33F54F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85%～100%时≤2%；</w:t>
            </w:r>
          </w:p>
          <w:p w14:paraId="18200D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脉率：±（示值的5%+1）次/min；</w:t>
            </w:r>
          </w:p>
          <w:p w14:paraId="023862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呼吸率：±2次/min；</w:t>
            </w:r>
          </w:p>
          <w:p w14:paraId="752FD3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呼末二氧化碳浓度：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baseline"/>
                <w:lang w:val="en-US" w:eastAsia="zh-CN"/>
              </w:rPr>
              <w:t>±（示值的8%+0.43）kPa或±（示值的8%+0.43%）体积百分比或±（示值的8%+3.2）mmHg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2F98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JJG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 xml:space="preserve">1163 </w:t>
            </w:r>
          </w:p>
          <w:p w14:paraId="136019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多参数监护仪检定规程</w:t>
            </w:r>
          </w:p>
        </w:tc>
      </w:tr>
      <w:tr w14:paraId="7FD31236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 w14:paraId="11D3FE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AA76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数字心电图机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BD3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电压：（0.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）mV；</w:t>
            </w:r>
          </w:p>
          <w:p w14:paraId="2E43CD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频率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：（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5）Hz；</w:t>
            </w:r>
          </w:p>
          <w:p w14:paraId="6C400F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心率：（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0～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00）次/分；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C15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内定标电压：±5%；</w:t>
            </w:r>
          </w:p>
          <w:p w14:paraId="3B3F4D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加权系数误差：不大于±10%；</w:t>
            </w:r>
          </w:p>
          <w:p w14:paraId="4692E2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幅频特性：</w:t>
            </w:r>
          </w:p>
          <w:p w14:paraId="792103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）Hz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内：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-10%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+5%；</w:t>
            </w:r>
          </w:p>
          <w:p w14:paraId="6F6F3D2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75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）Hz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内：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-30%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+5%；</w:t>
            </w:r>
          </w:p>
          <w:p w14:paraId="7B4491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心率：±（示值的5%+1）次/min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66C9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JJG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1041</w:t>
            </w:r>
          </w:p>
          <w:p w14:paraId="30A34E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数字心电图机检定规程</w:t>
            </w:r>
          </w:p>
        </w:tc>
      </w:tr>
      <w:tr w14:paraId="047B86B0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 w14:paraId="493E391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11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1AD3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酶标分析仪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020C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71" w:rightChars="34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吸光度：（0～1.5）；</w:t>
            </w:r>
          </w:p>
          <w:p w14:paraId="6A4E41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71" w:rightChars="34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波长：（400～630）nm</w:t>
            </w: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DD3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2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波长示值误差：±3 nm；</w:t>
            </w:r>
          </w:p>
          <w:p w14:paraId="2A99A1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2" w:leftChars="0" w:right="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吸光度示值误差：±0.03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DD03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JJ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 xml:space="preserve">G861  </w:t>
            </w:r>
          </w:p>
          <w:p w14:paraId="75324C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酶标分析仪检定规程</w:t>
            </w:r>
          </w:p>
        </w:tc>
      </w:tr>
      <w:tr w14:paraId="7E8850DD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 w14:paraId="4DCD48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E23C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sz w:val="15"/>
                <w:szCs w:val="15"/>
                <w:lang w:val="en-US" w:eastAsia="zh-CN"/>
              </w:rPr>
              <w:t>以下空白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666D7B1"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jc w:val="center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20C36"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1BFF5085"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jc w:val="center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</w:tr>
      <w:tr w14:paraId="3AB3678C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 w14:paraId="31FC964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A298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04CDF3AC"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A4BB1"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44D4311B"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</w:tr>
      <w:tr w14:paraId="001968FF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 w14:paraId="6C41F76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B58B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/>
                <w:sz w:val="15"/>
                <w:szCs w:val="15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F1B7CCA"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43E88"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 w14:paraId="64932EA5">
            <w:pPr>
              <w:keepNext w:val="0"/>
              <w:keepLines w:val="0"/>
              <w:suppressLineNumbers w:val="0"/>
              <w:snapToGrid w:val="0"/>
              <w:spacing w:before="120" w:beforeAutospacing="0" w:after="120" w:afterAutospacing="0" w:line="0" w:lineRule="atLeast"/>
              <w:ind w:left="0" w:right="0"/>
              <w:rPr>
                <w:rFonts w:hint="eastAsia" w:ascii="宋体" w:hAnsi="宋体"/>
                <w:color w:val="000000"/>
                <w:sz w:val="15"/>
                <w:szCs w:val="15"/>
                <w:lang w:eastAsia="zh-CN"/>
              </w:rPr>
            </w:pPr>
          </w:p>
        </w:tc>
      </w:tr>
    </w:tbl>
    <w:p w14:paraId="1A17AAA8">
      <w:pPr>
        <w:rPr>
          <w:sz w:val="15"/>
          <w:szCs w:val="15"/>
        </w:rPr>
      </w:pPr>
    </w:p>
    <w:sectPr>
      <w:pgSz w:w="11906" w:h="16838"/>
      <w:pgMar w:top="1440" w:right="1800" w:bottom="2835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4NzI2MGUwZDE4OTVmNDdiY2FmYjU0NTQ0ZTk1MTEifQ=="/>
  </w:docVars>
  <w:rsids>
    <w:rsidRoot w:val="008C51F6"/>
    <w:rsid w:val="0000592E"/>
    <w:rsid w:val="00041AD7"/>
    <w:rsid w:val="000948E3"/>
    <w:rsid w:val="00097479"/>
    <w:rsid w:val="000A6266"/>
    <w:rsid w:val="000C7785"/>
    <w:rsid w:val="000E1710"/>
    <w:rsid w:val="0011706E"/>
    <w:rsid w:val="00142F9B"/>
    <w:rsid w:val="001D763F"/>
    <w:rsid w:val="001F7732"/>
    <w:rsid w:val="00222D7A"/>
    <w:rsid w:val="002625BB"/>
    <w:rsid w:val="002716E8"/>
    <w:rsid w:val="00283436"/>
    <w:rsid w:val="00315862"/>
    <w:rsid w:val="00323417"/>
    <w:rsid w:val="00350A2A"/>
    <w:rsid w:val="00353D27"/>
    <w:rsid w:val="003731AD"/>
    <w:rsid w:val="0039560A"/>
    <w:rsid w:val="003A207C"/>
    <w:rsid w:val="003B2C7E"/>
    <w:rsid w:val="003D291A"/>
    <w:rsid w:val="0041433D"/>
    <w:rsid w:val="00442495"/>
    <w:rsid w:val="00455AF6"/>
    <w:rsid w:val="00487140"/>
    <w:rsid w:val="004A3BA3"/>
    <w:rsid w:val="005F5338"/>
    <w:rsid w:val="00612339"/>
    <w:rsid w:val="00646021"/>
    <w:rsid w:val="006B4E95"/>
    <w:rsid w:val="006E0F40"/>
    <w:rsid w:val="0073386C"/>
    <w:rsid w:val="0074489E"/>
    <w:rsid w:val="00752639"/>
    <w:rsid w:val="00764874"/>
    <w:rsid w:val="007A78EC"/>
    <w:rsid w:val="007F4468"/>
    <w:rsid w:val="0083039D"/>
    <w:rsid w:val="00871F36"/>
    <w:rsid w:val="00875069"/>
    <w:rsid w:val="008965EA"/>
    <w:rsid w:val="008C51F6"/>
    <w:rsid w:val="008D743E"/>
    <w:rsid w:val="009524F0"/>
    <w:rsid w:val="0095769F"/>
    <w:rsid w:val="00974477"/>
    <w:rsid w:val="00975644"/>
    <w:rsid w:val="009A3E8E"/>
    <w:rsid w:val="009B2AE4"/>
    <w:rsid w:val="009E47E6"/>
    <w:rsid w:val="009E4B57"/>
    <w:rsid w:val="009E78DE"/>
    <w:rsid w:val="009E7D67"/>
    <w:rsid w:val="00A1124C"/>
    <w:rsid w:val="00A5787F"/>
    <w:rsid w:val="00AF3501"/>
    <w:rsid w:val="00B144CE"/>
    <w:rsid w:val="00B17CC9"/>
    <w:rsid w:val="00B45ED6"/>
    <w:rsid w:val="00B55FFD"/>
    <w:rsid w:val="00B80E11"/>
    <w:rsid w:val="00BB32D5"/>
    <w:rsid w:val="00C1475E"/>
    <w:rsid w:val="00C47DA7"/>
    <w:rsid w:val="00C71353"/>
    <w:rsid w:val="00CD1C81"/>
    <w:rsid w:val="00CD22E1"/>
    <w:rsid w:val="00CE75E8"/>
    <w:rsid w:val="00CF1C2D"/>
    <w:rsid w:val="00D236E3"/>
    <w:rsid w:val="00D26A98"/>
    <w:rsid w:val="00DB13A0"/>
    <w:rsid w:val="00DB4A66"/>
    <w:rsid w:val="00E04DDA"/>
    <w:rsid w:val="00E36F3A"/>
    <w:rsid w:val="00E90819"/>
    <w:rsid w:val="00EA630F"/>
    <w:rsid w:val="00EC70AC"/>
    <w:rsid w:val="00F159E9"/>
    <w:rsid w:val="00F4330B"/>
    <w:rsid w:val="00F801CC"/>
    <w:rsid w:val="012E4E0F"/>
    <w:rsid w:val="02B444B9"/>
    <w:rsid w:val="02E93251"/>
    <w:rsid w:val="04AF60C2"/>
    <w:rsid w:val="060526BE"/>
    <w:rsid w:val="065D0F18"/>
    <w:rsid w:val="07D63921"/>
    <w:rsid w:val="0BB26B3D"/>
    <w:rsid w:val="0D011A1D"/>
    <w:rsid w:val="14597B47"/>
    <w:rsid w:val="1DA51D34"/>
    <w:rsid w:val="2533755C"/>
    <w:rsid w:val="259E23A4"/>
    <w:rsid w:val="299E493C"/>
    <w:rsid w:val="2A88437A"/>
    <w:rsid w:val="2C7D187A"/>
    <w:rsid w:val="31224BD3"/>
    <w:rsid w:val="3214296D"/>
    <w:rsid w:val="329D695D"/>
    <w:rsid w:val="34FF7549"/>
    <w:rsid w:val="357E5A9F"/>
    <w:rsid w:val="35B5624A"/>
    <w:rsid w:val="37607F99"/>
    <w:rsid w:val="38037E5A"/>
    <w:rsid w:val="3B4863DF"/>
    <w:rsid w:val="3BF22DE2"/>
    <w:rsid w:val="3C3552EB"/>
    <w:rsid w:val="3CDC1D33"/>
    <w:rsid w:val="3E1A7518"/>
    <w:rsid w:val="42173FEC"/>
    <w:rsid w:val="449143CD"/>
    <w:rsid w:val="4BD406B4"/>
    <w:rsid w:val="4D3F580C"/>
    <w:rsid w:val="4D702554"/>
    <w:rsid w:val="4F6839A8"/>
    <w:rsid w:val="4FF65E35"/>
    <w:rsid w:val="519D5A95"/>
    <w:rsid w:val="53137F77"/>
    <w:rsid w:val="59FA26FE"/>
    <w:rsid w:val="60924918"/>
    <w:rsid w:val="61446658"/>
    <w:rsid w:val="64C72563"/>
    <w:rsid w:val="692343D6"/>
    <w:rsid w:val="6CB1532D"/>
    <w:rsid w:val="6E533BA2"/>
    <w:rsid w:val="725015DB"/>
    <w:rsid w:val="73C822CE"/>
    <w:rsid w:val="74174E83"/>
    <w:rsid w:val="777FDB00"/>
    <w:rsid w:val="77FF9292"/>
    <w:rsid w:val="7828756C"/>
    <w:rsid w:val="7ABE438C"/>
    <w:rsid w:val="7B725268"/>
    <w:rsid w:val="7C80614C"/>
    <w:rsid w:val="7D08094D"/>
    <w:rsid w:val="7E2541DC"/>
    <w:rsid w:val="7FD7F4E6"/>
    <w:rsid w:val="B7D7C681"/>
    <w:rsid w:val="D74E268B"/>
    <w:rsid w:val="D9B7EA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uiPriority w:val="5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10">
    <w:name w:val="Emphasis"/>
    <w:basedOn w:val="9"/>
    <w:qFormat/>
    <w:uiPriority w:val="0"/>
    <w:rPr>
      <w:i/>
    </w:rPr>
  </w:style>
  <w:style w:type="character" w:customStyle="1" w:styleId="11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font11"/>
    <w:basedOn w:val="9"/>
    <w:qFormat/>
    <w:uiPriority w:val="0"/>
    <w:rPr>
      <w:rFonts w:hint="default" w:ascii="Times New Roman" w:hAnsi="Times New Roman" w:cs="Times New Roman"/>
      <w:color w:val="000000"/>
      <w:sz w:val="15"/>
      <w:szCs w:val="15"/>
      <w:u w:val="none"/>
    </w:rPr>
  </w:style>
  <w:style w:type="paragraph" w:customStyle="1" w:styleId="16">
    <w:name w:val="p0"/>
    <w:basedOn w:val="1"/>
    <w:qFormat/>
    <w:uiPriority w:val="0"/>
    <w:pPr>
      <w:ind w:firstLine="420"/>
    </w:pPr>
    <w:rPr>
      <w:sz w:val="20"/>
      <w:szCs w:val="20"/>
    </w:rPr>
  </w:style>
  <w:style w:type="paragraph" w:customStyle="1" w:styleId="17">
    <w:name w:val="Table Text"/>
    <w:basedOn w:val="1"/>
    <w:hidden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宋体" w:eastAsia="宋体" w:cs="宋体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1091</Words>
  <Characters>1720</Characters>
  <Lines>1</Lines>
  <Paragraphs>1</Paragraphs>
  <TotalTime>13</TotalTime>
  <ScaleCrop>false</ScaleCrop>
  <LinksUpToDate>false</LinksUpToDate>
  <CharactersWithSpaces>1737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2021-10-27T11:35:00Z</dcterms:created>
  <dc:creator>汪智慧</dc:creator>
  <cp:lastModifiedBy> المويجات  . </cp:lastModifiedBy>
  <cp:lastPrinted>2025-04-28T03:27:36Z</cp:lastPrinted>
  <dcterms:modified xsi:type="dcterms:W3CDTF">2025-04-28T03:35:11Z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C0F734B880CA4FB28BC1B53880A0D8F7_13</vt:lpwstr>
  </property>
  <property fmtid="{D5CDD505-2E9C-101B-9397-08002B2CF9AE}" pid="4" name="KSOTemplateDocerSaveRecord">
    <vt:lpwstr>eyJoZGlkIjoiNWM4NzI2MGUwZDE4OTVmNDdiY2FmYjU0NTQ0ZTk1MTEiLCJ1c2VySWQiOiIyNTYyODQ0MzEifQ==</vt:lpwstr>
  </property>
</Properties>
</file>