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45B" w:rsidRDefault="00873BB6">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贵州省塑料购物</w:t>
      </w:r>
      <w:proofErr w:type="gramStart"/>
      <w:r>
        <w:rPr>
          <w:rFonts w:eastAsia="方正小标宋简体" w:cs="方正仿宋简体" w:hint="eastAsia"/>
          <w:color w:val="000000"/>
          <w:sz w:val="32"/>
          <w:szCs w:val="32"/>
        </w:rPr>
        <w:t>袋产品</w:t>
      </w:r>
      <w:proofErr w:type="gramEnd"/>
      <w:r>
        <w:rPr>
          <w:rFonts w:eastAsia="方正小标宋简体" w:cs="方正仿宋简体" w:hint="eastAsia"/>
          <w:color w:val="000000"/>
          <w:sz w:val="32"/>
          <w:szCs w:val="32"/>
        </w:rPr>
        <w:t>质量监督抽查实施细则</w:t>
      </w:r>
    </w:p>
    <w:p w:rsidR="001D345B" w:rsidRDefault="00873BB6">
      <w:pPr>
        <w:adjustRightInd w:val="0"/>
        <w:snapToGrid w:val="0"/>
        <w:spacing w:line="440" w:lineRule="exact"/>
        <w:jc w:val="center"/>
        <w:rPr>
          <w:rFonts w:ascii="方正小标宋_GBK" w:eastAsia="方正小标宋_GBK" w:cs="方正仿宋简体"/>
          <w:color w:val="000000"/>
          <w:sz w:val="32"/>
          <w:szCs w:val="32"/>
        </w:rPr>
      </w:pPr>
      <w:r>
        <w:rPr>
          <w:rFonts w:ascii="方正小标宋_GBK" w:eastAsia="方正小标宋_GBK" w:cs="方正仿宋简体" w:hint="eastAsia"/>
          <w:color w:val="000000"/>
          <w:sz w:val="32"/>
          <w:szCs w:val="32"/>
        </w:rPr>
        <w:t>（</w:t>
      </w:r>
      <w:r>
        <w:rPr>
          <w:rFonts w:ascii="方正小标宋_GBK" w:eastAsia="方正小标宋_GBK" w:cs="方正仿宋简体" w:hint="eastAsia"/>
          <w:color w:val="000000"/>
          <w:sz w:val="32"/>
          <w:szCs w:val="32"/>
        </w:rPr>
        <w:t>2021</w:t>
      </w:r>
      <w:r>
        <w:rPr>
          <w:rFonts w:ascii="方正小标宋_GBK" w:eastAsia="方正小标宋_GBK" w:cs="方正仿宋简体" w:hint="eastAsia"/>
          <w:color w:val="000000"/>
          <w:sz w:val="32"/>
          <w:szCs w:val="32"/>
        </w:rPr>
        <w:t>年版）</w:t>
      </w:r>
    </w:p>
    <w:p w:rsidR="001D345B" w:rsidRDefault="001D345B">
      <w:pPr>
        <w:adjustRightInd w:val="0"/>
        <w:snapToGrid w:val="0"/>
        <w:spacing w:line="440" w:lineRule="exact"/>
        <w:jc w:val="center"/>
        <w:rPr>
          <w:rFonts w:eastAsia="方正小标宋简体" w:cs="方正仿宋简体"/>
          <w:color w:val="000000"/>
          <w:sz w:val="32"/>
          <w:szCs w:val="32"/>
        </w:rPr>
      </w:pPr>
    </w:p>
    <w:p w:rsidR="001D345B" w:rsidRDefault="00873BB6">
      <w:pPr>
        <w:adjustRightInd w:val="0"/>
        <w:snapToGrid w:val="0"/>
        <w:spacing w:line="440" w:lineRule="exact"/>
        <w:rPr>
          <w:rFonts w:eastAsia="黑体"/>
          <w:color w:val="000000"/>
          <w:szCs w:val="21"/>
        </w:rPr>
      </w:pPr>
      <w:r>
        <w:rPr>
          <w:rFonts w:eastAsia="黑体" w:hint="eastAsia"/>
          <w:color w:val="000000"/>
          <w:szCs w:val="21"/>
        </w:rPr>
        <w:t xml:space="preserve">1 </w:t>
      </w:r>
      <w:r>
        <w:rPr>
          <w:rFonts w:eastAsia="黑体" w:hint="eastAsia"/>
          <w:color w:val="000000"/>
          <w:szCs w:val="21"/>
        </w:rPr>
        <w:t>抽样方法</w:t>
      </w:r>
    </w:p>
    <w:p w:rsidR="001D345B" w:rsidRDefault="00873BB6">
      <w:pPr>
        <w:adjustRightInd w:val="0"/>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rsidR="001D345B" w:rsidRDefault="00873BB6">
      <w:pPr>
        <w:adjustRightInd w:val="0"/>
        <w:snapToGrid w:val="0"/>
        <w:spacing w:line="440" w:lineRule="exact"/>
        <w:ind w:firstLineChars="200" w:firstLine="420"/>
        <w:rPr>
          <w:color w:val="000000"/>
          <w:szCs w:val="21"/>
        </w:rPr>
      </w:pPr>
      <w:r>
        <w:rPr>
          <w:rFonts w:hint="eastAsia"/>
          <w:color w:val="000000"/>
          <w:szCs w:val="21"/>
        </w:rPr>
        <w:t>随机数一般可使用随机数表等方法产生。</w:t>
      </w:r>
    </w:p>
    <w:p w:rsidR="001D345B" w:rsidRDefault="00873BB6">
      <w:pPr>
        <w:adjustRightInd w:val="0"/>
        <w:snapToGrid w:val="0"/>
        <w:spacing w:line="440" w:lineRule="exact"/>
        <w:ind w:firstLineChars="200" w:firstLine="420"/>
        <w:rPr>
          <w:color w:val="000000"/>
          <w:szCs w:val="21"/>
        </w:rPr>
      </w:pPr>
      <w:r>
        <w:rPr>
          <w:rFonts w:hint="eastAsia"/>
          <w:color w:val="000000"/>
          <w:szCs w:val="21"/>
        </w:rPr>
        <w:t>每批次产品抽取样品</w:t>
      </w:r>
      <w:r>
        <w:rPr>
          <w:rFonts w:hint="eastAsia"/>
          <w:color w:val="000000"/>
          <w:szCs w:val="21"/>
        </w:rPr>
        <w:t>120</w:t>
      </w:r>
      <w:r>
        <w:rPr>
          <w:rFonts w:hint="eastAsia"/>
          <w:color w:val="000000"/>
          <w:szCs w:val="21"/>
        </w:rPr>
        <w:t>个，其中</w:t>
      </w:r>
      <w:r>
        <w:rPr>
          <w:rFonts w:hint="eastAsia"/>
          <w:color w:val="000000"/>
          <w:szCs w:val="21"/>
        </w:rPr>
        <w:t>60</w:t>
      </w:r>
      <w:r>
        <w:rPr>
          <w:rFonts w:hint="eastAsia"/>
          <w:color w:val="000000"/>
          <w:szCs w:val="21"/>
        </w:rPr>
        <w:t>个作为检验样品，</w:t>
      </w:r>
      <w:r>
        <w:rPr>
          <w:rFonts w:hint="eastAsia"/>
          <w:color w:val="000000"/>
          <w:szCs w:val="21"/>
        </w:rPr>
        <w:t>60</w:t>
      </w:r>
      <w:r>
        <w:rPr>
          <w:rFonts w:hint="eastAsia"/>
          <w:color w:val="000000"/>
          <w:szCs w:val="21"/>
        </w:rPr>
        <w:t>个作为备用样品。</w:t>
      </w:r>
    </w:p>
    <w:tbl>
      <w:tblPr>
        <w:tblpPr w:leftFromText="180" w:rightFromText="180" w:vertAnchor="text" w:horzAnchor="margin" w:tblpY="490"/>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3927"/>
        <w:gridCol w:w="4050"/>
      </w:tblGrid>
      <w:tr w:rsidR="001D345B">
        <w:trPr>
          <w:cantSplit/>
          <w:trHeight w:val="440"/>
          <w:tblHeader/>
        </w:trPr>
        <w:tc>
          <w:tcPr>
            <w:tcW w:w="1339" w:type="dxa"/>
            <w:vMerge w:val="restart"/>
            <w:vAlign w:val="center"/>
          </w:tcPr>
          <w:p w:rsidR="001D345B" w:rsidRDefault="00873BB6">
            <w:pPr>
              <w:adjustRightInd w:val="0"/>
              <w:snapToGrid w:val="0"/>
              <w:jc w:val="center"/>
              <w:rPr>
                <w:rFonts w:ascii="宋体" w:hAnsi="宋体"/>
                <w:szCs w:val="28"/>
              </w:rPr>
            </w:pPr>
            <w:r>
              <w:rPr>
                <w:rFonts w:ascii="宋体" w:hAnsi="宋体" w:hint="eastAsia"/>
                <w:szCs w:val="28"/>
              </w:rPr>
              <w:t>序号</w:t>
            </w:r>
          </w:p>
        </w:tc>
        <w:tc>
          <w:tcPr>
            <w:tcW w:w="3927" w:type="dxa"/>
            <w:vMerge w:val="restart"/>
            <w:vAlign w:val="center"/>
          </w:tcPr>
          <w:p w:rsidR="001D345B" w:rsidRDefault="00873BB6">
            <w:pPr>
              <w:adjustRightInd w:val="0"/>
              <w:snapToGrid w:val="0"/>
              <w:jc w:val="center"/>
              <w:rPr>
                <w:rFonts w:ascii="宋体" w:hAnsi="宋体"/>
                <w:szCs w:val="28"/>
              </w:rPr>
            </w:pPr>
            <w:r>
              <w:rPr>
                <w:rFonts w:ascii="宋体" w:hAnsi="宋体" w:hint="eastAsia"/>
                <w:szCs w:val="28"/>
              </w:rPr>
              <w:t>检验项目</w:t>
            </w:r>
          </w:p>
        </w:tc>
        <w:tc>
          <w:tcPr>
            <w:tcW w:w="4050" w:type="dxa"/>
            <w:vMerge w:val="restart"/>
            <w:vAlign w:val="center"/>
          </w:tcPr>
          <w:p w:rsidR="001D345B" w:rsidRDefault="00873BB6">
            <w:pPr>
              <w:adjustRightInd w:val="0"/>
              <w:snapToGrid w:val="0"/>
              <w:jc w:val="center"/>
              <w:rPr>
                <w:rFonts w:ascii="宋体" w:hAnsi="宋体"/>
                <w:szCs w:val="28"/>
              </w:rPr>
            </w:pPr>
            <w:r>
              <w:rPr>
                <w:rFonts w:ascii="宋体" w:hAnsi="宋体" w:hint="eastAsia"/>
                <w:szCs w:val="28"/>
              </w:rPr>
              <w:t>检测方法</w:t>
            </w:r>
          </w:p>
        </w:tc>
      </w:tr>
      <w:tr w:rsidR="001D345B">
        <w:trPr>
          <w:cantSplit/>
          <w:trHeight w:val="272"/>
          <w:tblHeader/>
        </w:trPr>
        <w:tc>
          <w:tcPr>
            <w:tcW w:w="1339" w:type="dxa"/>
            <w:vMerge/>
            <w:vAlign w:val="center"/>
          </w:tcPr>
          <w:p w:rsidR="001D345B" w:rsidRDefault="001D345B">
            <w:pPr>
              <w:adjustRightInd w:val="0"/>
              <w:snapToGrid w:val="0"/>
              <w:jc w:val="center"/>
              <w:rPr>
                <w:rFonts w:ascii="宋体" w:hAnsi="宋体"/>
                <w:szCs w:val="28"/>
              </w:rPr>
            </w:pPr>
          </w:p>
        </w:tc>
        <w:tc>
          <w:tcPr>
            <w:tcW w:w="3927" w:type="dxa"/>
            <w:vMerge/>
            <w:vAlign w:val="center"/>
          </w:tcPr>
          <w:p w:rsidR="001D345B" w:rsidRDefault="001D345B">
            <w:pPr>
              <w:adjustRightInd w:val="0"/>
              <w:snapToGrid w:val="0"/>
              <w:jc w:val="center"/>
              <w:rPr>
                <w:rFonts w:ascii="宋体" w:hAnsi="宋体"/>
                <w:szCs w:val="28"/>
              </w:rPr>
            </w:pPr>
          </w:p>
        </w:tc>
        <w:tc>
          <w:tcPr>
            <w:tcW w:w="4050" w:type="dxa"/>
            <w:vMerge/>
            <w:vAlign w:val="center"/>
          </w:tcPr>
          <w:p w:rsidR="001D345B" w:rsidRDefault="001D345B">
            <w:pPr>
              <w:adjustRightInd w:val="0"/>
              <w:snapToGrid w:val="0"/>
              <w:jc w:val="center"/>
              <w:rPr>
                <w:rFonts w:ascii="宋体" w:hAnsi="宋体"/>
                <w:szCs w:val="28"/>
              </w:rPr>
            </w:pPr>
          </w:p>
        </w:tc>
      </w:tr>
      <w:tr w:rsidR="001D345B">
        <w:trPr>
          <w:cantSplit/>
          <w:trHeight w:val="393"/>
        </w:trPr>
        <w:tc>
          <w:tcPr>
            <w:tcW w:w="1339"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1</w:t>
            </w:r>
          </w:p>
        </w:tc>
        <w:tc>
          <w:tcPr>
            <w:tcW w:w="3927" w:type="dxa"/>
            <w:vAlign w:val="center"/>
          </w:tcPr>
          <w:p w:rsidR="001D345B" w:rsidRDefault="00873BB6">
            <w:pPr>
              <w:widowControl/>
              <w:jc w:val="center"/>
              <w:textAlignment w:val="center"/>
              <w:rPr>
                <w:rFonts w:ascii="宋体" w:hAnsi="宋体" w:cs="宋体"/>
                <w:kern w:val="0"/>
                <w:szCs w:val="21"/>
                <w:lang w:bidi="ar"/>
              </w:rPr>
            </w:pPr>
            <w:proofErr w:type="gramStart"/>
            <w:r>
              <w:rPr>
                <w:rFonts w:ascii="宋体" w:hAnsi="宋体" w:cs="宋体" w:hint="eastAsia"/>
                <w:kern w:val="0"/>
                <w:szCs w:val="21"/>
                <w:lang w:bidi="ar"/>
              </w:rPr>
              <w:t>提吊试验</w:t>
            </w:r>
            <w:proofErr w:type="gramEnd"/>
          </w:p>
        </w:tc>
        <w:tc>
          <w:tcPr>
            <w:tcW w:w="4050"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21661-2020</w:t>
            </w:r>
          </w:p>
        </w:tc>
      </w:tr>
      <w:tr w:rsidR="001D345B">
        <w:trPr>
          <w:cantSplit/>
          <w:trHeight w:val="427"/>
        </w:trPr>
        <w:tc>
          <w:tcPr>
            <w:tcW w:w="1339"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2</w:t>
            </w:r>
          </w:p>
        </w:tc>
        <w:tc>
          <w:tcPr>
            <w:tcW w:w="3927"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跌落试验</w:t>
            </w:r>
          </w:p>
        </w:tc>
        <w:tc>
          <w:tcPr>
            <w:tcW w:w="4050"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21661-2020</w:t>
            </w:r>
          </w:p>
        </w:tc>
      </w:tr>
      <w:tr w:rsidR="001D345B">
        <w:trPr>
          <w:cantSplit/>
          <w:trHeight w:val="405"/>
        </w:trPr>
        <w:tc>
          <w:tcPr>
            <w:tcW w:w="1339"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3</w:t>
            </w:r>
          </w:p>
        </w:tc>
        <w:tc>
          <w:tcPr>
            <w:tcW w:w="3927"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漏水性</w:t>
            </w:r>
          </w:p>
        </w:tc>
        <w:tc>
          <w:tcPr>
            <w:tcW w:w="4050"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21661-2020</w:t>
            </w:r>
          </w:p>
        </w:tc>
      </w:tr>
      <w:tr w:rsidR="001D345B">
        <w:trPr>
          <w:cantSplit/>
          <w:trHeight w:val="425"/>
        </w:trPr>
        <w:tc>
          <w:tcPr>
            <w:tcW w:w="1339"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4</w:t>
            </w:r>
          </w:p>
        </w:tc>
        <w:tc>
          <w:tcPr>
            <w:tcW w:w="3927"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封合强度</w:t>
            </w:r>
          </w:p>
        </w:tc>
        <w:tc>
          <w:tcPr>
            <w:tcW w:w="4050"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24454-2009</w:t>
            </w:r>
          </w:p>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QB/T 2358-1998</w:t>
            </w:r>
          </w:p>
        </w:tc>
      </w:tr>
      <w:tr w:rsidR="001D345B">
        <w:trPr>
          <w:cantSplit/>
          <w:trHeight w:val="425"/>
        </w:trPr>
        <w:tc>
          <w:tcPr>
            <w:tcW w:w="1339"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5</w:t>
            </w:r>
          </w:p>
        </w:tc>
        <w:tc>
          <w:tcPr>
            <w:tcW w:w="3927"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落</w:t>
            </w:r>
            <w:proofErr w:type="gramStart"/>
            <w:r>
              <w:rPr>
                <w:rFonts w:ascii="宋体" w:hAnsi="宋体" w:cs="宋体" w:hint="eastAsia"/>
                <w:kern w:val="0"/>
                <w:szCs w:val="21"/>
                <w:lang w:bidi="ar"/>
              </w:rPr>
              <w:t>镖</w:t>
            </w:r>
            <w:proofErr w:type="gramEnd"/>
            <w:r>
              <w:rPr>
                <w:rFonts w:ascii="宋体" w:hAnsi="宋体" w:cs="宋体" w:hint="eastAsia"/>
                <w:kern w:val="0"/>
                <w:szCs w:val="21"/>
                <w:lang w:bidi="ar"/>
              </w:rPr>
              <w:t>冲击</w:t>
            </w:r>
          </w:p>
        </w:tc>
        <w:tc>
          <w:tcPr>
            <w:tcW w:w="4050" w:type="dxa"/>
            <w:vAlign w:val="center"/>
          </w:tcPr>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24454-2009</w:t>
            </w:r>
          </w:p>
          <w:p w:rsidR="001D345B" w:rsidRDefault="00873BB6">
            <w:pPr>
              <w:widowControl/>
              <w:jc w:val="center"/>
              <w:textAlignment w:val="center"/>
              <w:rPr>
                <w:rFonts w:ascii="宋体" w:hAnsi="宋体" w:cs="宋体"/>
                <w:kern w:val="0"/>
                <w:szCs w:val="21"/>
                <w:lang w:bidi="ar"/>
              </w:rPr>
            </w:pPr>
            <w:r>
              <w:rPr>
                <w:rFonts w:ascii="宋体" w:hAnsi="宋体" w:cs="宋体" w:hint="eastAsia"/>
                <w:kern w:val="0"/>
                <w:szCs w:val="21"/>
                <w:lang w:bidi="ar"/>
              </w:rPr>
              <w:t>GB/T 9369.1-2008</w:t>
            </w:r>
          </w:p>
        </w:tc>
      </w:tr>
    </w:tbl>
    <w:p w:rsidR="00873BB6" w:rsidRDefault="00873BB6">
      <w:pPr>
        <w:adjustRightInd w:val="0"/>
        <w:snapToGrid w:val="0"/>
        <w:spacing w:line="440" w:lineRule="exact"/>
        <w:rPr>
          <w:rFonts w:eastAsia="黑体" w:hint="eastAsia"/>
          <w:color w:val="000000"/>
          <w:szCs w:val="21"/>
        </w:rPr>
      </w:pPr>
    </w:p>
    <w:p w:rsidR="001D345B" w:rsidRDefault="00873BB6">
      <w:pPr>
        <w:adjustRightInd w:val="0"/>
        <w:snapToGrid w:val="0"/>
        <w:spacing w:line="440" w:lineRule="exact"/>
        <w:rPr>
          <w:rFonts w:eastAsia="黑体"/>
          <w:color w:val="000000"/>
          <w:szCs w:val="21"/>
        </w:rPr>
      </w:pPr>
      <w:r>
        <w:rPr>
          <w:rFonts w:eastAsia="黑体" w:hint="eastAsia"/>
          <w:color w:val="000000"/>
          <w:szCs w:val="21"/>
        </w:rPr>
        <w:t xml:space="preserve">2 </w:t>
      </w:r>
      <w:r>
        <w:rPr>
          <w:rFonts w:eastAsia="黑体" w:hint="eastAsia"/>
          <w:color w:val="000000"/>
          <w:szCs w:val="21"/>
        </w:rPr>
        <w:t>检验依据</w:t>
      </w:r>
    </w:p>
    <w:p w:rsidR="001D345B" w:rsidRDefault="00873BB6">
      <w:pPr>
        <w:snapToGrid w:val="0"/>
        <w:spacing w:line="440" w:lineRule="exact"/>
        <w:ind w:firstLineChars="200" w:firstLine="420"/>
        <w:rPr>
          <w:color w:val="000000"/>
          <w:szCs w:val="21"/>
        </w:rPr>
      </w:pPr>
      <w:bookmarkStart w:id="0" w:name="_Hlk40347690"/>
      <w:r>
        <w:rPr>
          <w:color w:val="000000"/>
          <w:szCs w:val="21"/>
        </w:rPr>
        <w:t>执行企业标准、团体标准、地方标准的产品，检验项目参照上述内容执行。</w:t>
      </w:r>
      <w:bookmarkEnd w:id="0"/>
    </w:p>
    <w:p w:rsidR="001D345B" w:rsidRDefault="00873BB6">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873BB6" w:rsidRDefault="00873BB6">
      <w:pPr>
        <w:adjustRightInd w:val="0"/>
        <w:snapToGrid w:val="0"/>
        <w:spacing w:line="440" w:lineRule="exact"/>
        <w:rPr>
          <w:rFonts w:ascii="黑体" w:eastAsia="黑体" w:hAnsi="黑体" w:hint="eastAsia"/>
          <w:color w:val="000000"/>
          <w:szCs w:val="21"/>
        </w:rPr>
      </w:pPr>
    </w:p>
    <w:p w:rsidR="001D345B" w:rsidRDefault="00873BB6">
      <w:pPr>
        <w:adjustRightInd w:val="0"/>
        <w:snapToGrid w:val="0"/>
        <w:spacing w:line="440" w:lineRule="exact"/>
        <w:rPr>
          <w:rFonts w:eastAsia="黑体"/>
          <w:color w:val="000000"/>
          <w:szCs w:val="21"/>
        </w:rPr>
      </w:pPr>
      <w:r>
        <w:rPr>
          <w:rFonts w:ascii="黑体" w:eastAsia="黑体" w:hAnsi="黑体" w:hint="eastAsia"/>
          <w:color w:val="000000"/>
          <w:szCs w:val="21"/>
        </w:rPr>
        <w:t xml:space="preserve">3 </w:t>
      </w:r>
      <w:r>
        <w:rPr>
          <w:rFonts w:eastAsia="黑体" w:hint="eastAsia"/>
          <w:color w:val="000000"/>
          <w:szCs w:val="21"/>
        </w:rPr>
        <w:t>判定规则</w:t>
      </w:r>
    </w:p>
    <w:p w:rsidR="001D345B" w:rsidRDefault="00873BB6">
      <w:pPr>
        <w:adjustRightInd w:val="0"/>
        <w:snapToGrid w:val="0"/>
        <w:spacing w:line="440" w:lineRule="exact"/>
        <w:rPr>
          <w:rFonts w:ascii="黑体" w:eastAsia="黑体" w:hAnsi="黑体"/>
          <w:color w:val="000000"/>
          <w:szCs w:val="21"/>
        </w:rPr>
      </w:pPr>
      <w:r>
        <w:rPr>
          <w:rFonts w:ascii="黑体" w:eastAsia="黑体" w:hAnsi="黑体" w:hint="eastAsia"/>
          <w:color w:val="000000"/>
          <w:szCs w:val="21"/>
        </w:rPr>
        <w:t>3.1</w:t>
      </w:r>
      <w:r>
        <w:rPr>
          <w:rFonts w:ascii="黑体" w:eastAsia="黑体" w:hAnsi="黑体" w:hint="eastAsia"/>
          <w:color w:val="000000"/>
          <w:szCs w:val="21"/>
        </w:rPr>
        <w:t>依据标准</w:t>
      </w:r>
    </w:p>
    <w:p w:rsidR="001D345B" w:rsidRDefault="00873BB6">
      <w:pPr>
        <w:adjustRightInd w:val="0"/>
        <w:snapToGrid w:val="0"/>
        <w:spacing w:line="440" w:lineRule="exact"/>
        <w:ind w:firstLineChars="171" w:firstLine="359"/>
        <w:rPr>
          <w:szCs w:val="28"/>
        </w:rPr>
      </w:pPr>
      <w:r>
        <w:rPr>
          <w:rFonts w:ascii="宋体" w:hAnsi="宋体" w:cs="宋体" w:hint="eastAsia"/>
          <w:kern w:val="0"/>
          <w:szCs w:val="21"/>
          <w:lang w:bidi="ar"/>
        </w:rPr>
        <w:t xml:space="preserve">GB/T 21661-2020 </w:t>
      </w:r>
      <w:r>
        <w:rPr>
          <w:rFonts w:ascii="宋体" w:hAnsi="宋体" w:cs="宋体" w:hint="eastAsia"/>
          <w:kern w:val="0"/>
          <w:szCs w:val="21"/>
          <w:lang w:bidi="ar"/>
        </w:rPr>
        <w:t>塑</w:t>
      </w:r>
      <w:r>
        <w:rPr>
          <w:szCs w:val="28"/>
        </w:rPr>
        <w:t>料</w:t>
      </w:r>
      <w:r>
        <w:rPr>
          <w:rFonts w:hint="eastAsia"/>
          <w:szCs w:val="28"/>
        </w:rPr>
        <w:t>购物</w:t>
      </w:r>
      <w:r>
        <w:rPr>
          <w:szCs w:val="28"/>
        </w:rPr>
        <w:t>袋</w:t>
      </w:r>
    </w:p>
    <w:p w:rsidR="001D345B" w:rsidRDefault="00873BB6">
      <w:pPr>
        <w:adjustRightInd w:val="0"/>
        <w:snapToGrid w:val="0"/>
        <w:spacing w:line="440" w:lineRule="exact"/>
        <w:ind w:firstLineChars="171" w:firstLine="359"/>
        <w:rPr>
          <w:color w:val="000000"/>
          <w:szCs w:val="21"/>
        </w:rPr>
      </w:pPr>
      <w:r>
        <w:rPr>
          <w:rFonts w:hint="eastAsia"/>
          <w:color w:val="000000"/>
          <w:szCs w:val="21"/>
        </w:rPr>
        <w:t>现行有效的企业标准、团体标准、地方标准及产品明示质量要求</w:t>
      </w:r>
    </w:p>
    <w:p w:rsidR="001D345B" w:rsidRDefault="00873BB6">
      <w:pPr>
        <w:adjustRightInd w:val="0"/>
        <w:snapToGrid w:val="0"/>
        <w:spacing w:line="440" w:lineRule="exact"/>
        <w:rPr>
          <w:rFonts w:ascii="黑体" w:eastAsia="黑体" w:hAnsi="黑体"/>
          <w:color w:val="000000"/>
          <w:szCs w:val="21"/>
        </w:rPr>
      </w:pPr>
      <w:r>
        <w:rPr>
          <w:rFonts w:ascii="黑体" w:eastAsia="黑体" w:hAnsi="黑体" w:hint="eastAsia"/>
          <w:color w:val="000000"/>
          <w:szCs w:val="21"/>
        </w:rPr>
        <w:t>3.2</w:t>
      </w:r>
      <w:r>
        <w:rPr>
          <w:rFonts w:ascii="黑体" w:eastAsia="黑体" w:hAnsi="黑体" w:hint="eastAsia"/>
          <w:color w:val="000000"/>
          <w:szCs w:val="21"/>
        </w:rPr>
        <w:t>判定原则</w:t>
      </w:r>
    </w:p>
    <w:p w:rsidR="001D345B" w:rsidRDefault="00873BB6">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1D345B" w:rsidRDefault="00873BB6" w:rsidP="00873BB6">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1D345B" w:rsidRDefault="00873BB6" w:rsidP="00873BB6">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w:t>
      </w:r>
      <w:r>
        <w:rPr>
          <w:rFonts w:hint="eastAsia"/>
          <w:color w:val="000000"/>
          <w:szCs w:val="21"/>
        </w:rPr>
        <w:lastRenderedPageBreak/>
        <w:t>制性标准要求判定。</w:t>
      </w:r>
    </w:p>
    <w:p w:rsidR="001D345B" w:rsidRDefault="00873BB6">
      <w:pPr>
        <w:rPr>
          <w:color w:val="000000"/>
          <w:szCs w:val="21"/>
        </w:rPr>
      </w:pPr>
      <w:r>
        <w:rPr>
          <w:rFonts w:hint="eastAsia"/>
          <w:color w:val="000000"/>
          <w:szCs w:val="21"/>
        </w:rPr>
        <w:t xml:space="preserve"> </w:t>
      </w:r>
      <w:r>
        <w:rPr>
          <w:color w:val="000000"/>
          <w:szCs w:val="21"/>
        </w:rPr>
        <w:t xml:space="preserve">   </w:t>
      </w:r>
      <w:r>
        <w:rPr>
          <w:rFonts w:hint="eastAsia"/>
          <w:color w:val="000000"/>
          <w:szCs w:val="21"/>
        </w:rPr>
        <w:t>若产品明示的质量要求低于或包含本细则中检验项目依据的推荐性标准要求时，应以被检产品明示的质量要求判定。</w:t>
      </w:r>
    </w:p>
    <w:p w:rsidR="001D345B" w:rsidRDefault="00873BB6" w:rsidP="00873BB6">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1D345B" w:rsidRDefault="00873BB6" w:rsidP="00873BB6">
      <w:pPr>
        <w:adjustRightInd w:val="0"/>
        <w:snapToGrid w:val="0"/>
        <w:spacing w:line="440" w:lineRule="exact"/>
        <w:ind w:firstLineChars="199" w:firstLine="418"/>
        <w:rPr>
          <w:color w:val="000000"/>
          <w:szCs w:val="21"/>
        </w:rPr>
      </w:pPr>
      <w:r>
        <w:rPr>
          <w:rFonts w:hint="eastAsia"/>
          <w:color w:val="000000"/>
          <w:szCs w:val="21"/>
        </w:rPr>
        <w:t>若被</w:t>
      </w:r>
      <w:r>
        <w:rPr>
          <w:rFonts w:hint="eastAsia"/>
          <w:color w:val="000000"/>
          <w:szCs w:val="21"/>
        </w:rPr>
        <w:t>检产品明示的质量要求缺少本细则中检验项目依据的推荐性标准要求时，该项目不参与判定。</w:t>
      </w:r>
    </w:p>
    <w:p w:rsidR="00873BB6" w:rsidRDefault="00873BB6">
      <w:pPr>
        <w:autoSpaceDE w:val="0"/>
        <w:autoSpaceDN w:val="0"/>
        <w:spacing w:line="440" w:lineRule="exact"/>
        <w:rPr>
          <w:rFonts w:ascii="黑体" w:eastAsia="黑体" w:hAnsi="黑体" w:hint="eastAsia"/>
          <w:color w:val="000000"/>
          <w:szCs w:val="21"/>
        </w:rPr>
      </w:pPr>
    </w:p>
    <w:p w:rsidR="001D345B" w:rsidRDefault="00873BB6">
      <w:pPr>
        <w:autoSpaceDE w:val="0"/>
        <w:autoSpaceDN w:val="0"/>
        <w:spacing w:line="440" w:lineRule="exact"/>
        <w:rPr>
          <w:rFonts w:eastAsia="黑体"/>
          <w:color w:val="000000"/>
          <w:szCs w:val="21"/>
        </w:rPr>
      </w:pPr>
      <w:bookmarkStart w:id="1" w:name="_GoBack"/>
      <w:bookmarkEnd w:id="1"/>
      <w:r>
        <w:rPr>
          <w:rFonts w:ascii="黑体" w:eastAsia="黑体" w:hAnsi="黑体" w:hint="eastAsia"/>
          <w:color w:val="000000"/>
          <w:szCs w:val="21"/>
        </w:rPr>
        <w:t>4</w:t>
      </w:r>
      <w:r>
        <w:rPr>
          <w:rFonts w:eastAsia="黑体" w:hint="eastAsia"/>
          <w:color w:val="000000"/>
          <w:szCs w:val="21"/>
        </w:rPr>
        <w:t xml:space="preserve"> </w:t>
      </w:r>
      <w:r>
        <w:rPr>
          <w:rFonts w:eastAsia="黑体" w:hint="eastAsia"/>
          <w:color w:val="000000"/>
          <w:szCs w:val="21"/>
        </w:rPr>
        <w:t>附则</w:t>
      </w:r>
    </w:p>
    <w:p w:rsidR="001D345B" w:rsidRDefault="00873BB6">
      <w:pPr>
        <w:spacing w:before="1"/>
        <w:jc w:val="left"/>
        <w:rPr>
          <w:color w:val="000000"/>
          <w:szCs w:val="21"/>
        </w:rPr>
      </w:pPr>
      <w:r>
        <w:rPr>
          <w:rFonts w:hint="eastAsia"/>
          <w:color w:val="000000"/>
          <w:szCs w:val="21"/>
        </w:rPr>
        <w:t xml:space="preserve">     </w:t>
      </w:r>
      <w:r>
        <w:rPr>
          <w:rFonts w:hint="eastAsia"/>
          <w:color w:val="000000"/>
          <w:szCs w:val="21"/>
        </w:rPr>
        <w:t>本细则</w:t>
      </w:r>
      <w:r>
        <w:rPr>
          <w:rFonts w:hint="eastAsia"/>
          <w:color w:val="000000"/>
          <w:szCs w:val="21"/>
        </w:rPr>
        <w:t>为第一次发布。</w:t>
      </w:r>
    </w:p>
    <w:p w:rsidR="001D345B" w:rsidRDefault="001D345B" w:rsidP="00873BB6">
      <w:pPr>
        <w:adjustRightInd w:val="0"/>
        <w:snapToGrid w:val="0"/>
        <w:spacing w:line="440" w:lineRule="exact"/>
        <w:ind w:firstLineChars="199" w:firstLine="418"/>
        <w:rPr>
          <w:color w:val="FF0000"/>
          <w:szCs w:val="21"/>
        </w:rPr>
      </w:pPr>
    </w:p>
    <w:p w:rsidR="001D345B" w:rsidRDefault="001D345B"/>
    <w:sectPr w:rsidR="001D34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028"/>
    <w:rsid w:val="001D345B"/>
    <w:rsid w:val="006B25A1"/>
    <w:rsid w:val="00873BB6"/>
    <w:rsid w:val="009F4028"/>
    <w:rsid w:val="00EE6135"/>
    <w:rsid w:val="00FE0F94"/>
    <w:rsid w:val="1664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118</Words>
  <Characters>676</Characters>
  <Application>Microsoft Office Word</Application>
  <DocSecurity>0</DocSecurity>
  <Lines>5</Lines>
  <Paragraphs>1</Paragraphs>
  <ScaleCrop>false</ScaleCrop>
  <Company/>
  <LinksUpToDate>false</LinksUpToDate>
  <CharactersWithSpaces>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 Tan</dc:creator>
  <cp:lastModifiedBy>123</cp:lastModifiedBy>
  <cp:revision>3</cp:revision>
  <dcterms:created xsi:type="dcterms:W3CDTF">2021-09-04T04:40:00Z</dcterms:created>
  <dcterms:modified xsi:type="dcterms:W3CDTF">2021-09-10T08:06:00Z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03D1F8AEEF39439AA13008E25D873027</vt:lpwstr>
  </property>
</Properties>
</file>